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6" w:rsidRP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076">
        <w:rPr>
          <w:rFonts w:ascii="Times New Roman" w:eastAsia="Calibri" w:hAnsi="Times New Roman" w:cs="Times New Roman"/>
          <w:b/>
          <w:sz w:val="24"/>
          <w:szCs w:val="24"/>
        </w:rPr>
        <w:t>ФГАОУ ВО Первый МГМУ им. И.М. Сеченова Минздрава России</w:t>
      </w:r>
    </w:p>
    <w:p w:rsid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076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673076">
        <w:rPr>
          <w:rFonts w:ascii="Times New Roman" w:eastAsia="Calibri" w:hAnsi="Times New Roman" w:cs="Times New Roman"/>
          <w:b/>
          <w:sz w:val="24"/>
          <w:szCs w:val="24"/>
        </w:rPr>
        <w:t>Сеченовский</w:t>
      </w:r>
      <w:proofErr w:type="spellEnd"/>
      <w:r w:rsidRPr="00673076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Университет)</w:t>
      </w:r>
    </w:p>
    <w:p w:rsid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Кафедра акушерства и гинекологии №1</w:t>
      </w:r>
    </w:p>
    <w:p w:rsid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76" w:rsidRP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076" w:rsidRP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76">
        <w:rPr>
          <w:rFonts w:ascii="Times New Roman" w:eastAsia="Calibri" w:hAnsi="Times New Roman" w:cs="Times New Roman"/>
          <w:b/>
          <w:sz w:val="28"/>
          <w:szCs w:val="28"/>
        </w:rPr>
        <w:t>Клиническое значение экспресс-диагностики доброкачественных заболеваний эндометрия с применением лазерного излучения.</w:t>
      </w:r>
    </w:p>
    <w:p w:rsidR="00673076" w:rsidRDefault="00673076">
      <w:pPr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Автор  </w:t>
      </w:r>
      <w:proofErr w:type="spellStart"/>
      <w:r>
        <w:rPr>
          <w:rFonts w:ascii="Times New Roman" w:hAnsi="Times New Roman" w:cs="Times New Roman"/>
          <w:sz w:val="24"/>
        </w:rPr>
        <w:t>Пиманчева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Ю.И.</w:t>
      </w: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</w:rPr>
        <w:t>руководитель  д.м.н.</w:t>
      </w:r>
      <w:proofErr w:type="gramEnd"/>
      <w:r>
        <w:rPr>
          <w:rFonts w:ascii="Times New Roman" w:hAnsi="Times New Roman" w:cs="Times New Roman"/>
          <w:sz w:val="24"/>
        </w:rPr>
        <w:t>, профессор Зуев В.М.</w:t>
      </w: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Default="00673076" w:rsidP="006730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3076" w:rsidRPr="00673076" w:rsidRDefault="00673076" w:rsidP="0067307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Москва, 2017</w:t>
      </w:r>
      <w:r>
        <w:rPr>
          <w:rFonts w:ascii="Times New Roman" w:hAnsi="Times New Roman" w:cs="Times New Roman"/>
          <w:sz w:val="24"/>
        </w:rPr>
        <w:br w:type="page"/>
      </w:r>
    </w:p>
    <w:p w:rsidR="00673076" w:rsidRDefault="00673076">
      <w:pPr>
        <w:rPr>
          <w:rFonts w:ascii="Times New Roman" w:hAnsi="Times New Roman" w:cs="Times New Roman"/>
          <w:sz w:val="24"/>
        </w:rPr>
      </w:pPr>
    </w:p>
    <w:p w:rsidR="00A5189A" w:rsidRDefault="004B45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5189A"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4B454D" w:rsidRPr="004B454D" w:rsidRDefault="004B454D">
      <w:pPr>
        <w:rPr>
          <w:rFonts w:ascii="Times New Roman" w:hAnsi="Times New Roman" w:cs="Times New Roman"/>
          <w:b/>
          <w:i/>
          <w:sz w:val="24"/>
        </w:rPr>
      </w:pPr>
      <w:r w:rsidRPr="004B454D">
        <w:rPr>
          <w:rFonts w:ascii="Times New Roman" w:hAnsi="Times New Roman" w:cs="Times New Roman"/>
          <w:b/>
          <w:i/>
          <w:sz w:val="24"/>
        </w:rPr>
        <w:t>Актуальность</w:t>
      </w:r>
      <w:r w:rsidR="00673076">
        <w:rPr>
          <w:rFonts w:ascii="Times New Roman" w:hAnsi="Times New Roman" w:cs="Times New Roman"/>
          <w:b/>
          <w:i/>
          <w:sz w:val="24"/>
        </w:rPr>
        <w:t xml:space="preserve">    </w:t>
      </w:r>
    </w:p>
    <w:p w:rsidR="00A5189A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 xml:space="preserve">Доброкачественные заболевания </w:t>
      </w:r>
      <w:proofErr w:type="gramStart"/>
      <w:r w:rsidRPr="004B454D">
        <w:rPr>
          <w:rFonts w:ascii="Times New Roman" w:hAnsi="Times New Roman" w:cs="Times New Roman"/>
          <w:sz w:val="24"/>
        </w:rPr>
        <w:t>эндометрия  воспалительного</w:t>
      </w:r>
      <w:proofErr w:type="gramEnd"/>
      <w:r w:rsidRPr="004B454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454D">
        <w:rPr>
          <w:rFonts w:ascii="Times New Roman" w:hAnsi="Times New Roman" w:cs="Times New Roman"/>
          <w:sz w:val="24"/>
        </w:rPr>
        <w:t>дисгормонального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и неопластического</w:t>
      </w:r>
      <w:bookmarkStart w:id="0" w:name="_GoBack"/>
      <w:bookmarkEnd w:id="0"/>
      <w:r w:rsidRPr="004B454D">
        <w:rPr>
          <w:rFonts w:ascii="Times New Roman" w:hAnsi="Times New Roman" w:cs="Times New Roman"/>
          <w:sz w:val="24"/>
        </w:rPr>
        <w:t xml:space="preserve"> характера–гиперплазия эндометрия,   хронический  эндометрит, гормональная дисфункция эндометрия-  занимают  важное место среди женских болезней.  Частота их высока (9-36</w:t>
      </w:r>
      <w:proofErr w:type="gramStart"/>
      <w:r w:rsidRPr="004B454D">
        <w:rPr>
          <w:rFonts w:ascii="Times New Roman" w:hAnsi="Times New Roman" w:cs="Times New Roman"/>
          <w:sz w:val="24"/>
        </w:rPr>
        <w:t xml:space="preserve">%) </w:t>
      </w:r>
      <w:r w:rsidR="00A5189A">
        <w:rPr>
          <w:rFonts w:ascii="Times New Roman" w:hAnsi="Times New Roman" w:cs="Times New Roman"/>
          <w:sz w:val="24"/>
        </w:rPr>
        <w:t>,</w:t>
      </w:r>
      <w:proofErr w:type="gramEnd"/>
      <w:r w:rsidR="00A5189A">
        <w:rPr>
          <w:rFonts w:ascii="Times New Roman" w:hAnsi="Times New Roman" w:cs="Times New Roman"/>
          <w:sz w:val="24"/>
        </w:rPr>
        <w:t xml:space="preserve"> они </w:t>
      </w:r>
      <w:r w:rsidRPr="004B454D">
        <w:rPr>
          <w:rFonts w:ascii="Times New Roman" w:hAnsi="Times New Roman" w:cs="Times New Roman"/>
          <w:sz w:val="24"/>
        </w:rPr>
        <w:t>часто</w:t>
      </w:r>
      <w:r w:rsidR="00A5189A">
        <w:rPr>
          <w:rFonts w:ascii="Times New Roman" w:hAnsi="Times New Roman" w:cs="Times New Roman"/>
          <w:sz w:val="24"/>
        </w:rPr>
        <w:t xml:space="preserve"> сопровождаются кровотечениями,</w:t>
      </w:r>
      <w:r w:rsidRPr="004B454D">
        <w:rPr>
          <w:rFonts w:ascii="Times New Roman" w:hAnsi="Times New Roman" w:cs="Times New Roman"/>
          <w:sz w:val="24"/>
        </w:rPr>
        <w:t xml:space="preserve"> приводят к  бесплодию</w:t>
      </w:r>
      <w:r w:rsidR="00A5189A">
        <w:rPr>
          <w:rFonts w:ascii="Times New Roman" w:hAnsi="Times New Roman" w:cs="Times New Roman"/>
          <w:sz w:val="24"/>
        </w:rPr>
        <w:t xml:space="preserve"> и снижению качества жизни,</w:t>
      </w:r>
      <w:r w:rsidRPr="004B454D">
        <w:rPr>
          <w:rFonts w:ascii="Times New Roman" w:hAnsi="Times New Roman" w:cs="Times New Roman"/>
          <w:sz w:val="24"/>
        </w:rPr>
        <w:t xml:space="preserve">  </w:t>
      </w:r>
      <w:r w:rsidR="00A5189A">
        <w:rPr>
          <w:rFonts w:ascii="Times New Roman" w:hAnsi="Times New Roman" w:cs="Times New Roman"/>
          <w:sz w:val="24"/>
        </w:rPr>
        <w:t xml:space="preserve">повышают риск развития рака эндометрия, что является </w:t>
      </w:r>
      <w:r w:rsidRPr="004B454D">
        <w:rPr>
          <w:rFonts w:ascii="Times New Roman" w:hAnsi="Times New Roman" w:cs="Times New Roman"/>
          <w:sz w:val="24"/>
        </w:rPr>
        <w:t>актуал</w:t>
      </w:r>
      <w:r w:rsidR="00A5189A">
        <w:rPr>
          <w:rFonts w:ascii="Times New Roman" w:hAnsi="Times New Roman" w:cs="Times New Roman"/>
          <w:sz w:val="24"/>
        </w:rPr>
        <w:t>ьной медико-социальной проблемой.</w:t>
      </w:r>
    </w:p>
    <w:p w:rsidR="004B454D" w:rsidRDefault="00A5189A" w:rsidP="004B45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4B454D" w:rsidRPr="004B454D">
        <w:rPr>
          <w:rFonts w:ascii="Times New Roman" w:hAnsi="Times New Roman" w:cs="Times New Roman"/>
          <w:sz w:val="24"/>
        </w:rPr>
        <w:t>иперплазия  эндометрия,</w:t>
      </w:r>
      <w:r w:rsidRPr="00A518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</w:t>
      </w:r>
      <w:r w:rsidRPr="004B454D">
        <w:rPr>
          <w:rFonts w:ascii="Times New Roman" w:hAnsi="Times New Roman" w:cs="Times New Roman"/>
          <w:sz w:val="24"/>
        </w:rPr>
        <w:t>ронический эндометрит</w:t>
      </w:r>
      <w:r>
        <w:rPr>
          <w:rFonts w:ascii="Times New Roman" w:hAnsi="Times New Roman" w:cs="Times New Roman"/>
          <w:sz w:val="24"/>
        </w:rPr>
        <w:t>,</w:t>
      </w:r>
      <w:r w:rsidR="004B454D" w:rsidRPr="004B454D">
        <w:rPr>
          <w:rFonts w:ascii="Times New Roman" w:hAnsi="Times New Roman" w:cs="Times New Roman"/>
          <w:sz w:val="24"/>
        </w:rPr>
        <w:t xml:space="preserve"> сопутствующая, гормонально обусловленная  функциональная несостоятельность эндометрия, являются частой причиной нарушения имплантации плодного яйца в естественных менструальных циклах и программах ВРТ, остановки развития беременности на ранних сроках (неразвивающейся беременности) и  самопроизвольному выкидышу.</w:t>
      </w:r>
    </w:p>
    <w:p w:rsidR="004B454D" w:rsidRDefault="004B454D" w:rsidP="004B454D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B454D">
        <w:rPr>
          <w:rFonts w:ascii="Times New Roman" w:hAnsi="Times New Roman" w:cs="Times New Roman"/>
          <w:b/>
          <w:i/>
          <w:iCs/>
          <w:sz w:val="24"/>
        </w:rPr>
        <w:t>Диагностика</w:t>
      </w:r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 xml:space="preserve">Современные   методы диагностики патологии эндометрия  </w:t>
      </w:r>
      <w:r w:rsidR="00A5189A">
        <w:rPr>
          <w:rFonts w:ascii="Times New Roman" w:hAnsi="Times New Roman" w:cs="Times New Roman"/>
          <w:sz w:val="24"/>
        </w:rPr>
        <w:t xml:space="preserve">- УЗИ, </w:t>
      </w:r>
      <w:r w:rsidR="007A112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7A1125">
        <w:rPr>
          <w:rFonts w:ascii="Times New Roman" w:hAnsi="Times New Roman" w:cs="Times New Roman"/>
          <w:sz w:val="24"/>
        </w:rPr>
        <w:t>гистероскопия</w:t>
      </w:r>
      <w:proofErr w:type="spellEnd"/>
      <w:r w:rsidR="007A1125">
        <w:rPr>
          <w:rFonts w:ascii="Times New Roman" w:hAnsi="Times New Roman" w:cs="Times New Roman"/>
          <w:sz w:val="24"/>
        </w:rPr>
        <w:t xml:space="preserve">, </w:t>
      </w:r>
      <w:r w:rsidRPr="004B454D">
        <w:rPr>
          <w:rFonts w:ascii="Times New Roman" w:hAnsi="Times New Roman" w:cs="Times New Roman"/>
          <w:sz w:val="24"/>
        </w:rPr>
        <w:t>биопсия и патоморфологическое исследование</w:t>
      </w:r>
      <w:r w:rsidR="007A1125" w:rsidRPr="007A1125">
        <w:rPr>
          <w:rFonts w:ascii="Times New Roman" w:hAnsi="Times New Roman" w:cs="Times New Roman"/>
          <w:sz w:val="24"/>
        </w:rPr>
        <w:t xml:space="preserve"> </w:t>
      </w:r>
      <w:r w:rsidR="007A1125" w:rsidRPr="004B454D">
        <w:rPr>
          <w:rFonts w:ascii="Times New Roman" w:hAnsi="Times New Roman" w:cs="Times New Roman"/>
          <w:sz w:val="24"/>
        </w:rPr>
        <w:t>широко известны</w:t>
      </w:r>
      <w:r w:rsidRPr="004B454D">
        <w:rPr>
          <w:rFonts w:ascii="Times New Roman" w:hAnsi="Times New Roman" w:cs="Times New Roman"/>
          <w:sz w:val="24"/>
        </w:rPr>
        <w:t xml:space="preserve">. </w:t>
      </w:r>
      <w:r w:rsidR="007A1125">
        <w:rPr>
          <w:rFonts w:ascii="Times New Roman" w:hAnsi="Times New Roman" w:cs="Times New Roman"/>
          <w:sz w:val="24"/>
        </w:rPr>
        <w:t xml:space="preserve"> Объектом исследования является ткань  эндометрия которая в большинстве случаев получают </w:t>
      </w:r>
      <w:r w:rsidRPr="004B454D">
        <w:rPr>
          <w:rFonts w:ascii="Times New Roman" w:hAnsi="Times New Roman" w:cs="Times New Roman"/>
          <w:sz w:val="24"/>
        </w:rPr>
        <w:t xml:space="preserve">, по-прежнему, </w:t>
      </w:r>
      <w:r w:rsidR="007A1125">
        <w:rPr>
          <w:rFonts w:ascii="Times New Roman" w:hAnsi="Times New Roman" w:cs="Times New Roman"/>
          <w:sz w:val="24"/>
        </w:rPr>
        <w:t xml:space="preserve">получают </w:t>
      </w:r>
      <w:r w:rsidRPr="004B454D">
        <w:rPr>
          <w:rFonts w:ascii="Times New Roman" w:hAnsi="Times New Roman" w:cs="Times New Roman"/>
          <w:sz w:val="24"/>
        </w:rPr>
        <w:t>путем выскабливания.  Данный метод</w:t>
      </w:r>
      <w:r w:rsidR="007A1125">
        <w:rPr>
          <w:rFonts w:ascii="Times New Roman" w:hAnsi="Times New Roman" w:cs="Times New Roman"/>
          <w:sz w:val="24"/>
        </w:rPr>
        <w:t xml:space="preserve"> является </w:t>
      </w:r>
      <w:proofErr w:type="spellStart"/>
      <w:r w:rsidR="007A1125">
        <w:rPr>
          <w:rFonts w:ascii="Times New Roman" w:hAnsi="Times New Roman" w:cs="Times New Roman"/>
          <w:sz w:val="24"/>
        </w:rPr>
        <w:t>травматичным</w:t>
      </w:r>
      <w:proofErr w:type="spellEnd"/>
      <w:r w:rsidR="007A1125">
        <w:rPr>
          <w:rFonts w:ascii="Times New Roman" w:hAnsi="Times New Roman" w:cs="Times New Roman"/>
          <w:sz w:val="24"/>
        </w:rPr>
        <w:t>,</w:t>
      </w:r>
      <w:r w:rsidRPr="004B454D">
        <w:rPr>
          <w:rFonts w:ascii="Times New Roman" w:hAnsi="Times New Roman" w:cs="Times New Roman"/>
          <w:sz w:val="24"/>
        </w:rPr>
        <w:t xml:space="preserve">  активирует воспаление и оказывает выраженное отрицательное воздействие на</w:t>
      </w:r>
      <w:r w:rsidR="007A1125">
        <w:rPr>
          <w:rFonts w:ascii="Times New Roman" w:hAnsi="Times New Roman" w:cs="Times New Roman"/>
          <w:sz w:val="24"/>
        </w:rPr>
        <w:t xml:space="preserve"> морфо-функциональное состояние  эндометрия</w:t>
      </w:r>
      <w:r w:rsidRPr="004B454D">
        <w:rPr>
          <w:rFonts w:ascii="Times New Roman" w:hAnsi="Times New Roman" w:cs="Times New Roman"/>
          <w:sz w:val="24"/>
        </w:rPr>
        <w:t xml:space="preserve"> и репродуктивную систему в целом.</w:t>
      </w:r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В последние годы   разработаны и внедрены в медицинскую практику экспресс-методы лазерной конверсионной диагностики (ЛКД) . Метод  основан на    регистрации спектров свечения, возникающих при неупругом  столкновениях световых квантов (фотонов) с нейтральными молекулами исследуемого вещества.</w:t>
      </w:r>
    </w:p>
    <w:p w:rsid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Оптические методы ЛКД диагностики</w:t>
      </w:r>
      <w:r w:rsidR="007A1125">
        <w:rPr>
          <w:rFonts w:ascii="Times New Roman" w:hAnsi="Times New Roman" w:cs="Times New Roman"/>
          <w:sz w:val="24"/>
        </w:rPr>
        <w:t xml:space="preserve"> </w:t>
      </w:r>
      <w:r w:rsidRPr="004B454D">
        <w:rPr>
          <w:rFonts w:ascii="Times New Roman" w:hAnsi="Times New Roman" w:cs="Times New Roman"/>
          <w:sz w:val="24"/>
        </w:rPr>
        <w:t xml:space="preserve">(люминесцентная и </w:t>
      </w:r>
      <w:proofErr w:type="spellStart"/>
      <w:r w:rsidRPr="004B454D">
        <w:rPr>
          <w:rFonts w:ascii="Times New Roman" w:hAnsi="Times New Roman" w:cs="Times New Roman"/>
          <w:sz w:val="24"/>
        </w:rPr>
        <w:t>рамановская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составляющие)  отличаются высокой информативностью, высокой чувствительностью </w:t>
      </w:r>
      <w:r w:rsidR="007A1125">
        <w:rPr>
          <w:rFonts w:ascii="Times New Roman" w:hAnsi="Times New Roman" w:cs="Times New Roman"/>
          <w:sz w:val="24"/>
        </w:rPr>
        <w:t>и специфичностью и, главное –</w:t>
      </w:r>
      <w:proofErr w:type="spellStart"/>
      <w:r w:rsidR="007A1125">
        <w:rPr>
          <w:rFonts w:ascii="Times New Roman" w:hAnsi="Times New Roman" w:cs="Times New Roman"/>
          <w:sz w:val="24"/>
        </w:rPr>
        <w:t>не</w:t>
      </w:r>
      <w:r w:rsidRPr="004B454D">
        <w:rPr>
          <w:rFonts w:ascii="Times New Roman" w:hAnsi="Times New Roman" w:cs="Times New Roman"/>
          <w:sz w:val="24"/>
        </w:rPr>
        <w:t>инвазивностью</w:t>
      </w:r>
      <w:proofErr w:type="spellEnd"/>
      <w:r w:rsidRPr="004B454D">
        <w:rPr>
          <w:rFonts w:ascii="Times New Roman" w:hAnsi="Times New Roman" w:cs="Times New Roman"/>
          <w:sz w:val="24"/>
        </w:rPr>
        <w:t>. Разработанные в последние годы  комплексы обладают спектральным разрешением не более 1Å, что в 60-80 раз лучше существующих отечественных и зарубежных аналогов, а так же в 10</w:t>
      </w:r>
      <w:r w:rsidR="007A1125">
        <w:rPr>
          <w:rFonts w:ascii="Times New Roman" w:hAnsi="Times New Roman" w:cs="Times New Roman"/>
          <w:sz w:val="24"/>
        </w:rPr>
        <w:t xml:space="preserve">00 </w:t>
      </w:r>
      <w:r w:rsidRPr="004B454D">
        <w:rPr>
          <w:rFonts w:ascii="Times New Roman" w:hAnsi="Times New Roman" w:cs="Times New Roman"/>
          <w:sz w:val="24"/>
        </w:rPr>
        <w:t xml:space="preserve"> раз</w:t>
      </w:r>
      <w:r w:rsidR="007A1125">
        <w:rPr>
          <w:rFonts w:ascii="Times New Roman" w:hAnsi="Times New Roman" w:cs="Times New Roman"/>
          <w:sz w:val="24"/>
        </w:rPr>
        <w:t xml:space="preserve"> чувствительнее прежних методик. </w:t>
      </w:r>
      <w:r w:rsidRPr="004B454D">
        <w:rPr>
          <w:rFonts w:ascii="Times New Roman" w:hAnsi="Times New Roman" w:cs="Times New Roman"/>
          <w:sz w:val="24"/>
        </w:rPr>
        <w:t xml:space="preserve">Лазерная </w:t>
      </w:r>
      <w:proofErr w:type="spellStart"/>
      <w:r w:rsidRPr="004B454D">
        <w:rPr>
          <w:rFonts w:ascii="Times New Roman" w:hAnsi="Times New Roman" w:cs="Times New Roman"/>
          <w:sz w:val="24"/>
        </w:rPr>
        <w:t>флюоресцентная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диагностика  </w:t>
      </w:r>
      <w:r w:rsidR="007A1125">
        <w:rPr>
          <w:rFonts w:ascii="Times New Roman" w:hAnsi="Times New Roman" w:cs="Times New Roman"/>
          <w:sz w:val="24"/>
        </w:rPr>
        <w:t xml:space="preserve">успешно </w:t>
      </w:r>
      <w:r w:rsidRPr="004B454D">
        <w:rPr>
          <w:rFonts w:ascii="Times New Roman" w:hAnsi="Times New Roman" w:cs="Times New Roman"/>
          <w:sz w:val="24"/>
        </w:rPr>
        <w:t>применяется в хирургии, с</w:t>
      </w:r>
      <w:r w:rsidR="007A1125">
        <w:rPr>
          <w:rFonts w:ascii="Times New Roman" w:hAnsi="Times New Roman" w:cs="Times New Roman"/>
          <w:sz w:val="24"/>
        </w:rPr>
        <w:t xml:space="preserve">томатологии, </w:t>
      </w:r>
      <w:proofErr w:type="spellStart"/>
      <w:r w:rsidR="007A1125">
        <w:rPr>
          <w:rFonts w:ascii="Times New Roman" w:hAnsi="Times New Roman" w:cs="Times New Roman"/>
          <w:sz w:val="24"/>
        </w:rPr>
        <w:t>дерматовенерологии</w:t>
      </w:r>
      <w:proofErr w:type="spellEnd"/>
      <w:r w:rsidR="007A1125">
        <w:rPr>
          <w:rFonts w:ascii="Times New Roman" w:hAnsi="Times New Roman" w:cs="Times New Roman"/>
          <w:sz w:val="24"/>
        </w:rPr>
        <w:t>. Известны отдельные исследования и</w:t>
      </w:r>
      <w:r w:rsidR="00DA02CA">
        <w:rPr>
          <w:rFonts w:ascii="Times New Roman" w:hAnsi="Times New Roman" w:cs="Times New Roman"/>
          <w:sz w:val="24"/>
        </w:rPr>
        <w:t xml:space="preserve"> в</w:t>
      </w:r>
      <w:r w:rsidR="007A1125">
        <w:rPr>
          <w:rFonts w:ascii="Times New Roman" w:hAnsi="Times New Roman" w:cs="Times New Roman"/>
          <w:sz w:val="24"/>
        </w:rPr>
        <w:t xml:space="preserve"> гинекологии, однако конверсионная спектральная диагностика</w:t>
      </w:r>
      <w:r w:rsidR="00DA02CA">
        <w:rPr>
          <w:rFonts w:ascii="Times New Roman" w:hAnsi="Times New Roman" w:cs="Times New Roman"/>
          <w:sz w:val="24"/>
        </w:rPr>
        <w:t xml:space="preserve"> в качестве оптической биопсии</w:t>
      </w:r>
      <w:r w:rsidR="007A1125">
        <w:rPr>
          <w:rFonts w:ascii="Times New Roman" w:hAnsi="Times New Roman" w:cs="Times New Roman"/>
          <w:sz w:val="24"/>
        </w:rPr>
        <w:t xml:space="preserve"> эндометрия до настоящего времени не применялась</w:t>
      </w:r>
      <w:r w:rsidR="00DA02CA">
        <w:rPr>
          <w:rFonts w:ascii="Times New Roman" w:hAnsi="Times New Roman" w:cs="Times New Roman"/>
          <w:sz w:val="24"/>
        </w:rPr>
        <w:t>.</w:t>
      </w:r>
      <w:r w:rsidRPr="004B454D">
        <w:rPr>
          <w:rFonts w:ascii="Times New Roman" w:hAnsi="Times New Roman" w:cs="Times New Roman"/>
          <w:sz w:val="24"/>
        </w:rPr>
        <w:t xml:space="preserve"> Не применялась также для лечения гиперплазии эндометрия и фотодинамическая терапия.</w:t>
      </w:r>
    </w:p>
    <w:p w:rsidR="004B454D" w:rsidRDefault="004B454D" w:rsidP="004B454D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B454D">
        <w:rPr>
          <w:rFonts w:ascii="Times New Roman" w:hAnsi="Times New Roman" w:cs="Times New Roman"/>
          <w:b/>
          <w:i/>
          <w:iCs/>
          <w:sz w:val="24"/>
        </w:rPr>
        <w:t>Цель исследования</w:t>
      </w:r>
    </w:p>
    <w:p w:rsid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Определение возможностей</w:t>
      </w:r>
      <w:r w:rsidR="00DA02CA">
        <w:rPr>
          <w:rFonts w:ascii="Times New Roman" w:hAnsi="Times New Roman" w:cs="Times New Roman"/>
          <w:sz w:val="24"/>
        </w:rPr>
        <w:t>,</w:t>
      </w:r>
      <w:r w:rsidRPr="004B454D">
        <w:rPr>
          <w:rFonts w:ascii="Times New Roman" w:hAnsi="Times New Roman" w:cs="Times New Roman"/>
          <w:sz w:val="24"/>
        </w:rPr>
        <w:t>  оценка клинической эффективности лазерной  конверсионной спектроскопии для экспресс-диагностики гиперпластических процессов эндометрия у женщин с бесплодием в программах ВРТ и повышение эффективности их лечения с помощью лазерной объемной фото-динамической  терапии. </w:t>
      </w:r>
    </w:p>
    <w:p w:rsidR="004B454D" w:rsidRDefault="004B454D" w:rsidP="004B454D">
      <w:pPr>
        <w:ind w:firstLine="708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Задачи исследования</w:t>
      </w:r>
    </w:p>
    <w:p w:rsidR="00E03057" w:rsidRPr="004B454D" w:rsidRDefault="002B6FF2" w:rsidP="004B454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lastRenderedPageBreak/>
        <w:t>Разработать концепцию лазерной конверсионной экспресс-диагностики, дизайн её экспериментально-теоретического обоснования и клинического применения.</w:t>
      </w:r>
    </w:p>
    <w:p w:rsidR="00E03057" w:rsidRPr="004B454D" w:rsidRDefault="002B6FF2" w:rsidP="004B454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Изучить клиническую картину гиперпластических процессов эндометрия (ГПЭ) у женщин с бесплодием в программах ВРТ старше 30 лет. </w:t>
      </w:r>
    </w:p>
    <w:p w:rsidR="00E03057" w:rsidRPr="004B454D" w:rsidRDefault="002B6FF2" w:rsidP="004B454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Определить информативные показатели ЛКД флюоресценции нормального и патологически измененного  эндометрия п</w:t>
      </w:r>
      <w:r w:rsidR="00DA02CA">
        <w:rPr>
          <w:rFonts w:ascii="Times New Roman" w:hAnsi="Times New Roman" w:cs="Times New Roman"/>
          <w:sz w:val="24"/>
        </w:rPr>
        <w:t xml:space="preserve">ри гиперпластических процессах </w:t>
      </w:r>
      <w:r w:rsidRPr="004B454D">
        <w:rPr>
          <w:rFonts w:ascii="Times New Roman" w:hAnsi="Times New Roman" w:cs="Times New Roman"/>
          <w:sz w:val="24"/>
        </w:rPr>
        <w:t xml:space="preserve"> у женщин с </w:t>
      </w:r>
      <w:r w:rsidR="00DA02CA">
        <w:rPr>
          <w:rFonts w:ascii="Times New Roman" w:hAnsi="Times New Roman" w:cs="Times New Roman"/>
          <w:sz w:val="24"/>
        </w:rPr>
        <w:t xml:space="preserve"> бесплодием</w:t>
      </w:r>
      <w:r w:rsidRPr="004B454D">
        <w:rPr>
          <w:rFonts w:ascii="Times New Roman" w:hAnsi="Times New Roman" w:cs="Times New Roman"/>
          <w:sz w:val="24"/>
        </w:rPr>
        <w:t xml:space="preserve"> в возрастной категории старше 30 лет. </w:t>
      </w:r>
    </w:p>
    <w:p w:rsidR="00E03057" w:rsidRPr="004B454D" w:rsidRDefault="002B6FF2" w:rsidP="004B454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На основе применения ЛКД технологий (</w:t>
      </w:r>
      <w:proofErr w:type="spellStart"/>
      <w:r w:rsidRPr="004B454D">
        <w:rPr>
          <w:rFonts w:ascii="Times New Roman" w:hAnsi="Times New Roman" w:cs="Times New Roman"/>
          <w:sz w:val="24"/>
        </w:rPr>
        <w:t>раман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454D">
        <w:rPr>
          <w:rFonts w:ascii="Times New Roman" w:hAnsi="Times New Roman" w:cs="Times New Roman"/>
          <w:sz w:val="24"/>
        </w:rPr>
        <w:t>флюоресцентная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составляющая) экспериментально обосновать медицинскую технологию объемной ФДТ с применением хлорофил</w:t>
      </w:r>
      <w:r w:rsidR="00063904">
        <w:rPr>
          <w:rFonts w:ascii="Times New Roman" w:hAnsi="Times New Roman" w:cs="Times New Roman"/>
          <w:sz w:val="24"/>
        </w:rPr>
        <w:t>л</w:t>
      </w:r>
      <w:r w:rsidRPr="004B454D">
        <w:rPr>
          <w:rFonts w:ascii="Times New Roman" w:hAnsi="Times New Roman" w:cs="Times New Roman"/>
          <w:sz w:val="24"/>
        </w:rPr>
        <w:t xml:space="preserve"> содержащего препарата.  </w:t>
      </w:r>
    </w:p>
    <w:p w:rsidR="00E03057" w:rsidRPr="004B454D" w:rsidRDefault="002B6FF2" w:rsidP="004B454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Разработать клинический метод объемной лазерной фото-динамической терапии для лечения ГПЭ у женщин с бесплодием в программах ВРТ </w:t>
      </w:r>
    </w:p>
    <w:p w:rsidR="00E03057" w:rsidRPr="004B454D" w:rsidRDefault="002B6FF2" w:rsidP="004B454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 xml:space="preserve">  Оценить клиническую эффективность разработанных методов экспресс-диагностики и объемной  фотодинамической терапии </w:t>
      </w:r>
      <w:r w:rsidR="00063904">
        <w:rPr>
          <w:rFonts w:ascii="Times New Roman" w:hAnsi="Times New Roman" w:cs="Times New Roman"/>
          <w:sz w:val="24"/>
        </w:rPr>
        <w:t xml:space="preserve">гиперплазии эндометрия и хронического эндометрита </w:t>
      </w:r>
      <w:r w:rsidRPr="004B454D">
        <w:rPr>
          <w:rFonts w:ascii="Times New Roman" w:hAnsi="Times New Roman" w:cs="Times New Roman"/>
          <w:sz w:val="24"/>
        </w:rPr>
        <w:t>у женщин с бесплодием. </w:t>
      </w:r>
    </w:p>
    <w:p w:rsidR="004B454D" w:rsidRDefault="004B454D" w:rsidP="004B454D">
      <w:pPr>
        <w:ind w:left="360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Научная новизна</w:t>
      </w:r>
    </w:p>
    <w:p w:rsidR="00E03057" w:rsidRPr="004B454D" w:rsidRDefault="002B6FF2" w:rsidP="004B454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Разработан метод лазерной конверсионной  экспресс-диагностики воспалительных  и гиперпластических процессов эндометрия</w:t>
      </w:r>
    </w:p>
    <w:p w:rsidR="00E03057" w:rsidRPr="004B454D" w:rsidRDefault="002B6FF2" w:rsidP="004B454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Впервые изучены спектральные характеристики различных изолированных форм гиперплазии эндометрия  и в сочетании   с хроническим эндометритом у женщин с бесплодием.</w:t>
      </w:r>
    </w:p>
    <w:p w:rsidR="00E03057" w:rsidRPr="004B454D" w:rsidRDefault="002B6FF2" w:rsidP="004B454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 xml:space="preserve">Определена роль гиперплазии эндометрия, хронического эндометрита и гормональной дисфункции в патогенезе  «рефрактерного» эндометрия у женщин  с бесплодием старшего репродуктивного возраста, участвующих в программах ВРТ. </w:t>
      </w:r>
    </w:p>
    <w:p w:rsidR="00E03057" w:rsidRPr="004B454D" w:rsidRDefault="002B6FF2" w:rsidP="004B454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 xml:space="preserve">Разработан метод объемной фотодинамической терапии для лечения женщин с гиперпластическими процессами эндометрия, планирующих беременность. </w:t>
      </w:r>
    </w:p>
    <w:p w:rsidR="00E03057" w:rsidRPr="004B454D" w:rsidRDefault="002B6FF2" w:rsidP="004B454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Произведена оценка  эффективности лазерной конверсионной экспресс-диагностики гиперпластических процессов эндометрия у женщин в программах ЭКО</w:t>
      </w:r>
    </w:p>
    <w:p w:rsidR="004B454D" w:rsidRDefault="004B454D" w:rsidP="004B454D">
      <w:pPr>
        <w:ind w:left="360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Практическая значимость</w:t>
      </w:r>
    </w:p>
    <w:p w:rsidR="00E03057" w:rsidRPr="004B454D" w:rsidRDefault="002B6FF2" w:rsidP="004B454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Разработана и внедрена в практику не инвазивная лазерная конверсионная экспресс-диагностика воспалительных и гиперпластических процессов эндометрия, позволяющая проводить  мгновенную «оптическую» биопсию с высокой степенью корреляции с гистологическим исследованием. Определены спектрометрические характеристики различных форм гиперпластических процессов. Определены показания,  условия и методики проведения лазерной конверсионной спектроскопии у женщин с гиперплазией эндометрия, хроническим эндометритом и бесплодием. Выявлена зависимость спектроскопических картин эндометрия от формы, распространенности и локализации очаговых и диффузных вариантов гиперплазии, от стадии хронического эндометрита</w:t>
      </w:r>
    </w:p>
    <w:p w:rsidR="00E03057" w:rsidRPr="004B454D" w:rsidRDefault="002B6FF2" w:rsidP="004B454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lastRenderedPageBreak/>
        <w:t>Разработан и внедрен в практику высокоэффективный негормональный метод лечения ГПЭ и хронического эндометрита, основанный на объемной фотодинамической терапии с применением безопасных природных хлорофилл содержащих препаратов.</w:t>
      </w:r>
    </w:p>
    <w:p w:rsidR="004B454D" w:rsidRDefault="004B454D" w:rsidP="004B454D">
      <w:pPr>
        <w:ind w:left="360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Положения выносимые на защиту</w:t>
      </w:r>
    </w:p>
    <w:p w:rsidR="00E03057" w:rsidRPr="004B454D" w:rsidRDefault="002B6FF2" w:rsidP="004B454D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Лазерная конверсионная экспресс-диагностика и фото-активная терапия гиперпластических и воспалительных проц</w:t>
      </w:r>
      <w:r w:rsidR="00793AF5">
        <w:rPr>
          <w:rFonts w:ascii="Times New Roman" w:hAnsi="Times New Roman" w:cs="Times New Roman"/>
          <w:sz w:val="24"/>
        </w:rPr>
        <w:t xml:space="preserve">ессов эндометрия на основе лазерной </w:t>
      </w:r>
      <w:proofErr w:type="spellStart"/>
      <w:r w:rsidRPr="004B454D">
        <w:rPr>
          <w:rFonts w:ascii="Times New Roman" w:hAnsi="Times New Roman" w:cs="Times New Roman"/>
          <w:sz w:val="24"/>
        </w:rPr>
        <w:t>флюоресцентной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спектроскопии являются  объективными   и </w:t>
      </w:r>
      <w:proofErr w:type="spellStart"/>
      <w:r w:rsidRPr="004B454D">
        <w:rPr>
          <w:rFonts w:ascii="Times New Roman" w:hAnsi="Times New Roman" w:cs="Times New Roman"/>
          <w:sz w:val="24"/>
        </w:rPr>
        <w:t>патогенетически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обоснованными.</w:t>
      </w:r>
    </w:p>
    <w:p w:rsidR="00E03057" w:rsidRPr="004B454D" w:rsidRDefault="002B6FF2" w:rsidP="004B454D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Использование лазерной конверсионной экспресс-диагностики позволяет повысить эффективность выявления  и лечения гиперплазии эндометрия на фоне  хронического эндометрита и обеспечить мониторинг лечения, что  в  программах ВРТ  реализуется в оптимизации выбора  времени переноса эмбриона</w:t>
      </w:r>
    </w:p>
    <w:p w:rsidR="00E03057" w:rsidRPr="004B454D" w:rsidRDefault="002B6FF2" w:rsidP="004B454D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Фотодинамическая терапия обеспечивает восстановление механизмов восстановления структуры и функции эндометрия  для обеспечения имплантации и способствует благоприятному течению беременности.</w:t>
      </w:r>
    </w:p>
    <w:p w:rsidR="004B454D" w:rsidRDefault="004B454D" w:rsidP="004B454D">
      <w:pPr>
        <w:ind w:left="360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Пациенты</w:t>
      </w:r>
    </w:p>
    <w:p w:rsidR="00E03057" w:rsidRPr="004B454D" w:rsidRDefault="002B6FF2" w:rsidP="004B454D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Пр</w:t>
      </w:r>
      <w:r w:rsidR="00DF61A4">
        <w:rPr>
          <w:rFonts w:ascii="Times New Roman" w:hAnsi="Times New Roman" w:cs="Times New Roman"/>
          <w:sz w:val="24"/>
        </w:rPr>
        <w:t>оведено обследование и лечение 8</w:t>
      </w:r>
      <w:r w:rsidRPr="004B454D">
        <w:rPr>
          <w:rFonts w:ascii="Times New Roman" w:hAnsi="Times New Roman" w:cs="Times New Roman"/>
          <w:sz w:val="24"/>
        </w:rPr>
        <w:t>8 пациенток в возрасте   30-47  лет с первичным и вторичным  бесплодием и различными формами гиперплазии эндометрия  и в сочетании с хроническим эндометритом. Все женщины проходили плановое  обследование перед программой ЭКО и ПЭ. Группу сравнения составили 20 здоровых женщин, которые готовились к ВРТ и  у которых не было беременностей по социальным причинам.  </w:t>
      </w:r>
    </w:p>
    <w:p w:rsidR="00E03057" w:rsidRPr="004B454D" w:rsidRDefault="002B6FF2" w:rsidP="004B454D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Критерии включения в исследование : 1) возраст пациенток от 30 до 47 лет,   2) морфологически подтвержденный диагноз  - полипы эндометрия, простая гиперплазия без </w:t>
      </w:r>
      <w:proofErr w:type="spellStart"/>
      <w:r w:rsidRPr="004B454D">
        <w:rPr>
          <w:rFonts w:ascii="Times New Roman" w:hAnsi="Times New Roman" w:cs="Times New Roman"/>
          <w:sz w:val="24"/>
        </w:rPr>
        <w:t>атипии</w:t>
      </w:r>
      <w:proofErr w:type="spellEnd"/>
      <w:r w:rsidRPr="004B454D">
        <w:rPr>
          <w:rFonts w:ascii="Times New Roman" w:hAnsi="Times New Roman" w:cs="Times New Roman"/>
          <w:sz w:val="24"/>
        </w:rPr>
        <w:t>  или с </w:t>
      </w:r>
      <w:proofErr w:type="spellStart"/>
      <w:r w:rsidRPr="004B454D">
        <w:rPr>
          <w:rFonts w:ascii="Times New Roman" w:hAnsi="Times New Roman" w:cs="Times New Roman"/>
          <w:sz w:val="24"/>
        </w:rPr>
        <w:t>атипией</w:t>
      </w:r>
      <w:proofErr w:type="spellEnd"/>
      <w:r w:rsidRPr="004B454D">
        <w:rPr>
          <w:rFonts w:ascii="Times New Roman" w:hAnsi="Times New Roman" w:cs="Times New Roman"/>
          <w:sz w:val="24"/>
        </w:rPr>
        <w:t>, 3) сложная гиперплазия эндометрия без </w:t>
      </w:r>
      <w:proofErr w:type="spellStart"/>
      <w:r w:rsidRPr="004B454D">
        <w:rPr>
          <w:rFonts w:ascii="Times New Roman" w:hAnsi="Times New Roman" w:cs="Times New Roman"/>
          <w:sz w:val="24"/>
        </w:rPr>
        <w:t>атипии</w:t>
      </w:r>
      <w:proofErr w:type="spellEnd"/>
      <w:r w:rsidRPr="004B454D">
        <w:rPr>
          <w:rFonts w:ascii="Times New Roman" w:hAnsi="Times New Roman" w:cs="Times New Roman"/>
          <w:sz w:val="24"/>
        </w:rPr>
        <w:t>  или с </w:t>
      </w:r>
      <w:proofErr w:type="spellStart"/>
      <w:r w:rsidRPr="004B454D">
        <w:rPr>
          <w:rFonts w:ascii="Times New Roman" w:hAnsi="Times New Roman" w:cs="Times New Roman"/>
          <w:sz w:val="24"/>
        </w:rPr>
        <w:t>атипией</w:t>
      </w:r>
      <w:proofErr w:type="spellEnd"/>
      <w:r w:rsidRPr="004B454D">
        <w:rPr>
          <w:rFonts w:ascii="Times New Roman" w:hAnsi="Times New Roman" w:cs="Times New Roman"/>
          <w:sz w:val="24"/>
        </w:rPr>
        <w:t>, сочетание гиперплазии эндометрия с хроническим эндометритом, бесплодие и участие в программах ВРТ. </w:t>
      </w:r>
    </w:p>
    <w:p w:rsidR="00E03057" w:rsidRPr="004B454D" w:rsidRDefault="002B6FF2" w:rsidP="004B454D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Критерии исключения из исследования: рак эндометрия, наружный генитальный </w:t>
      </w:r>
      <w:proofErr w:type="spellStart"/>
      <w:r w:rsidRPr="004B454D">
        <w:rPr>
          <w:rFonts w:ascii="Times New Roman" w:hAnsi="Times New Roman" w:cs="Times New Roman"/>
          <w:sz w:val="24"/>
        </w:rPr>
        <w:t>эндометриоз</w:t>
      </w:r>
      <w:proofErr w:type="spellEnd"/>
      <w:r w:rsidRPr="004B454D">
        <w:rPr>
          <w:rFonts w:ascii="Times New Roman" w:hAnsi="Times New Roman" w:cs="Times New Roman"/>
          <w:sz w:val="24"/>
        </w:rPr>
        <w:t>, опухоли яичников,  острый эндометрит . </w:t>
      </w:r>
    </w:p>
    <w:p w:rsidR="004B454D" w:rsidRDefault="004B454D" w:rsidP="004B454D">
      <w:pPr>
        <w:ind w:left="360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Объект исследования</w:t>
      </w:r>
    </w:p>
    <w:p w:rsidR="004B454D" w:rsidRPr="004B454D" w:rsidRDefault="004B454D" w:rsidP="004B45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b/>
          <w:bCs/>
          <w:i/>
          <w:iCs/>
          <w:sz w:val="24"/>
        </w:rPr>
        <w:t>Группа 1 «Гиперплазия эндометрия»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4B454D">
        <w:rPr>
          <w:rFonts w:ascii="Times New Roman" w:hAnsi="Times New Roman" w:cs="Times New Roman"/>
          <w:b/>
          <w:bCs/>
          <w:i/>
          <w:iCs/>
          <w:sz w:val="24"/>
          <w:lang w:val="en-US"/>
        </w:rPr>
        <w:t xml:space="preserve">n = </w:t>
      </w:r>
      <w:r w:rsidRPr="004B454D">
        <w:rPr>
          <w:rFonts w:ascii="Times New Roman" w:hAnsi="Times New Roman" w:cs="Times New Roman"/>
          <w:b/>
          <w:bCs/>
          <w:i/>
          <w:iCs/>
          <w:sz w:val="24"/>
        </w:rPr>
        <w:t>43</w:t>
      </w:r>
    </w:p>
    <w:p w:rsidR="004B454D" w:rsidRPr="004B454D" w:rsidRDefault="004B454D" w:rsidP="004B454D">
      <w:pPr>
        <w:pStyle w:val="a3"/>
        <w:numPr>
          <w:ilvl w:val="0"/>
          <w:numId w:val="6"/>
        </w:numPr>
        <w:rPr>
          <w:b/>
          <w:bCs/>
          <w:i/>
          <w:iCs/>
        </w:rPr>
      </w:pPr>
      <w:r w:rsidRPr="004B454D">
        <w:rPr>
          <w:rFonts w:ascii="Times New Roman" w:hAnsi="Times New Roman" w:cs="Times New Roman"/>
          <w:b/>
          <w:bCs/>
          <w:i/>
          <w:iCs/>
          <w:sz w:val="24"/>
        </w:rPr>
        <w:t>Группа 2 «Гиперплазия эндометрия и хронический эндометрит»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4B454D">
        <w:rPr>
          <w:rFonts w:ascii="Times New Roman" w:hAnsi="Times New Roman" w:cs="Times New Roman"/>
          <w:b/>
          <w:bCs/>
          <w:i/>
          <w:iCs/>
          <w:lang w:val="en-US"/>
        </w:rPr>
        <w:t>n</w:t>
      </w:r>
      <w:r w:rsidR="00F07128">
        <w:rPr>
          <w:rFonts w:ascii="Times New Roman" w:hAnsi="Times New Roman" w:cs="Times New Roman"/>
          <w:b/>
          <w:bCs/>
          <w:i/>
          <w:iCs/>
        </w:rPr>
        <w:t xml:space="preserve"> = 4</w:t>
      </w:r>
      <w:r w:rsidRPr="004B454D">
        <w:rPr>
          <w:rFonts w:ascii="Times New Roman" w:hAnsi="Times New Roman" w:cs="Times New Roman"/>
          <w:b/>
          <w:bCs/>
          <w:i/>
          <w:iCs/>
        </w:rPr>
        <w:t>5</w:t>
      </w:r>
    </w:p>
    <w:p w:rsidR="004B454D" w:rsidRPr="004B454D" w:rsidRDefault="004B454D" w:rsidP="004B45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b/>
          <w:bCs/>
          <w:i/>
          <w:iCs/>
          <w:sz w:val="24"/>
        </w:rPr>
        <w:t>Группа 3 «Здоровые при отсутствии патологии эндометрия»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lang w:val="en-US"/>
        </w:rPr>
        <w:t>n</w:t>
      </w:r>
      <w:r w:rsidRPr="004B454D">
        <w:rPr>
          <w:rFonts w:ascii="Times New Roman" w:hAnsi="Times New Roman" w:cs="Times New Roman"/>
          <w:b/>
          <w:bCs/>
          <w:i/>
          <w:iCs/>
          <w:sz w:val="24"/>
        </w:rPr>
        <w:t xml:space="preserve"> = 20</w:t>
      </w:r>
    </w:p>
    <w:p w:rsidR="004B454D" w:rsidRDefault="004B454D" w:rsidP="004B454D">
      <w:pPr>
        <w:ind w:left="360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Методы исследования</w:t>
      </w:r>
    </w:p>
    <w:p w:rsidR="00E03057" w:rsidRPr="004B454D" w:rsidRDefault="002B6FF2" w:rsidP="004B454D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 xml:space="preserve">Лазерная </w:t>
      </w:r>
      <w:proofErr w:type="spellStart"/>
      <w:r w:rsidRPr="004B454D">
        <w:rPr>
          <w:rFonts w:ascii="Times New Roman" w:hAnsi="Times New Roman" w:cs="Times New Roman"/>
          <w:sz w:val="24"/>
        </w:rPr>
        <w:t>конверсионнная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диагностика, </w:t>
      </w:r>
      <w:proofErr w:type="spellStart"/>
      <w:r w:rsidRPr="004B454D">
        <w:rPr>
          <w:rFonts w:ascii="Times New Roman" w:hAnsi="Times New Roman" w:cs="Times New Roman"/>
          <w:sz w:val="24"/>
        </w:rPr>
        <w:t>флюоресцентная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спектроскопия</w:t>
      </w:r>
    </w:p>
    <w:p w:rsidR="00E03057" w:rsidRPr="004B454D" w:rsidRDefault="002B6FF2" w:rsidP="004B454D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Ультразвуковое исследование, </w:t>
      </w:r>
      <w:proofErr w:type="spellStart"/>
      <w:r w:rsidRPr="004B454D">
        <w:rPr>
          <w:rFonts w:ascii="Times New Roman" w:hAnsi="Times New Roman" w:cs="Times New Roman"/>
          <w:sz w:val="24"/>
        </w:rPr>
        <w:t>допплерометрия</w:t>
      </w:r>
      <w:proofErr w:type="spellEnd"/>
      <w:r w:rsidRPr="004B454D">
        <w:rPr>
          <w:rFonts w:ascii="Times New Roman" w:hAnsi="Times New Roman" w:cs="Times New Roman"/>
          <w:sz w:val="24"/>
        </w:rPr>
        <w:t>, цветовое допплеровское картирование. </w:t>
      </w:r>
    </w:p>
    <w:p w:rsidR="00E03057" w:rsidRPr="004B454D" w:rsidRDefault="002B6FF2" w:rsidP="004B454D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Бактериологические исследование и ПЦР(по классическим общепринятым методикам)  - диагностика инфекций,  передающихся половым путем. </w:t>
      </w:r>
    </w:p>
    <w:p w:rsidR="00E03057" w:rsidRPr="004B454D" w:rsidRDefault="002B6FF2" w:rsidP="004B454D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lastRenderedPageBreak/>
        <w:t>Цитологическое исследование материала  с поверхности шейки матки и </w:t>
      </w:r>
      <w:proofErr w:type="spellStart"/>
      <w:r w:rsidRPr="004B454D">
        <w:rPr>
          <w:rFonts w:ascii="Times New Roman" w:hAnsi="Times New Roman" w:cs="Times New Roman"/>
          <w:sz w:val="24"/>
        </w:rPr>
        <w:t>эндоцервикса</w:t>
      </w:r>
      <w:proofErr w:type="spellEnd"/>
    </w:p>
    <w:p w:rsidR="00E03057" w:rsidRPr="004B454D" w:rsidRDefault="002B6FF2" w:rsidP="004B454D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Диагностическая </w:t>
      </w:r>
      <w:proofErr w:type="spellStart"/>
      <w:r w:rsidRPr="004B454D">
        <w:rPr>
          <w:rFonts w:ascii="Times New Roman" w:hAnsi="Times New Roman" w:cs="Times New Roman"/>
          <w:sz w:val="24"/>
        </w:rPr>
        <w:t>минигистероскопия</w:t>
      </w:r>
      <w:proofErr w:type="spellEnd"/>
      <w:r w:rsidRPr="004B454D">
        <w:rPr>
          <w:rFonts w:ascii="Times New Roman" w:hAnsi="Times New Roman" w:cs="Times New Roman"/>
          <w:sz w:val="24"/>
        </w:rPr>
        <w:t>,  биопсия эндометрия, по показаниям раздельный </w:t>
      </w:r>
      <w:proofErr w:type="spellStart"/>
      <w:r w:rsidRPr="004B454D">
        <w:rPr>
          <w:rFonts w:ascii="Times New Roman" w:hAnsi="Times New Roman" w:cs="Times New Roman"/>
          <w:sz w:val="24"/>
        </w:rPr>
        <w:t>кюретаж</w:t>
      </w:r>
      <w:proofErr w:type="spellEnd"/>
      <w:r w:rsidRPr="004B454D">
        <w:rPr>
          <w:rFonts w:ascii="Times New Roman" w:hAnsi="Times New Roman" w:cs="Times New Roman"/>
          <w:sz w:val="24"/>
        </w:rPr>
        <w:t> </w:t>
      </w:r>
      <w:proofErr w:type="spellStart"/>
      <w:r w:rsidRPr="004B454D">
        <w:rPr>
          <w:rFonts w:ascii="Times New Roman" w:hAnsi="Times New Roman" w:cs="Times New Roman"/>
          <w:sz w:val="24"/>
        </w:rPr>
        <w:t>эндоцервикса</w:t>
      </w:r>
      <w:proofErr w:type="spellEnd"/>
      <w:r w:rsidRPr="004B454D">
        <w:rPr>
          <w:rFonts w:ascii="Times New Roman" w:hAnsi="Times New Roman" w:cs="Times New Roman"/>
          <w:sz w:val="24"/>
        </w:rPr>
        <w:t> и эндометрия с последующим гистологическим исследованием материала,  </w:t>
      </w:r>
      <w:r w:rsidRPr="004B454D">
        <w:rPr>
          <w:rFonts w:ascii="Times New Roman" w:hAnsi="Times New Roman" w:cs="Times New Roman"/>
          <w:sz w:val="24"/>
        </w:rPr>
        <w:br/>
        <w:t>Иммуногистохимическое исследование (ИГХ) с использованием стандартных наборов </w:t>
      </w:r>
      <w:proofErr w:type="spellStart"/>
      <w:r w:rsidRPr="004B454D">
        <w:rPr>
          <w:rFonts w:ascii="Times New Roman" w:hAnsi="Times New Roman" w:cs="Times New Roman"/>
          <w:sz w:val="24"/>
        </w:rPr>
        <w:t>моноклональных</w:t>
      </w:r>
      <w:proofErr w:type="spellEnd"/>
      <w:r w:rsidRPr="004B454D">
        <w:rPr>
          <w:rFonts w:ascii="Times New Roman" w:hAnsi="Times New Roman" w:cs="Times New Roman"/>
          <w:sz w:val="24"/>
        </w:rPr>
        <w:t> антител.   </w:t>
      </w:r>
    </w:p>
    <w:p w:rsidR="004B454D" w:rsidRDefault="004B454D" w:rsidP="004B454D">
      <w:pPr>
        <w:ind w:left="360"/>
        <w:rPr>
          <w:rFonts w:ascii="Times New Roman" w:hAnsi="Times New Roman" w:cs="Times New Roman"/>
          <w:b/>
          <w:i/>
          <w:iCs/>
          <w:sz w:val="24"/>
        </w:rPr>
      </w:pPr>
      <w:r w:rsidRPr="004B454D">
        <w:rPr>
          <w:rFonts w:ascii="Times New Roman" w:hAnsi="Times New Roman" w:cs="Times New Roman"/>
          <w:b/>
          <w:i/>
          <w:iCs/>
          <w:sz w:val="24"/>
        </w:rPr>
        <w:t>Лазерная конверсионная  спектроскопия</w:t>
      </w:r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Метод экспресс-анализа биологических объектов-микроорганизмов, клеток, тканей</w:t>
      </w:r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—  метод неупругого рассеяния света, —</w:t>
      </w:r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 xml:space="preserve"> обеспечивает спектральный «отпечаток» органической молекулы-  за 1 сек.</w:t>
      </w:r>
    </w:p>
    <w:p w:rsidR="004B454D" w:rsidRDefault="004B454D" w:rsidP="004B454D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4B454D">
        <w:rPr>
          <w:rFonts w:ascii="Times New Roman" w:hAnsi="Times New Roman" w:cs="Times New Roman"/>
          <w:b/>
          <w:i/>
          <w:iCs/>
          <w:sz w:val="24"/>
        </w:rPr>
        <w:t>Клиническая характеристика пациенток</w:t>
      </w:r>
    </w:p>
    <w:p w:rsidR="004B454D" w:rsidRPr="004B454D" w:rsidRDefault="00DE412B" w:rsidP="004B45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 из 88 женщин (53,4</w:t>
      </w:r>
      <w:r w:rsidR="004B454D" w:rsidRPr="004B454D">
        <w:rPr>
          <w:rFonts w:ascii="Times New Roman" w:hAnsi="Times New Roman" w:cs="Times New Roman"/>
          <w:sz w:val="24"/>
        </w:rPr>
        <w:t>%) ранее никогда</w:t>
      </w:r>
      <w:r>
        <w:rPr>
          <w:rFonts w:ascii="Times New Roman" w:hAnsi="Times New Roman" w:cs="Times New Roman"/>
          <w:sz w:val="24"/>
        </w:rPr>
        <w:t xml:space="preserve"> не имели беременности, 41 (66,3</w:t>
      </w:r>
      <w:r w:rsidR="004B454D" w:rsidRPr="004B454D">
        <w:rPr>
          <w:rFonts w:ascii="Times New Roman" w:hAnsi="Times New Roman" w:cs="Times New Roman"/>
          <w:sz w:val="24"/>
        </w:rPr>
        <w:t>%) ранее имели беременности, при этом  роды</w:t>
      </w:r>
      <w:r w:rsidR="00F07128">
        <w:rPr>
          <w:rFonts w:ascii="Times New Roman" w:hAnsi="Times New Roman" w:cs="Times New Roman"/>
          <w:sz w:val="24"/>
        </w:rPr>
        <w:t xml:space="preserve"> были только у 12</w:t>
      </w:r>
      <w:r>
        <w:rPr>
          <w:rFonts w:ascii="Times New Roman" w:hAnsi="Times New Roman" w:cs="Times New Roman"/>
          <w:sz w:val="24"/>
        </w:rPr>
        <w:t>(13,6%). У остальных 35 (39,8</w:t>
      </w:r>
      <w:r w:rsidR="004B454D" w:rsidRPr="004B454D">
        <w:rPr>
          <w:rFonts w:ascii="Times New Roman" w:hAnsi="Times New Roman" w:cs="Times New Roman"/>
          <w:sz w:val="24"/>
        </w:rPr>
        <w:t>%) пациенток были самопроизвольные выкидыши и неразв</w:t>
      </w:r>
      <w:r w:rsidR="00F07128">
        <w:rPr>
          <w:rFonts w:ascii="Times New Roman" w:hAnsi="Times New Roman" w:cs="Times New Roman"/>
          <w:sz w:val="24"/>
        </w:rPr>
        <w:t>иваю</w:t>
      </w:r>
      <w:r>
        <w:rPr>
          <w:rFonts w:ascii="Times New Roman" w:hAnsi="Times New Roman" w:cs="Times New Roman"/>
          <w:sz w:val="24"/>
        </w:rPr>
        <w:t>щиеся беременности (1-3).  6</w:t>
      </w:r>
      <w:r w:rsidR="006C67F9">
        <w:rPr>
          <w:rFonts w:ascii="Times New Roman" w:hAnsi="Times New Roman" w:cs="Times New Roman"/>
          <w:sz w:val="24"/>
        </w:rPr>
        <w:t>2 (70,5</w:t>
      </w:r>
      <w:r w:rsidR="004B454D" w:rsidRPr="004B454D">
        <w:rPr>
          <w:rFonts w:ascii="Times New Roman" w:hAnsi="Times New Roman" w:cs="Times New Roman"/>
          <w:sz w:val="24"/>
        </w:rPr>
        <w:t>%) женщины не предъявляли каких-либо жалоб кроме отсу</w:t>
      </w:r>
      <w:r w:rsidR="00F07128">
        <w:rPr>
          <w:rFonts w:ascii="Times New Roman" w:hAnsi="Times New Roman" w:cs="Times New Roman"/>
          <w:sz w:val="24"/>
        </w:rPr>
        <w:t>тствия беременнос</w:t>
      </w:r>
      <w:r w:rsidR="006C67F9">
        <w:rPr>
          <w:rFonts w:ascii="Times New Roman" w:hAnsi="Times New Roman" w:cs="Times New Roman"/>
          <w:sz w:val="24"/>
        </w:rPr>
        <w:t>ти, остальные 26 (29,5</w:t>
      </w:r>
      <w:r w:rsidR="004B454D" w:rsidRPr="004B454D">
        <w:rPr>
          <w:rFonts w:ascii="Times New Roman" w:hAnsi="Times New Roman" w:cs="Times New Roman"/>
          <w:sz w:val="24"/>
        </w:rPr>
        <w:t>%) – жаловались на скудные  менструации в течение 1-3 дней возникшие в последние 1-3 года. высокая частота диагностических и вынужденных выскабливаний матки, связанны</w:t>
      </w:r>
      <w:r w:rsidR="00F07128">
        <w:rPr>
          <w:rFonts w:ascii="Times New Roman" w:hAnsi="Times New Roman" w:cs="Times New Roman"/>
          <w:sz w:val="24"/>
        </w:rPr>
        <w:t>х с пре</w:t>
      </w:r>
      <w:r w:rsidR="006C67F9">
        <w:rPr>
          <w:rFonts w:ascii="Times New Roman" w:hAnsi="Times New Roman" w:cs="Times New Roman"/>
          <w:sz w:val="24"/>
        </w:rPr>
        <w:t>рыванием беременности-  7</w:t>
      </w:r>
      <w:r w:rsidR="00F07128">
        <w:rPr>
          <w:rFonts w:ascii="Times New Roman" w:hAnsi="Times New Roman" w:cs="Times New Roman"/>
          <w:sz w:val="24"/>
        </w:rPr>
        <w:t>7 (</w:t>
      </w:r>
      <w:r w:rsidR="006C67F9">
        <w:rPr>
          <w:rFonts w:ascii="Times New Roman" w:hAnsi="Times New Roman" w:cs="Times New Roman"/>
          <w:sz w:val="24"/>
        </w:rPr>
        <w:t>87</w:t>
      </w:r>
      <w:r w:rsidR="00F07128">
        <w:rPr>
          <w:rFonts w:ascii="Times New Roman" w:hAnsi="Times New Roman" w:cs="Times New Roman"/>
          <w:sz w:val="24"/>
        </w:rPr>
        <w:t>,</w:t>
      </w:r>
      <w:r w:rsidR="006C67F9">
        <w:rPr>
          <w:rFonts w:ascii="Times New Roman" w:hAnsi="Times New Roman" w:cs="Times New Roman"/>
          <w:sz w:val="24"/>
        </w:rPr>
        <w:t>5</w:t>
      </w:r>
      <w:r w:rsidR="004B454D" w:rsidRPr="004B454D">
        <w:rPr>
          <w:rFonts w:ascii="Times New Roman" w:hAnsi="Times New Roman" w:cs="Times New Roman"/>
          <w:sz w:val="24"/>
        </w:rPr>
        <w:t>%) или с эвакуацией не развивающегося плодного яйца</w:t>
      </w:r>
    </w:p>
    <w:p w:rsidR="004B454D" w:rsidRDefault="004B454D" w:rsidP="004B454D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4B454D">
        <w:rPr>
          <w:rFonts w:ascii="Times New Roman" w:hAnsi="Times New Roman" w:cs="Times New Roman"/>
          <w:b/>
          <w:i/>
          <w:iCs/>
          <w:sz w:val="24"/>
        </w:rPr>
        <w:t>УЗИ</w:t>
      </w:r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При ультразвуковом исследовании локальное увеличенное М-эхо от 10 до 15 мм бы</w:t>
      </w:r>
      <w:r w:rsidR="00DB641A">
        <w:rPr>
          <w:rFonts w:ascii="Times New Roman" w:hAnsi="Times New Roman" w:cs="Times New Roman"/>
          <w:sz w:val="24"/>
        </w:rPr>
        <w:t>ло обнаружено только  у</w:t>
      </w:r>
      <w:r w:rsidR="006C67F9">
        <w:rPr>
          <w:rFonts w:ascii="Times New Roman" w:hAnsi="Times New Roman" w:cs="Times New Roman"/>
          <w:sz w:val="24"/>
        </w:rPr>
        <w:t xml:space="preserve"> 32 (36,4%), у остальных 56 (63,6</w:t>
      </w:r>
      <w:r w:rsidRPr="004B454D">
        <w:rPr>
          <w:rFonts w:ascii="Times New Roman" w:hAnsi="Times New Roman" w:cs="Times New Roman"/>
          <w:sz w:val="24"/>
        </w:rPr>
        <w:t xml:space="preserve">%) имела место неравномерная </w:t>
      </w:r>
      <w:proofErr w:type="spellStart"/>
      <w:r w:rsidRPr="004B454D">
        <w:rPr>
          <w:rFonts w:ascii="Times New Roman" w:hAnsi="Times New Roman" w:cs="Times New Roman"/>
          <w:sz w:val="24"/>
        </w:rPr>
        <w:t>эхогенность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эндометрия</w:t>
      </w:r>
      <w:r w:rsidR="00DB641A">
        <w:rPr>
          <w:rFonts w:ascii="Times New Roman" w:hAnsi="Times New Roman" w:cs="Times New Roman"/>
          <w:sz w:val="24"/>
        </w:rPr>
        <w:t xml:space="preserve"> </w:t>
      </w:r>
      <w:r w:rsidR="006C67F9">
        <w:rPr>
          <w:rFonts w:ascii="Times New Roman" w:hAnsi="Times New Roman" w:cs="Times New Roman"/>
          <w:sz w:val="24"/>
        </w:rPr>
        <w:t>при явной его «гипоплазии», у 66</w:t>
      </w:r>
      <w:r w:rsidR="00DB641A">
        <w:rPr>
          <w:rFonts w:ascii="Times New Roman" w:hAnsi="Times New Roman" w:cs="Times New Roman"/>
          <w:sz w:val="24"/>
        </w:rPr>
        <w:t xml:space="preserve"> (75,0</w:t>
      </w:r>
      <w:r w:rsidRPr="004B454D">
        <w:rPr>
          <w:rFonts w:ascii="Times New Roman" w:hAnsi="Times New Roman" w:cs="Times New Roman"/>
          <w:sz w:val="24"/>
        </w:rPr>
        <w:t xml:space="preserve">%) из них эндометрий был тонкий 4-7 мм. </w:t>
      </w:r>
      <w:r w:rsidR="006C67F9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="006C67F9">
        <w:rPr>
          <w:rFonts w:ascii="Times New Roman" w:hAnsi="Times New Roman" w:cs="Times New Roman"/>
          <w:sz w:val="24"/>
        </w:rPr>
        <w:t>допплерометрии</w:t>
      </w:r>
      <w:proofErr w:type="spellEnd"/>
      <w:r w:rsidR="006C67F9">
        <w:rPr>
          <w:rFonts w:ascii="Times New Roman" w:hAnsi="Times New Roman" w:cs="Times New Roman"/>
          <w:sz w:val="24"/>
        </w:rPr>
        <w:t xml:space="preserve">  у 23</w:t>
      </w:r>
      <w:r w:rsidRPr="004B454D">
        <w:rPr>
          <w:rFonts w:ascii="Times New Roman" w:hAnsi="Times New Roman" w:cs="Times New Roman"/>
          <w:sz w:val="24"/>
        </w:rPr>
        <w:t xml:space="preserve"> женщин кровотоки в сосудах матки были в пределах нормы. У  </w:t>
      </w:r>
      <w:r w:rsidR="006C67F9">
        <w:rPr>
          <w:rFonts w:ascii="Times New Roman" w:hAnsi="Times New Roman" w:cs="Times New Roman"/>
          <w:sz w:val="24"/>
        </w:rPr>
        <w:t>65</w:t>
      </w:r>
      <w:r w:rsidR="00DB641A">
        <w:rPr>
          <w:rFonts w:ascii="Times New Roman" w:hAnsi="Times New Roman" w:cs="Times New Roman"/>
          <w:sz w:val="24"/>
        </w:rPr>
        <w:t xml:space="preserve"> пациенток (7</w:t>
      </w:r>
      <w:r w:rsidR="006C67F9">
        <w:rPr>
          <w:rFonts w:ascii="Times New Roman" w:hAnsi="Times New Roman" w:cs="Times New Roman"/>
          <w:sz w:val="24"/>
        </w:rPr>
        <w:t>3,8</w:t>
      </w:r>
      <w:r w:rsidRPr="004B454D">
        <w:rPr>
          <w:rFonts w:ascii="Times New Roman" w:hAnsi="Times New Roman" w:cs="Times New Roman"/>
          <w:sz w:val="24"/>
        </w:rPr>
        <w:t xml:space="preserve">%) были выявлены  нарушения гемодинамики различной степени. </w:t>
      </w:r>
    </w:p>
    <w:p w:rsidR="004B454D" w:rsidRDefault="004B454D" w:rsidP="004B454D">
      <w:pPr>
        <w:rPr>
          <w:rFonts w:ascii="Times New Roman" w:hAnsi="Times New Roman" w:cs="Times New Roman"/>
          <w:b/>
          <w:i/>
          <w:iCs/>
          <w:sz w:val="24"/>
        </w:rPr>
      </w:pPr>
      <w:r w:rsidRPr="006C67F9">
        <w:rPr>
          <w:rFonts w:ascii="Times New Roman" w:hAnsi="Times New Roman" w:cs="Times New Roman"/>
          <w:sz w:val="24"/>
        </w:rPr>
        <w:t xml:space="preserve">   </w:t>
      </w:r>
      <w:r w:rsidRPr="006C67F9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Pr="004B454D">
        <w:rPr>
          <w:rFonts w:ascii="Times New Roman" w:hAnsi="Times New Roman" w:cs="Times New Roman"/>
          <w:b/>
          <w:i/>
          <w:iCs/>
          <w:sz w:val="24"/>
        </w:rPr>
        <w:t>Допплерометрия</w:t>
      </w:r>
      <w:proofErr w:type="spellEnd"/>
    </w:p>
    <w:p w:rsidR="00E03057" w:rsidRPr="004B454D" w:rsidRDefault="002B6FF2" w:rsidP="004B454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4B454D">
        <w:rPr>
          <w:rFonts w:ascii="Times New Roman" w:hAnsi="Times New Roman" w:cs="Times New Roman"/>
          <w:sz w:val="24"/>
        </w:rPr>
        <w:t>Допплерометрическое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исследование кровотока в восходящей ветви маточной артерии, а также в </w:t>
      </w:r>
      <w:proofErr w:type="spellStart"/>
      <w:r w:rsidRPr="004B454D">
        <w:rPr>
          <w:rFonts w:ascii="Times New Roman" w:hAnsi="Times New Roman" w:cs="Times New Roman"/>
          <w:sz w:val="24"/>
        </w:rPr>
        <w:t>аркуатных</w:t>
      </w:r>
      <w:proofErr w:type="spellEnd"/>
      <w:r w:rsidRPr="004B454D">
        <w:rPr>
          <w:rFonts w:ascii="Times New Roman" w:hAnsi="Times New Roman" w:cs="Times New Roman"/>
          <w:sz w:val="24"/>
        </w:rPr>
        <w:t>, радиальных, базальных и спиральных артериях  выявило отклон</w:t>
      </w:r>
      <w:r w:rsidR="00DB641A">
        <w:rPr>
          <w:rFonts w:ascii="Times New Roman" w:hAnsi="Times New Roman" w:cs="Times New Roman"/>
          <w:sz w:val="24"/>
        </w:rPr>
        <w:t>ения от нормальны</w:t>
      </w:r>
      <w:r w:rsidR="004F6DF3">
        <w:rPr>
          <w:rFonts w:ascii="Times New Roman" w:hAnsi="Times New Roman" w:cs="Times New Roman"/>
          <w:sz w:val="24"/>
        </w:rPr>
        <w:t>х значений  у 77 (87,5</w:t>
      </w:r>
      <w:r w:rsidRPr="004B454D">
        <w:rPr>
          <w:rFonts w:ascii="Times New Roman" w:hAnsi="Times New Roman" w:cs="Times New Roman"/>
          <w:sz w:val="24"/>
        </w:rPr>
        <w:t xml:space="preserve">%) обследованных. Отмечались нарушения различной степени выраженности . У </w:t>
      </w:r>
      <w:r w:rsidR="004F6DF3">
        <w:rPr>
          <w:rFonts w:ascii="Times New Roman" w:hAnsi="Times New Roman" w:cs="Times New Roman"/>
          <w:sz w:val="24"/>
        </w:rPr>
        <w:t>31 (35,2</w:t>
      </w:r>
      <w:r w:rsidR="004F6DF3" w:rsidRPr="004B454D">
        <w:rPr>
          <w:rFonts w:ascii="Times New Roman" w:hAnsi="Times New Roman" w:cs="Times New Roman"/>
          <w:sz w:val="24"/>
        </w:rPr>
        <w:t xml:space="preserve"> </w:t>
      </w:r>
      <w:r w:rsidRPr="004B454D">
        <w:rPr>
          <w:rFonts w:ascii="Times New Roman" w:hAnsi="Times New Roman" w:cs="Times New Roman"/>
          <w:sz w:val="24"/>
        </w:rPr>
        <w:t>%) пациенток отмечалось значительное  повышение сосудистого сопротивления с нулевым диастолическим компонентом на уровне восходящ</w:t>
      </w:r>
      <w:r w:rsidR="00DB641A">
        <w:rPr>
          <w:rFonts w:ascii="Times New Roman" w:hAnsi="Times New Roman" w:cs="Times New Roman"/>
          <w:sz w:val="24"/>
        </w:rPr>
        <w:t>их ветвей маточных артерий</w:t>
      </w:r>
      <w:r w:rsidRPr="004B454D">
        <w:rPr>
          <w:rFonts w:ascii="Times New Roman" w:hAnsi="Times New Roman" w:cs="Times New Roman"/>
          <w:sz w:val="24"/>
        </w:rPr>
        <w:t>, однако не было отмечено прямой корреляции с показателями кровоснабжения на уровне более мелких их ветвей.</w:t>
      </w:r>
    </w:p>
    <w:p w:rsidR="00E03057" w:rsidRPr="004B454D" w:rsidRDefault="00782AA6" w:rsidP="004B454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 34 пациенток (38,6</w:t>
      </w:r>
      <w:r w:rsidR="002B6FF2" w:rsidRPr="004B454D">
        <w:rPr>
          <w:rFonts w:ascii="Times New Roman" w:hAnsi="Times New Roman" w:cs="Times New Roman"/>
          <w:sz w:val="24"/>
        </w:rPr>
        <w:t xml:space="preserve"> %) отмечалось значительное повышение сосудистого сопротивления на уровне радиальных артерий, а базальные и спиральные артерии не </w:t>
      </w:r>
      <w:proofErr w:type="spellStart"/>
      <w:r w:rsidR="002B6FF2" w:rsidRPr="004B454D">
        <w:rPr>
          <w:rFonts w:ascii="Times New Roman" w:hAnsi="Times New Roman" w:cs="Times New Roman"/>
          <w:sz w:val="24"/>
        </w:rPr>
        <w:t>картировались</w:t>
      </w:r>
      <w:proofErr w:type="spellEnd"/>
      <w:r w:rsidR="002B6FF2" w:rsidRPr="004B454D">
        <w:rPr>
          <w:rFonts w:ascii="Times New Roman" w:hAnsi="Times New Roman" w:cs="Times New Roman"/>
          <w:sz w:val="24"/>
        </w:rPr>
        <w:t xml:space="preserve"> вовсе или </w:t>
      </w:r>
      <w:proofErr w:type="spellStart"/>
      <w:r w:rsidR="002B6FF2" w:rsidRPr="004B454D">
        <w:rPr>
          <w:rFonts w:ascii="Times New Roman" w:hAnsi="Times New Roman" w:cs="Times New Roman"/>
          <w:sz w:val="24"/>
        </w:rPr>
        <w:t>картировались</w:t>
      </w:r>
      <w:proofErr w:type="spellEnd"/>
      <w:r w:rsidR="002B6FF2" w:rsidRPr="004B454D">
        <w:rPr>
          <w:rFonts w:ascii="Times New Roman" w:hAnsi="Times New Roman" w:cs="Times New Roman"/>
          <w:sz w:val="24"/>
        </w:rPr>
        <w:t xml:space="preserve"> единичные сосуды с венозным спектром.</w:t>
      </w:r>
    </w:p>
    <w:p w:rsidR="00E03057" w:rsidRPr="004B454D" w:rsidRDefault="002B6FF2" w:rsidP="004B454D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lastRenderedPageBreak/>
        <w:t>Определялось «обеднение» сосудистого рисунка вплоть до отсутствия сигналов</w:t>
      </w:r>
      <w:r w:rsidR="00DB641A">
        <w:rPr>
          <w:rFonts w:ascii="Times New Roman" w:hAnsi="Times New Roman" w:cs="Times New Roman"/>
          <w:sz w:val="24"/>
        </w:rPr>
        <w:t xml:space="preserve"> с уровня радиальных артерий у 2</w:t>
      </w:r>
      <w:r w:rsidRPr="004B454D">
        <w:rPr>
          <w:rFonts w:ascii="Times New Roman" w:hAnsi="Times New Roman" w:cs="Times New Roman"/>
          <w:sz w:val="24"/>
        </w:rPr>
        <w:t>1 пациенток  (</w:t>
      </w:r>
      <w:r w:rsidR="00782AA6">
        <w:rPr>
          <w:rFonts w:ascii="Times New Roman" w:hAnsi="Times New Roman" w:cs="Times New Roman"/>
          <w:sz w:val="24"/>
        </w:rPr>
        <w:t>23,9</w:t>
      </w:r>
      <w:r w:rsidRPr="004B454D">
        <w:rPr>
          <w:rFonts w:ascii="Times New Roman" w:hAnsi="Times New Roman" w:cs="Times New Roman"/>
          <w:sz w:val="24"/>
        </w:rPr>
        <w:t>%) а также сигналов от баз</w:t>
      </w:r>
      <w:r w:rsidR="00DB641A">
        <w:rPr>
          <w:rFonts w:ascii="Times New Roman" w:hAnsi="Times New Roman" w:cs="Times New Roman"/>
          <w:sz w:val="24"/>
        </w:rPr>
        <w:t>альных и спиральных артерий  у 2</w:t>
      </w:r>
      <w:r w:rsidRPr="004B454D">
        <w:rPr>
          <w:rFonts w:ascii="Times New Roman" w:hAnsi="Times New Roman" w:cs="Times New Roman"/>
          <w:sz w:val="24"/>
        </w:rPr>
        <w:t>8</w:t>
      </w:r>
      <w:r w:rsidR="00782AA6">
        <w:rPr>
          <w:rFonts w:ascii="Times New Roman" w:hAnsi="Times New Roman" w:cs="Times New Roman"/>
          <w:sz w:val="24"/>
        </w:rPr>
        <w:t xml:space="preserve"> (31,8</w:t>
      </w:r>
      <w:r w:rsidRPr="004B454D">
        <w:rPr>
          <w:rFonts w:ascii="Times New Roman" w:hAnsi="Times New Roman" w:cs="Times New Roman"/>
          <w:sz w:val="24"/>
        </w:rPr>
        <w:t>%) пациенток.</w:t>
      </w:r>
    </w:p>
    <w:p w:rsidR="004B454D" w:rsidRDefault="004B454D" w:rsidP="004B454D">
      <w:pPr>
        <w:ind w:firstLine="360"/>
        <w:rPr>
          <w:rFonts w:ascii="Times New Roman" w:hAnsi="Times New Roman" w:cs="Times New Roman"/>
          <w:b/>
          <w:i/>
          <w:iCs/>
          <w:sz w:val="24"/>
        </w:rPr>
      </w:pPr>
      <w:proofErr w:type="spellStart"/>
      <w:r w:rsidRPr="004B454D">
        <w:rPr>
          <w:rFonts w:ascii="Times New Roman" w:hAnsi="Times New Roman" w:cs="Times New Roman"/>
          <w:b/>
          <w:i/>
          <w:iCs/>
          <w:sz w:val="24"/>
        </w:rPr>
        <w:t>Минигистероскопия</w:t>
      </w:r>
      <w:proofErr w:type="spellEnd"/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При мини-</w:t>
      </w:r>
      <w:proofErr w:type="spellStart"/>
      <w:r w:rsidRPr="004B454D">
        <w:rPr>
          <w:rFonts w:ascii="Times New Roman" w:hAnsi="Times New Roman" w:cs="Times New Roman"/>
          <w:sz w:val="24"/>
        </w:rPr>
        <w:t>гистероскопическом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исследовании очевидные признаки гиперплазии – полипы,  очаговые фокусы гипер</w:t>
      </w:r>
      <w:r w:rsidR="00DE412B">
        <w:rPr>
          <w:rFonts w:ascii="Times New Roman" w:hAnsi="Times New Roman" w:cs="Times New Roman"/>
          <w:sz w:val="24"/>
        </w:rPr>
        <w:t>плазии были выявлены только у 35 (39,7</w:t>
      </w:r>
      <w:r w:rsidRPr="004B454D">
        <w:rPr>
          <w:rFonts w:ascii="Times New Roman" w:hAnsi="Times New Roman" w:cs="Times New Roman"/>
          <w:sz w:val="24"/>
        </w:rPr>
        <w:t xml:space="preserve">%) пациенток. У всех остальных была картина неравномерно утолщенного эндометрия при средней его гипотрофии, одиночные и  мульти-фокусные очаги </w:t>
      </w:r>
      <w:proofErr w:type="spellStart"/>
      <w:r w:rsidRPr="004B454D">
        <w:rPr>
          <w:rFonts w:ascii="Times New Roman" w:hAnsi="Times New Roman" w:cs="Times New Roman"/>
          <w:sz w:val="24"/>
        </w:rPr>
        <w:t>гиперваскуляризации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и ультра-мелкие сосочковые выросты. У п</w:t>
      </w:r>
      <w:r w:rsidR="00DE412B">
        <w:rPr>
          <w:rFonts w:ascii="Times New Roman" w:hAnsi="Times New Roman" w:cs="Times New Roman"/>
          <w:sz w:val="24"/>
        </w:rPr>
        <w:t xml:space="preserve">одавляющего большинства женщин </w:t>
      </w:r>
      <w:r w:rsidRPr="004B454D">
        <w:rPr>
          <w:rFonts w:ascii="Times New Roman" w:hAnsi="Times New Roman" w:cs="Times New Roman"/>
          <w:sz w:val="24"/>
        </w:rPr>
        <w:t>7</w:t>
      </w:r>
      <w:r w:rsidR="00DE412B">
        <w:rPr>
          <w:rFonts w:ascii="Times New Roman" w:hAnsi="Times New Roman" w:cs="Times New Roman"/>
          <w:sz w:val="24"/>
        </w:rPr>
        <w:t>4(84,1</w:t>
      </w:r>
      <w:r w:rsidRPr="004B454D">
        <w:rPr>
          <w:rFonts w:ascii="Times New Roman" w:hAnsi="Times New Roman" w:cs="Times New Roman"/>
          <w:sz w:val="24"/>
        </w:rPr>
        <w:t xml:space="preserve">%) имели место признаки хронического эндометрита -  очаговые и диффузные крупно- и мелкоочаговые геморрагии а также    фиброзные изменения  и </w:t>
      </w:r>
      <w:proofErr w:type="spellStart"/>
      <w:r w:rsidRPr="004B454D">
        <w:rPr>
          <w:rFonts w:ascii="Times New Roman" w:hAnsi="Times New Roman" w:cs="Times New Roman"/>
          <w:sz w:val="24"/>
        </w:rPr>
        <w:t>синехии</w:t>
      </w:r>
      <w:proofErr w:type="spellEnd"/>
      <w:r w:rsidRPr="004B454D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Pr="004B454D">
        <w:rPr>
          <w:rFonts w:ascii="Times New Roman" w:hAnsi="Times New Roman" w:cs="Times New Roman"/>
          <w:sz w:val="24"/>
        </w:rPr>
        <w:t>эндоцервиксе</w:t>
      </w:r>
      <w:proofErr w:type="spellEnd"/>
      <w:r w:rsidRPr="004B454D">
        <w:rPr>
          <w:rFonts w:ascii="Times New Roman" w:hAnsi="Times New Roman" w:cs="Times New Roman"/>
          <w:sz w:val="24"/>
        </w:rPr>
        <w:t>, так и в полости матки.</w:t>
      </w:r>
    </w:p>
    <w:p w:rsidR="004B454D" w:rsidRDefault="004B454D" w:rsidP="004B454D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4B454D">
        <w:rPr>
          <w:rFonts w:ascii="Times New Roman" w:hAnsi="Times New Roman" w:cs="Times New Roman"/>
          <w:b/>
          <w:i/>
          <w:iCs/>
          <w:sz w:val="24"/>
        </w:rPr>
        <w:t>Патоморфология</w:t>
      </w:r>
      <w:proofErr w:type="spellEnd"/>
    </w:p>
    <w:p w:rsidR="004B454D" w:rsidRPr="004B454D" w:rsidRDefault="004B454D" w:rsidP="004B454D">
      <w:pPr>
        <w:rPr>
          <w:rFonts w:ascii="Times New Roman" w:hAnsi="Times New Roman" w:cs="Times New Roman"/>
          <w:sz w:val="24"/>
        </w:rPr>
      </w:pPr>
      <w:r w:rsidRPr="004B454D">
        <w:rPr>
          <w:rFonts w:ascii="Times New Roman" w:hAnsi="Times New Roman" w:cs="Times New Roman"/>
          <w:sz w:val="24"/>
        </w:rPr>
        <w:t>В результате патоморф</w:t>
      </w:r>
      <w:r w:rsidR="00782AA6">
        <w:rPr>
          <w:rFonts w:ascii="Times New Roman" w:hAnsi="Times New Roman" w:cs="Times New Roman"/>
          <w:sz w:val="24"/>
        </w:rPr>
        <w:t>ологического исследования у  66</w:t>
      </w:r>
      <w:r w:rsidR="00FC59BF">
        <w:rPr>
          <w:rFonts w:ascii="Times New Roman" w:hAnsi="Times New Roman" w:cs="Times New Roman"/>
          <w:sz w:val="24"/>
        </w:rPr>
        <w:t xml:space="preserve"> ( 75,0%</w:t>
      </w:r>
      <w:r w:rsidRPr="004B454D">
        <w:rPr>
          <w:rFonts w:ascii="Times New Roman" w:hAnsi="Times New Roman" w:cs="Times New Roman"/>
          <w:sz w:val="24"/>
        </w:rPr>
        <w:t>) женщин имел  морфологически верифицированный диагноз: хронический эндо</w:t>
      </w:r>
      <w:r w:rsidR="00782AA6">
        <w:rPr>
          <w:rFonts w:ascii="Times New Roman" w:hAnsi="Times New Roman" w:cs="Times New Roman"/>
          <w:sz w:val="24"/>
        </w:rPr>
        <w:t>метрит, у 22</w:t>
      </w:r>
      <w:r w:rsidRPr="004B454D">
        <w:rPr>
          <w:rFonts w:ascii="Times New Roman" w:hAnsi="Times New Roman" w:cs="Times New Roman"/>
          <w:sz w:val="24"/>
        </w:rPr>
        <w:t xml:space="preserve"> (25,0%) -  признаки гормональной дисфункции  и один из вариантов гиперплазии эндометрия. Среди морфологических признаков воспаления были: умеренно выраженная и выраженная </w:t>
      </w:r>
      <w:proofErr w:type="spellStart"/>
      <w:r w:rsidRPr="004B454D">
        <w:rPr>
          <w:rFonts w:ascii="Times New Roman" w:hAnsi="Times New Roman" w:cs="Times New Roman"/>
          <w:sz w:val="24"/>
        </w:rPr>
        <w:t>лимфо</w:t>
      </w:r>
      <w:proofErr w:type="spellEnd"/>
      <w:r w:rsidRPr="004B454D">
        <w:rPr>
          <w:rFonts w:ascii="Times New Roman" w:hAnsi="Times New Roman" w:cs="Times New Roman"/>
          <w:sz w:val="24"/>
        </w:rPr>
        <w:t>- и лейкоцитарная инфильтрация эпителия и стромы, отек стромы, некроз и фиброз стромы эндометрия.  Одновременно были верифицированы: же</w:t>
      </w:r>
      <w:r w:rsidR="00782AA6">
        <w:rPr>
          <w:rFonts w:ascii="Times New Roman" w:hAnsi="Times New Roman" w:cs="Times New Roman"/>
          <w:sz w:val="24"/>
        </w:rPr>
        <w:t>лезистые полипы эндометрия  у 27 (30,7</w:t>
      </w:r>
      <w:r w:rsidRPr="004B454D">
        <w:rPr>
          <w:rFonts w:ascii="Times New Roman" w:hAnsi="Times New Roman" w:cs="Times New Roman"/>
          <w:sz w:val="24"/>
        </w:rPr>
        <w:t>%) женщин, железисто</w:t>
      </w:r>
      <w:r w:rsidR="00782AA6">
        <w:rPr>
          <w:rFonts w:ascii="Times New Roman" w:hAnsi="Times New Roman" w:cs="Times New Roman"/>
          <w:sz w:val="24"/>
        </w:rPr>
        <w:t>-фиброзные полипы эндометрия у 8 (9,1</w:t>
      </w:r>
      <w:r w:rsidRPr="004B454D">
        <w:rPr>
          <w:rFonts w:ascii="Times New Roman" w:hAnsi="Times New Roman" w:cs="Times New Roman"/>
          <w:sz w:val="24"/>
        </w:rPr>
        <w:t>%), простая гиперплаз</w:t>
      </w:r>
      <w:r w:rsidR="00782AA6">
        <w:rPr>
          <w:rFonts w:ascii="Times New Roman" w:hAnsi="Times New Roman" w:cs="Times New Roman"/>
          <w:sz w:val="24"/>
        </w:rPr>
        <w:t xml:space="preserve">ия эндометрия без </w:t>
      </w:r>
      <w:proofErr w:type="spellStart"/>
      <w:r w:rsidR="00782AA6">
        <w:rPr>
          <w:rFonts w:ascii="Times New Roman" w:hAnsi="Times New Roman" w:cs="Times New Roman"/>
          <w:sz w:val="24"/>
        </w:rPr>
        <w:t>атипии</w:t>
      </w:r>
      <w:proofErr w:type="spellEnd"/>
      <w:r w:rsidR="00782AA6">
        <w:rPr>
          <w:rFonts w:ascii="Times New Roman" w:hAnsi="Times New Roman" w:cs="Times New Roman"/>
          <w:sz w:val="24"/>
        </w:rPr>
        <w:t xml:space="preserve">  – у 11 (12,5</w:t>
      </w:r>
      <w:r w:rsidRPr="004B454D">
        <w:rPr>
          <w:rFonts w:ascii="Times New Roman" w:hAnsi="Times New Roman" w:cs="Times New Roman"/>
          <w:sz w:val="24"/>
        </w:rPr>
        <w:t>%) пациентокα,  сложная гиперпл</w:t>
      </w:r>
      <w:r w:rsidR="00782AA6">
        <w:rPr>
          <w:rFonts w:ascii="Times New Roman" w:hAnsi="Times New Roman" w:cs="Times New Roman"/>
          <w:sz w:val="24"/>
        </w:rPr>
        <w:t xml:space="preserve">азия эндометрия без </w:t>
      </w:r>
      <w:proofErr w:type="spellStart"/>
      <w:r w:rsidR="00782AA6">
        <w:rPr>
          <w:rFonts w:ascii="Times New Roman" w:hAnsi="Times New Roman" w:cs="Times New Roman"/>
          <w:sz w:val="24"/>
        </w:rPr>
        <w:t>атипии</w:t>
      </w:r>
      <w:proofErr w:type="spellEnd"/>
      <w:r w:rsidR="00782AA6">
        <w:rPr>
          <w:rFonts w:ascii="Times New Roman" w:hAnsi="Times New Roman" w:cs="Times New Roman"/>
          <w:sz w:val="24"/>
        </w:rPr>
        <w:t xml:space="preserve">  у 6 (6,8</w:t>
      </w:r>
      <w:r w:rsidRPr="004B454D">
        <w:rPr>
          <w:rFonts w:ascii="Times New Roman" w:hAnsi="Times New Roman" w:cs="Times New Roman"/>
          <w:sz w:val="24"/>
        </w:rPr>
        <w:t>%) и сложная   атипич</w:t>
      </w:r>
      <w:r w:rsidR="00FC59BF">
        <w:rPr>
          <w:rFonts w:ascii="Times New Roman" w:hAnsi="Times New Roman" w:cs="Times New Roman"/>
          <w:sz w:val="24"/>
        </w:rPr>
        <w:t>еская гиперплазия эндометрия у 5</w:t>
      </w:r>
      <w:r w:rsidRPr="004B454D">
        <w:rPr>
          <w:rFonts w:ascii="Times New Roman" w:hAnsi="Times New Roman" w:cs="Times New Roman"/>
          <w:sz w:val="24"/>
        </w:rPr>
        <w:t xml:space="preserve"> пациенток.</w:t>
      </w:r>
    </w:p>
    <w:p w:rsidR="004B454D" w:rsidRPr="002B6FF2" w:rsidRDefault="002B6FF2" w:rsidP="004B454D">
      <w:pPr>
        <w:rPr>
          <w:rFonts w:ascii="Times New Roman" w:hAnsi="Times New Roman" w:cs="Times New Roman"/>
          <w:b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2B6FF2">
        <w:rPr>
          <w:rFonts w:ascii="Times New Roman" w:hAnsi="Times New Roman" w:cs="Times New Roman"/>
          <w:b/>
          <w:i/>
          <w:iCs/>
          <w:sz w:val="24"/>
        </w:rPr>
        <w:t>Иммуногистохимия</w:t>
      </w:r>
      <w:proofErr w:type="spellEnd"/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Иммуногистохимическое исследование ( у 21 пациентки) показало, что у всех  женщин были явные признаки нарушения </w:t>
      </w:r>
      <w:proofErr w:type="spellStart"/>
      <w:r w:rsidRPr="002B6FF2">
        <w:rPr>
          <w:rFonts w:ascii="Times New Roman" w:hAnsi="Times New Roman" w:cs="Times New Roman"/>
          <w:sz w:val="24"/>
        </w:rPr>
        <w:t>рецепторности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эндометрия как в I, так и во II  фазу менструального цикла, а именно снижение коэффициента  </w:t>
      </w:r>
      <w:proofErr w:type="spellStart"/>
      <w:r w:rsidRPr="002B6FF2">
        <w:rPr>
          <w:rFonts w:ascii="Times New Roman" w:hAnsi="Times New Roman" w:cs="Times New Roman"/>
          <w:sz w:val="24"/>
        </w:rPr>
        <w:t>Pg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/ER до 1,2-1,6 при норме 2-4, снижение экспрессии LIF на 50-60 %,  повышение CD 56 в 1,5 раза, что свидетельствовало об увеличении NK –клеток в строме  эндометрия. При этом у 12 (57,14%) пациенток имело место снижение экспрессии как ER- α , так и PR рецепторов, а у 9(42,86%) женщин только  PR. Установлено, что средний уровень экспрессии ER-α в эпителии желез у женщин с ПГЭ на фоне хронического эндометрита составил  6,0+0,7 балла </w:t>
      </w:r>
      <w:proofErr w:type="spellStart"/>
      <w:r w:rsidRPr="002B6FF2">
        <w:rPr>
          <w:rFonts w:ascii="Times New Roman" w:hAnsi="Times New Roman" w:cs="Times New Roman"/>
          <w:sz w:val="24"/>
        </w:rPr>
        <w:t>Allred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FF2">
        <w:rPr>
          <w:rFonts w:ascii="Times New Roman" w:hAnsi="Times New Roman" w:cs="Times New Roman"/>
          <w:sz w:val="24"/>
        </w:rPr>
        <w:t>Score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 и был  ниже, чем в контрольной группе; средний уровень PR в эпителии желез составил 5,1+0,9 балла  </w:t>
      </w:r>
      <w:proofErr w:type="spellStart"/>
      <w:r w:rsidRPr="002B6FF2">
        <w:rPr>
          <w:rFonts w:ascii="Times New Roman" w:hAnsi="Times New Roman" w:cs="Times New Roman"/>
          <w:sz w:val="24"/>
        </w:rPr>
        <w:t>Allred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FF2">
        <w:rPr>
          <w:rFonts w:ascii="Times New Roman" w:hAnsi="Times New Roman" w:cs="Times New Roman"/>
          <w:sz w:val="24"/>
        </w:rPr>
        <w:t>Score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(p&lt;0,05). У женщин со сложной гиперплазией эндометрия (СГЭ) на фоне хронического эндометрита уровень экспрессии ERα в эпителии желез составил 7,3+0,8 балла, а уровень PR -6,7+1,8 балла </w:t>
      </w:r>
      <w:proofErr w:type="spellStart"/>
      <w:r w:rsidRPr="002B6FF2">
        <w:rPr>
          <w:rFonts w:ascii="Times New Roman" w:hAnsi="Times New Roman" w:cs="Times New Roman"/>
          <w:sz w:val="24"/>
        </w:rPr>
        <w:t>Allred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FF2">
        <w:rPr>
          <w:rFonts w:ascii="Times New Roman" w:hAnsi="Times New Roman" w:cs="Times New Roman"/>
          <w:sz w:val="24"/>
        </w:rPr>
        <w:t>Score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, что также отличалось от показателей группы сравнения. Кроме того отмечено, что у 18 из 21 (85,71%) женщин имело место неравномерное распределение ER-α и/ или PR. Определялись зоны с резким обеднением рецепторного аппарата ER-α как при ПГЭ, так и при СГЭ на фоне ХЭ. Количество </w:t>
      </w:r>
      <w:proofErr w:type="spellStart"/>
      <w:r w:rsidRPr="002B6FF2">
        <w:rPr>
          <w:rFonts w:ascii="Times New Roman" w:hAnsi="Times New Roman" w:cs="Times New Roman"/>
          <w:sz w:val="24"/>
        </w:rPr>
        <w:t>пиноподий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было 25-30%. 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B6FF2">
        <w:rPr>
          <w:rFonts w:ascii="Times New Roman" w:hAnsi="Times New Roman" w:cs="Times New Roman"/>
          <w:b/>
          <w:i/>
          <w:iCs/>
          <w:sz w:val="24"/>
        </w:rPr>
        <w:t>Лазерная конверсионная диагностика</w:t>
      </w:r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Флюоресценция нормального эндометрия (пролиферативная активность) составила 1.2-1,7 (1,53±0,03) относительных единиц (ОЕ), при морфологических нарушениях, характерных для хронического эндометрита -  0,9-1,1 (1,09±0,3) (по отношению к её </w:t>
      </w:r>
      <w:proofErr w:type="spellStart"/>
      <w:r w:rsidRPr="002B6FF2">
        <w:rPr>
          <w:rFonts w:ascii="Times New Roman" w:hAnsi="Times New Roman" w:cs="Times New Roman"/>
          <w:sz w:val="24"/>
        </w:rPr>
        <w:t>интенсивноти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B6FF2">
        <w:rPr>
          <w:rFonts w:ascii="Times New Roman" w:hAnsi="Times New Roman" w:cs="Times New Roman"/>
          <w:sz w:val="24"/>
        </w:rPr>
        <w:lastRenderedPageBreak/>
        <w:t>интактной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ткани кожи при норме свыше 1,4 ОЕ). Индекс аэробности у женщин с хроническим эндометритом до лечения составил 0,7 - 1,08 (0,92±0,04) ОЕ, после - 1.1-1.7 (1,58±0,08) ОЕ. Интенсивность пролиферации составляла 0,109-0,206 (0,138±0,09) Индекс пролиферации был снижен и составлял 1,96±0,6, что соответствовало 5-6 дню менструального цикла при исследовании на 22-24 день цикла. Микроциркуляция поверхностных слоев эндометрия  была снижена на 30-80% (1,04±0,03) и </w:t>
      </w:r>
      <w:proofErr w:type="spellStart"/>
      <w:r w:rsidRPr="002B6FF2">
        <w:rPr>
          <w:rFonts w:ascii="Times New Roman" w:hAnsi="Times New Roman" w:cs="Times New Roman"/>
          <w:sz w:val="24"/>
        </w:rPr>
        <w:t>нормализовывалась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на фоне лечения так же, как и структурированность тканей во всех точка полости  матки, составив  Исследуемые амплитудно-спектральные показатели были практически равны.  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B6FF2">
        <w:rPr>
          <w:rFonts w:ascii="Times New Roman" w:hAnsi="Times New Roman" w:cs="Times New Roman"/>
          <w:b/>
          <w:i/>
          <w:iCs/>
          <w:sz w:val="24"/>
        </w:rPr>
        <w:t>ЛКД</w:t>
      </w:r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>Полученные данные  при ЛКД (</w:t>
      </w:r>
      <w:proofErr w:type="spellStart"/>
      <w:r w:rsidRPr="002B6FF2">
        <w:rPr>
          <w:rFonts w:ascii="Times New Roman" w:hAnsi="Times New Roman" w:cs="Times New Roman"/>
          <w:sz w:val="24"/>
        </w:rPr>
        <w:t>флюоресцентная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составляющая)  </w:t>
      </w:r>
      <w:proofErr w:type="spellStart"/>
      <w:r w:rsidRPr="002B6FF2">
        <w:rPr>
          <w:rFonts w:ascii="Times New Roman" w:hAnsi="Times New Roman" w:cs="Times New Roman"/>
          <w:sz w:val="24"/>
        </w:rPr>
        <w:t>показали,что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проявления ГЭ эндометрия характеризуются увеличением интенсивности сигнала флюоресценции в 2-10 раз в различных ее отделах (дно ,</w:t>
      </w:r>
      <w:proofErr w:type="spellStart"/>
      <w:r w:rsidRPr="002B6FF2">
        <w:rPr>
          <w:rFonts w:ascii="Times New Roman" w:hAnsi="Times New Roman" w:cs="Times New Roman"/>
          <w:sz w:val="24"/>
        </w:rPr>
        <w:t>середина,внутренний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зев), некоторым сдвигом сигнала пика флюоресценции  на 5-10нм вправо (у 25-30% пациентов),нарушением спектральной структурированности практически у всех пациенток. Это свидетельствовало о высокой пролиферативной активности клеток эпителия. При этом показатели аэробности и микроциркуляции в эндометрии были снижены практически во всех отделах  матки на 25-65%.  В процессе реабилитационных мероприятий все представленные показатели нормализовались.(</w:t>
      </w:r>
      <w:proofErr w:type="spellStart"/>
      <w:r w:rsidRPr="002B6FF2">
        <w:rPr>
          <w:rFonts w:ascii="Times New Roman" w:hAnsi="Times New Roman" w:cs="Times New Roman"/>
          <w:sz w:val="24"/>
        </w:rPr>
        <w:t>см.рис</w:t>
      </w:r>
      <w:proofErr w:type="spellEnd"/>
      <w:r w:rsidRPr="002B6FF2">
        <w:rPr>
          <w:rFonts w:ascii="Times New Roman" w:hAnsi="Times New Roman" w:cs="Times New Roman"/>
          <w:sz w:val="24"/>
        </w:rPr>
        <w:t>. 2-4).</w:t>
      </w:r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C59BF">
        <w:rPr>
          <w:rFonts w:ascii="Times New Roman" w:hAnsi="Times New Roman" w:cs="Times New Roman"/>
          <w:b/>
          <w:i/>
          <w:iCs/>
          <w:sz w:val="24"/>
        </w:rPr>
        <w:t>Методом лечения явилась о</w:t>
      </w:r>
      <w:r w:rsidRPr="002B6FF2">
        <w:rPr>
          <w:rFonts w:ascii="Times New Roman" w:hAnsi="Times New Roman" w:cs="Times New Roman"/>
          <w:sz w:val="24"/>
        </w:rPr>
        <w:t xml:space="preserve">бъемная фото-активная (фотодинамическая ) </w:t>
      </w:r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>терапия с использованием природных хлорофилл содержащих препаратов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B6FF2">
        <w:rPr>
          <w:rFonts w:ascii="Times New Roman" w:hAnsi="Times New Roman" w:cs="Times New Roman"/>
          <w:b/>
          <w:i/>
          <w:iCs/>
          <w:sz w:val="24"/>
        </w:rPr>
        <w:t>Лечение</w:t>
      </w:r>
      <w:r w:rsidRPr="002B6FF2">
        <w:rPr>
          <w:rFonts w:ascii="Times New Roman" w:hAnsi="Times New Roman" w:cs="Times New Roman"/>
          <w:b/>
          <w:i/>
          <w:iCs/>
          <w:sz w:val="24"/>
        </w:rPr>
        <w:br/>
        <w:t xml:space="preserve">(концепция применения хлорофилла [Хлорин </w:t>
      </w:r>
      <w:r w:rsidRPr="002B6FF2">
        <w:rPr>
          <w:rFonts w:ascii="Times New Roman" w:hAnsi="Times New Roman" w:cs="Times New Roman"/>
          <w:b/>
          <w:i/>
          <w:iCs/>
          <w:sz w:val="24"/>
          <w:lang w:val="en-US"/>
        </w:rPr>
        <w:t>E</w:t>
      </w:r>
      <w:r w:rsidRPr="002B6FF2">
        <w:rPr>
          <w:rFonts w:ascii="Times New Roman" w:hAnsi="Times New Roman" w:cs="Times New Roman"/>
          <w:b/>
          <w:i/>
          <w:iCs/>
          <w:sz w:val="24"/>
        </w:rPr>
        <w:t>-6])</w:t>
      </w:r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b/>
          <w:bCs/>
          <w:i/>
          <w:iCs/>
          <w:sz w:val="24"/>
        </w:rPr>
        <w:t>Концепция лечения</w:t>
      </w:r>
      <w:r w:rsidRPr="002B6FF2">
        <w:rPr>
          <w:rFonts w:ascii="Times New Roman" w:hAnsi="Times New Roman" w:cs="Times New Roman"/>
          <w:b/>
          <w:bCs/>
          <w:sz w:val="24"/>
        </w:rPr>
        <w:t xml:space="preserve">: </w:t>
      </w:r>
      <w:r w:rsidRPr="002B6FF2">
        <w:rPr>
          <w:rFonts w:ascii="Times New Roman" w:hAnsi="Times New Roman" w:cs="Times New Roman"/>
          <w:sz w:val="24"/>
        </w:rPr>
        <w:t xml:space="preserve">Повышение интенсивности аэробного метаболизма тканей эндометрия, их микроциркуляции, нормализация  пролиферативной активности, противовоспалительное и иммуномодулирующее воздействие </w:t>
      </w:r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b/>
          <w:bCs/>
          <w:i/>
          <w:iCs/>
          <w:sz w:val="24"/>
        </w:rPr>
        <w:t>Критерии оценки</w:t>
      </w:r>
      <w:r w:rsidRPr="002B6FF2">
        <w:rPr>
          <w:rFonts w:ascii="Times New Roman" w:hAnsi="Times New Roman" w:cs="Times New Roman"/>
          <w:b/>
          <w:bCs/>
          <w:sz w:val="24"/>
        </w:rPr>
        <w:t xml:space="preserve">: </w:t>
      </w:r>
      <w:r w:rsidRPr="002B6FF2">
        <w:rPr>
          <w:rFonts w:ascii="Times New Roman" w:hAnsi="Times New Roman" w:cs="Times New Roman"/>
          <w:sz w:val="24"/>
        </w:rPr>
        <w:t>повышение индекса аэробности тканей, увеличение интенсивности кровотока  поверхностных слоев эндометрия по показателям степени уменьшения обратно отраженного сигнала лазерного излучения и их структурированности (совпадают по спектру и его интенсивности в области дна, середины ,внутреннего зева эндометрия).</w:t>
      </w:r>
    </w:p>
    <w:p w:rsidR="002B6FF2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>Нормализация  пролиферативной активности тканей эндометрия и их морфо-функциональной структурированности по показателям увеличения интенсивности их флюоресценции и аэробности (совпадают по спектру и его интенсивности в области дна, середины, внутреннего зева матки) .</w:t>
      </w:r>
    </w:p>
    <w:p w:rsidR="002B6FF2" w:rsidRDefault="002B6FF2" w:rsidP="002B6FF2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B6FF2">
        <w:rPr>
          <w:rFonts w:ascii="Times New Roman" w:hAnsi="Times New Roman" w:cs="Times New Roman"/>
          <w:b/>
          <w:i/>
          <w:iCs/>
          <w:sz w:val="24"/>
        </w:rPr>
        <w:t>Результаты лечения</w:t>
      </w:r>
    </w:p>
    <w:p w:rsid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Анализ клинических данных после проведенной ФДТ показало, что у большинства пациенток  59( 86,76%) изменился характер менструаций – удлинился период от 2 до 3,5-4 дней, увеличился объем  менструальной кровопотери  при прежней скудной ,  изменилась цветовая </w:t>
      </w:r>
      <w:proofErr w:type="spellStart"/>
      <w:r w:rsidRPr="002B6FF2">
        <w:rPr>
          <w:rFonts w:ascii="Times New Roman" w:hAnsi="Times New Roman" w:cs="Times New Roman"/>
          <w:sz w:val="24"/>
        </w:rPr>
        <w:t>менограмма</w:t>
      </w:r>
      <w:proofErr w:type="spellEnd"/>
      <w:r w:rsidRPr="002B6FF2">
        <w:rPr>
          <w:rFonts w:ascii="Times New Roman" w:hAnsi="Times New Roman" w:cs="Times New Roman"/>
          <w:sz w:val="24"/>
        </w:rPr>
        <w:t>, свидетельствовавшая в пользу физиологической (обеспечивая физиологическую  ишемию , сепарацию и  десквамацию  эндометрия).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B6FF2">
        <w:rPr>
          <w:rFonts w:ascii="Times New Roman" w:hAnsi="Times New Roman" w:cs="Times New Roman"/>
          <w:b/>
          <w:i/>
          <w:iCs/>
          <w:sz w:val="24"/>
        </w:rPr>
        <w:t>Результаты УЗИ</w:t>
      </w:r>
    </w:p>
    <w:p w:rsidR="002B6FF2" w:rsidRPr="002B6FF2" w:rsidRDefault="002B6FF2" w:rsidP="002B6F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2B6FF2">
        <w:rPr>
          <w:rFonts w:ascii="Times New Roman" w:hAnsi="Times New Roman" w:cs="Times New Roman"/>
          <w:sz w:val="24"/>
        </w:rPr>
        <w:lastRenderedPageBreak/>
        <w:t>Ультрасонография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показала соответствие  </w:t>
      </w:r>
      <w:proofErr w:type="spellStart"/>
      <w:r w:rsidRPr="002B6FF2">
        <w:rPr>
          <w:rFonts w:ascii="Times New Roman" w:hAnsi="Times New Roman" w:cs="Times New Roman"/>
          <w:sz w:val="24"/>
        </w:rPr>
        <w:t>эхографической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картины эндометрия фазе менструального цикла у 54 (79,41%)  женщин. Особого внимания заслуживают  изменения в сосудистом русле матки, обнаруженные при </w:t>
      </w:r>
      <w:proofErr w:type="spellStart"/>
      <w:r w:rsidRPr="002B6FF2">
        <w:rPr>
          <w:rFonts w:ascii="Times New Roman" w:hAnsi="Times New Roman" w:cs="Times New Roman"/>
          <w:sz w:val="24"/>
        </w:rPr>
        <w:t>допплерометрическом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исследовании .</w:t>
      </w:r>
    </w:p>
    <w:p w:rsidR="004B454D" w:rsidRDefault="002B6FF2" w:rsidP="002B6F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Следует отметить , что максимальные изменения показателей кровотоков были зафиксированы на уровне радиальных артерий. Из 32 пациенток с предшествующими нарушениями кровоснабжения на этом уровне  у 27 (84,37%) отмечено возвращение показателей к нормальным значениям ( так средний показатель индекса </w:t>
      </w:r>
      <w:proofErr w:type="spellStart"/>
      <w:r w:rsidRPr="002B6FF2">
        <w:rPr>
          <w:rFonts w:ascii="Times New Roman" w:hAnsi="Times New Roman" w:cs="Times New Roman"/>
          <w:sz w:val="24"/>
        </w:rPr>
        <w:t>резистентонсти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  IR изменился от 0,94 до 0,68 !!! ).</w:t>
      </w:r>
    </w:p>
    <w:p w:rsidR="002B6FF2" w:rsidRDefault="002B6FF2" w:rsidP="002B6FF2">
      <w:pPr>
        <w:ind w:left="360" w:firstLine="348"/>
        <w:rPr>
          <w:rFonts w:ascii="Times New Roman" w:hAnsi="Times New Roman" w:cs="Times New Roman"/>
          <w:b/>
          <w:i/>
          <w:iCs/>
          <w:sz w:val="24"/>
        </w:rPr>
      </w:pPr>
      <w:proofErr w:type="spellStart"/>
      <w:r w:rsidRPr="002B6FF2">
        <w:rPr>
          <w:rFonts w:ascii="Times New Roman" w:hAnsi="Times New Roman" w:cs="Times New Roman"/>
          <w:b/>
          <w:i/>
          <w:iCs/>
          <w:sz w:val="24"/>
        </w:rPr>
        <w:t>Допплерометрия</w:t>
      </w:r>
      <w:proofErr w:type="spellEnd"/>
      <w:r w:rsidRPr="002B6FF2">
        <w:rPr>
          <w:rFonts w:ascii="Times New Roman" w:hAnsi="Times New Roman" w:cs="Times New Roman"/>
          <w:b/>
          <w:i/>
          <w:iCs/>
          <w:sz w:val="24"/>
        </w:rPr>
        <w:t xml:space="preserve"> после ФДТ</w:t>
      </w:r>
    </w:p>
    <w:p w:rsid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Из 18 пациенток с </w:t>
      </w:r>
      <w:r w:rsidR="000B2534">
        <w:rPr>
          <w:rFonts w:ascii="Times New Roman" w:hAnsi="Times New Roman" w:cs="Times New Roman"/>
          <w:sz w:val="24"/>
        </w:rPr>
        <w:t>о</w:t>
      </w:r>
      <w:r w:rsidRPr="002B6FF2">
        <w:rPr>
          <w:rFonts w:ascii="Times New Roman" w:hAnsi="Times New Roman" w:cs="Times New Roman"/>
          <w:sz w:val="24"/>
        </w:rPr>
        <w:t>тсутствием сигналов от базальных</w:t>
      </w:r>
      <w:r w:rsidR="00360658">
        <w:rPr>
          <w:rFonts w:ascii="Times New Roman" w:hAnsi="Times New Roman" w:cs="Times New Roman"/>
          <w:sz w:val="24"/>
        </w:rPr>
        <w:t xml:space="preserve"> и спиральных артерий только у 12</w:t>
      </w:r>
      <w:r w:rsidRPr="002B6FF2">
        <w:rPr>
          <w:rFonts w:ascii="Times New Roman" w:hAnsi="Times New Roman" w:cs="Times New Roman"/>
          <w:sz w:val="24"/>
        </w:rPr>
        <w:t xml:space="preserve"> была отмечена положительная </w:t>
      </w:r>
      <w:proofErr w:type="gramStart"/>
      <w:r w:rsidRPr="002B6FF2">
        <w:rPr>
          <w:rFonts w:ascii="Times New Roman" w:hAnsi="Times New Roman" w:cs="Times New Roman"/>
          <w:sz w:val="24"/>
        </w:rPr>
        <w:t>динамика .Однако</w:t>
      </w:r>
      <w:proofErr w:type="gramEnd"/>
      <w:r w:rsidRPr="002B6FF2">
        <w:rPr>
          <w:rFonts w:ascii="Times New Roman" w:hAnsi="Times New Roman" w:cs="Times New Roman"/>
          <w:sz w:val="24"/>
        </w:rPr>
        <w:t xml:space="preserve"> стоит отметить , что </w:t>
      </w:r>
      <w:proofErr w:type="spellStart"/>
      <w:r w:rsidRPr="002B6FF2">
        <w:rPr>
          <w:rFonts w:ascii="Times New Roman" w:hAnsi="Times New Roman" w:cs="Times New Roman"/>
          <w:sz w:val="24"/>
        </w:rPr>
        <w:t>эхографическая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оценка сосудов </w:t>
      </w:r>
      <w:proofErr w:type="spellStart"/>
      <w:r w:rsidRPr="002B6FF2">
        <w:rPr>
          <w:rFonts w:ascii="Times New Roman" w:hAnsi="Times New Roman" w:cs="Times New Roman"/>
          <w:sz w:val="24"/>
        </w:rPr>
        <w:t>субэндометриальной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зоны и эндометрия представляет определенные трудности и является более </w:t>
      </w:r>
      <w:proofErr w:type="spellStart"/>
      <w:r w:rsidRPr="002B6FF2">
        <w:rPr>
          <w:rFonts w:ascii="Times New Roman" w:hAnsi="Times New Roman" w:cs="Times New Roman"/>
          <w:sz w:val="24"/>
        </w:rPr>
        <w:t>операторзависимой</w:t>
      </w:r>
      <w:proofErr w:type="spellEnd"/>
      <w:r w:rsidRPr="002B6FF2">
        <w:rPr>
          <w:rFonts w:ascii="Times New Roman" w:hAnsi="Times New Roman" w:cs="Times New Roman"/>
          <w:sz w:val="24"/>
        </w:rPr>
        <w:t>,</w:t>
      </w:r>
      <w:r w:rsidR="00360658">
        <w:rPr>
          <w:rFonts w:ascii="Times New Roman" w:hAnsi="Times New Roman" w:cs="Times New Roman"/>
          <w:sz w:val="24"/>
        </w:rPr>
        <w:t xml:space="preserve"> </w:t>
      </w:r>
      <w:r w:rsidRPr="002B6FF2">
        <w:rPr>
          <w:rFonts w:ascii="Times New Roman" w:hAnsi="Times New Roman" w:cs="Times New Roman"/>
          <w:sz w:val="24"/>
        </w:rPr>
        <w:t>нежели оценка зоны радиальных артерий.  Повышение сосудистого сопротивления в бассейне  ветвей маточных артерий может являться критерием включения пациенток в программу с использованием ФДТ. Сосудистый статус рассматривался  как показатель эффективности проводимой терапии  и фактор прогноза последующей успешной имплантации.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B6FF2">
        <w:rPr>
          <w:rFonts w:ascii="Times New Roman" w:hAnsi="Times New Roman" w:cs="Times New Roman"/>
          <w:b/>
          <w:i/>
          <w:iCs/>
          <w:sz w:val="24"/>
        </w:rPr>
        <w:t>Минигистероскопия</w:t>
      </w:r>
      <w:proofErr w:type="spellEnd"/>
    </w:p>
    <w:p w:rsid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Эндоскопическим контролем </w:t>
      </w:r>
      <w:proofErr w:type="gramStart"/>
      <w:r w:rsidRPr="002B6FF2">
        <w:rPr>
          <w:rFonts w:ascii="Times New Roman" w:hAnsi="Times New Roman" w:cs="Times New Roman"/>
          <w:sz w:val="24"/>
        </w:rPr>
        <w:t>служила  (</w:t>
      </w:r>
      <w:proofErr w:type="gramEnd"/>
      <w:r w:rsidRPr="002B6FF2">
        <w:rPr>
          <w:rFonts w:ascii="Times New Roman" w:hAnsi="Times New Roman" w:cs="Times New Roman"/>
          <w:sz w:val="24"/>
        </w:rPr>
        <w:t xml:space="preserve">офисная)  </w:t>
      </w:r>
      <w:proofErr w:type="spellStart"/>
      <w:r w:rsidRPr="002B6FF2">
        <w:rPr>
          <w:rFonts w:ascii="Times New Roman" w:hAnsi="Times New Roman" w:cs="Times New Roman"/>
          <w:sz w:val="24"/>
        </w:rPr>
        <w:t>минигистероскопия</w:t>
      </w:r>
      <w:proofErr w:type="spellEnd"/>
      <w:r w:rsidRPr="002B6FF2">
        <w:rPr>
          <w:rFonts w:ascii="Times New Roman" w:hAnsi="Times New Roman" w:cs="Times New Roman"/>
          <w:sz w:val="24"/>
        </w:rPr>
        <w:t>, выполненная на 5-7 день менструального цикла.  Получены  следующие результаты.  Признаки гиперплазии не обнаружены ни у одной пациентки. Вместе с тем, эндометрий без признаков восп</w:t>
      </w:r>
      <w:r w:rsidR="000B2534">
        <w:rPr>
          <w:rFonts w:ascii="Times New Roman" w:hAnsi="Times New Roman" w:cs="Times New Roman"/>
          <w:sz w:val="24"/>
        </w:rPr>
        <w:t xml:space="preserve">аления и </w:t>
      </w:r>
      <w:proofErr w:type="spellStart"/>
      <w:r w:rsidR="000B2534">
        <w:rPr>
          <w:rFonts w:ascii="Times New Roman" w:hAnsi="Times New Roman" w:cs="Times New Roman"/>
          <w:sz w:val="24"/>
        </w:rPr>
        <w:t>атипии</w:t>
      </w:r>
      <w:proofErr w:type="spellEnd"/>
      <w:r w:rsidR="000B2534">
        <w:rPr>
          <w:rFonts w:ascii="Times New Roman" w:hAnsi="Times New Roman" w:cs="Times New Roman"/>
          <w:sz w:val="24"/>
        </w:rPr>
        <w:t xml:space="preserve"> был выявлен у </w:t>
      </w:r>
      <w:r w:rsidR="00D112FA">
        <w:rPr>
          <w:rFonts w:ascii="Times New Roman" w:hAnsi="Times New Roman" w:cs="Times New Roman"/>
          <w:sz w:val="24"/>
        </w:rPr>
        <w:t>55</w:t>
      </w:r>
      <w:r w:rsidR="000B2534">
        <w:rPr>
          <w:rFonts w:ascii="Times New Roman" w:hAnsi="Times New Roman" w:cs="Times New Roman"/>
          <w:sz w:val="24"/>
        </w:rPr>
        <w:t>(86,4</w:t>
      </w:r>
      <w:r w:rsidRPr="002B6FF2">
        <w:rPr>
          <w:rFonts w:ascii="Times New Roman" w:hAnsi="Times New Roman" w:cs="Times New Roman"/>
          <w:sz w:val="24"/>
        </w:rPr>
        <w:t xml:space="preserve">%), неравномерно утолщенный в разных </w:t>
      </w:r>
      <w:proofErr w:type="gramStart"/>
      <w:r w:rsidRPr="002B6FF2">
        <w:rPr>
          <w:rFonts w:ascii="Times New Roman" w:hAnsi="Times New Roman" w:cs="Times New Roman"/>
          <w:sz w:val="24"/>
        </w:rPr>
        <w:t>отделах  полости</w:t>
      </w:r>
      <w:proofErr w:type="gramEnd"/>
      <w:r w:rsidRPr="002B6FF2">
        <w:rPr>
          <w:rFonts w:ascii="Times New Roman" w:hAnsi="Times New Roman" w:cs="Times New Roman"/>
          <w:sz w:val="24"/>
        </w:rPr>
        <w:t xml:space="preserve"> матки эндометрий, (что было расценено как  </w:t>
      </w:r>
      <w:proofErr w:type="spellStart"/>
      <w:r w:rsidRPr="002B6FF2">
        <w:rPr>
          <w:rFonts w:ascii="Times New Roman" w:hAnsi="Times New Roman" w:cs="Times New Roman"/>
          <w:sz w:val="24"/>
        </w:rPr>
        <w:t>персистирующее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 хроническое воспаление и дисфункц</w:t>
      </w:r>
      <w:r w:rsidR="000B2534">
        <w:rPr>
          <w:rFonts w:ascii="Times New Roman" w:hAnsi="Times New Roman" w:cs="Times New Roman"/>
          <w:sz w:val="24"/>
        </w:rPr>
        <w:t>ия  эндометрия), отмечен у 9 (10,2</w:t>
      </w:r>
      <w:r w:rsidRPr="002B6FF2">
        <w:rPr>
          <w:rFonts w:ascii="Times New Roman" w:hAnsi="Times New Roman" w:cs="Times New Roman"/>
          <w:sz w:val="24"/>
        </w:rPr>
        <w:t>%)  женщин признаки локального ф</w:t>
      </w:r>
      <w:r w:rsidR="000B2534">
        <w:rPr>
          <w:rFonts w:ascii="Times New Roman" w:hAnsi="Times New Roman" w:cs="Times New Roman"/>
          <w:sz w:val="24"/>
        </w:rPr>
        <w:t xml:space="preserve">иброза в </w:t>
      </w:r>
      <w:proofErr w:type="spellStart"/>
      <w:r w:rsidR="000B2534">
        <w:rPr>
          <w:rFonts w:ascii="Times New Roman" w:hAnsi="Times New Roman" w:cs="Times New Roman"/>
          <w:sz w:val="24"/>
        </w:rPr>
        <w:t>эндоцервиксе</w:t>
      </w:r>
      <w:proofErr w:type="spellEnd"/>
      <w:r w:rsidR="000B2534">
        <w:rPr>
          <w:rFonts w:ascii="Times New Roman" w:hAnsi="Times New Roman" w:cs="Times New Roman"/>
          <w:sz w:val="24"/>
        </w:rPr>
        <w:t xml:space="preserve"> – у 19 (21,6</w:t>
      </w:r>
      <w:r w:rsidRPr="002B6FF2">
        <w:rPr>
          <w:rFonts w:ascii="Times New Roman" w:hAnsi="Times New Roman" w:cs="Times New Roman"/>
          <w:sz w:val="24"/>
        </w:rPr>
        <w:t>%</w:t>
      </w:r>
      <w:r w:rsidR="000B2534">
        <w:rPr>
          <w:rFonts w:ascii="Times New Roman" w:hAnsi="Times New Roman" w:cs="Times New Roman"/>
          <w:sz w:val="24"/>
        </w:rPr>
        <w:t>) пациенток, в эндометрии у 5 (5</w:t>
      </w:r>
      <w:r w:rsidRPr="002B6FF2">
        <w:rPr>
          <w:rFonts w:ascii="Times New Roman" w:hAnsi="Times New Roman" w:cs="Times New Roman"/>
          <w:sz w:val="24"/>
        </w:rPr>
        <w:t>,</w:t>
      </w:r>
      <w:r w:rsidR="000B2534">
        <w:rPr>
          <w:rFonts w:ascii="Times New Roman" w:hAnsi="Times New Roman" w:cs="Times New Roman"/>
          <w:sz w:val="24"/>
        </w:rPr>
        <w:t>7</w:t>
      </w:r>
      <w:r w:rsidRPr="002B6FF2">
        <w:rPr>
          <w:rFonts w:ascii="Times New Roman" w:hAnsi="Times New Roman" w:cs="Times New Roman"/>
          <w:sz w:val="24"/>
        </w:rPr>
        <w:t xml:space="preserve">%) </w:t>
      </w:r>
      <w:proofErr w:type="spellStart"/>
      <w:r w:rsidRPr="002B6FF2">
        <w:rPr>
          <w:rFonts w:ascii="Times New Roman" w:hAnsi="Times New Roman" w:cs="Times New Roman"/>
          <w:sz w:val="24"/>
        </w:rPr>
        <w:t>женищн</w:t>
      </w:r>
      <w:proofErr w:type="spellEnd"/>
      <w:r w:rsidRPr="002B6FF2">
        <w:rPr>
          <w:rFonts w:ascii="Times New Roman" w:hAnsi="Times New Roman" w:cs="Times New Roman"/>
          <w:sz w:val="24"/>
        </w:rPr>
        <w:t>.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B6FF2">
        <w:rPr>
          <w:rFonts w:ascii="Times New Roman" w:hAnsi="Times New Roman" w:cs="Times New Roman"/>
          <w:b/>
          <w:i/>
          <w:iCs/>
          <w:sz w:val="24"/>
        </w:rPr>
        <w:t>Патоморфология</w:t>
      </w:r>
      <w:proofErr w:type="spellEnd"/>
    </w:p>
    <w:p w:rsid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>В результате морфологического исследования</w:t>
      </w:r>
      <w:r w:rsidR="000B2534">
        <w:rPr>
          <w:rFonts w:ascii="Times New Roman" w:hAnsi="Times New Roman" w:cs="Times New Roman"/>
          <w:sz w:val="24"/>
        </w:rPr>
        <w:t xml:space="preserve"> у 24 женщин</w:t>
      </w:r>
      <w:r w:rsidRPr="002B6FF2">
        <w:rPr>
          <w:rFonts w:ascii="Times New Roman" w:hAnsi="Times New Roman" w:cs="Times New Roman"/>
          <w:sz w:val="24"/>
        </w:rPr>
        <w:t xml:space="preserve"> признаки гиперплазии эндометрия не выявлены ни у одной пациентки. В I фазе цикла  признаки ранней и средней пролиферации без </w:t>
      </w:r>
      <w:proofErr w:type="spellStart"/>
      <w:r w:rsidRPr="002B6FF2">
        <w:rPr>
          <w:rFonts w:ascii="Times New Roman" w:hAnsi="Times New Roman" w:cs="Times New Roman"/>
          <w:sz w:val="24"/>
        </w:rPr>
        <w:t>лимфо</w:t>
      </w:r>
      <w:r w:rsidR="000B2534">
        <w:rPr>
          <w:rFonts w:ascii="Times New Roman" w:hAnsi="Times New Roman" w:cs="Times New Roman"/>
          <w:sz w:val="24"/>
        </w:rPr>
        <w:t>цитарной</w:t>
      </w:r>
      <w:proofErr w:type="spellEnd"/>
      <w:r w:rsidR="000B2534">
        <w:rPr>
          <w:rFonts w:ascii="Times New Roman" w:hAnsi="Times New Roman" w:cs="Times New Roman"/>
          <w:sz w:val="24"/>
        </w:rPr>
        <w:t xml:space="preserve"> инфильтрации  были у 21 (87,5%) женщин, у 3 (12,5%)</w:t>
      </w:r>
      <w:r w:rsidRPr="002B6FF2">
        <w:rPr>
          <w:rFonts w:ascii="Times New Roman" w:hAnsi="Times New Roman" w:cs="Times New Roman"/>
          <w:sz w:val="24"/>
        </w:rPr>
        <w:t xml:space="preserve"> имелись </w:t>
      </w:r>
      <w:proofErr w:type="spellStart"/>
      <w:r w:rsidRPr="002B6FF2">
        <w:rPr>
          <w:rFonts w:ascii="Times New Roman" w:hAnsi="Times New Roman" w:cs="Times New Roman"/>
          <w:sz w:val="24"/>
        </w:rPr>
        <w:t>нерезко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выраженные  признаки хронического воспаления –  преимущественно слабо  выраженная  очаговая </w:t>
      </w:r>
      <w:proofErr w:type="spellStart"/>
      <w:r w:rsidRPr="002B6FF2">
        <w:rPr>
          <w:rFonts w:ascii="Times New Roman" w:hAnsi="Times New Roman" w:cs="Times New Roman"/>
          <w:sz w:val="24"/>
        </w:rPr>
        <w:t>лимфоцитарная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 инфильтрация стромы.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B6FF2">
        <w:rPr>
          <w:rFonts w:ascii="Times New Roman" w:hAnsi="Times New Roman" w:cs="Times New Roman"/>
          <w:b/>
          <w:i/>
          <w:iCs/>
          <w:sz w:val="24"/>
        </w:rPr>
        <w:t>Иммуногистохимия</w:t>
      </w:r>
      <w:proofErr w:type="spellEnd"/>
    </w:p>
    <w:p w:rsid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Иммуногистохимическое исследование показало увеличение </w:t>
      </w:r>
      <w:proofErr w:type="spellStart"/>
      <w:r w:rsidRPr="002B6FF2">
        <w:rPr>
          <w:rFonts w:ascii="Times New Roman" w:hAnsi="Times New Roman" w:cs="Times New Roman"/>
          <w:sz w:val="24"/>
        </w:rPr>
        <w:t>PgR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в </w:t>
      </w:r>
      <w:r w:rsidR="000B2534">
        <w:rPr>
          <w:rFonts w:ascii="Times New Roman" w:hAnsi="Times New Roman" w:cs="Times New Roman"/>
          <w:sz w:val="24"/>
        </w:rPr>
        <w:t>клетках эндометрия  до 92%  у 15</w:t>
      </w:r>
      <w:r w:rsidRPr="002B6FF2">
        <w:rPr>
          <w:rFonts w:ascii="Times New Roman" w:hAnsi="Times New Roman" w:cs="Times New Roman"/>
          <w:sz w:val="24"/>
        </w:rPr>
        <w:t xml:space="preserve">  (</w:t>
      </w:r>
      <w:r w:rsidR="000B2534">
        <w:rPr>
          <w:rFonts w:ascii="Times New Roman" w:hAnsi="Times New Roman" w:cs="Times New Roman"/>
          <w:sz w:val="24"/>
        </w:rPr>
        <w:t>71,4</w:t>
      </w:r>
      <w:r w:rsidR="00471E06">
        <w:rPr>
          <w:rFonts w:ascii="Times New Roman" w:hAnsi="Times New Roman" w:cs="Times New Roman"/>
          <w:sz w:val="24"/>
        </w:rPr>
        <w:t>%)    и ER –   у 17 (80,9</w:t>
      </w:r>
      <w:r w:rsidRPr="002B6FF2">
        <w:rPr>
          <w:rFonts w:ascii="Times New Roman" w:hAnsi="Times New Roman" w:cs="Times New Roman"/>
          <w:sz w:val="24"/>
        </w:rPr>
        <w:t>%) пациенток</w:t>
      </w:r>
      <w:r w:rsidR="00471E06">
        <w:rPr>
          <w:rFonts w:ascii="Times New Roman" w:hAnsi="Times New Roman" w:cs="Times New Roman"/>
          <w:sz w:val="24"/>
        </w:rPr>
        <w:t xml:space="preserve">, </w:t>
      </w:r>
      <w:r w:rsidRPr="002B6FF2">
        <w:rPr>
          <w:rFonts w:ascii="Times New Roman" w:hAnsi="Times New Roman" w:cs="Times New Roman"/>
          <w:sz w:val="24"/>
        </w:rPr>
        <w:t>что соответствовало 8-9 и 7-8  баллам (</w:t>
      </w:r>
      <w:proofErr w:type="spellStart"/>
      <w:r w:rsidRPr="002B6FF2">
        <w:rPr>
          <w:rFonts w:ascii="Times New Roman" w:hAnsi="Times New Roman" w:cs="Times New Roman"/>
          <w:sz w:val="24"/>
        </w:rPr>
        <w:t>Allred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FF2">
        <w:rPr>
          <w:rFonts w:ascii="Times New Roman" w:hAnsi="Times New Roman" w:cs="Times New Roman"/>
          <w:sz w:val="24"/>
        </w:rPr>
        <w:t>Score</w:t>
      </w:r>
      <w:proofErr w:type="spellEnd"/>
      <w:r w:rsidRPr="002B6FF2">
        <w:rPr>
          <w:rFonts w:ascii="Times New Roman" w:hAnsi="Times New Roman" w:cs="Times New Roman"/>
          <w:sz w:val="24"/>
        </w:rPr>
        <w:t>), восстановление LIF  до 7-9 баллов.</w:t>
      </w:r>
    </w:p>
    <w:p w:rsidR="002B6FF2" w:rsidRDefault="002B6FF2" w:rsidP="002B6FF2">
      <w:pPr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B6FF2">
        <w:rPr>
          <w:rFonts w:ascii="Times New Roman" w:hAnsi="Times New Roman" w:cs="Times New Roman"/>
          <w:b/>
          <w:i/>
          <w:iCs/>
          <w:sz w:val="24"/>
        </w:rPr>
        <w:t>Лазерная конверсионная диагностика</w:t>
      </w:r>
    </w:p>
    <w:p w:rsidR="00E03057" w:rsidRPr="002B6FF2" w:rsidRDefault="002B6FF2" w:rsidP="002B6FF2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>После фотодинамической терапии  спектральная интенсивность всех отделов матки – в дне, центре полости  и в области внутреннего зева нормализовались и совпадали по интенсивности, т.е.  были структурированы – (в середине рисунка). После лечения показатели метаболизма, пролиферации и микроц</w:t>
      </w:r>
      <w:r w:rsidR="000B2534">
        <w:rPr>
          <w:rFonts w:ascii="Times New Roman" w:hAnsi="Times New Roman" w:cs="Times New Roman"/>
          <w:sz w:val="24"/>
        </w:rPr>
        <w:t>иркуля</w:t>
      </w:r>
      <w:r w:rsidR="00C36E57">
        <w:rPr>
          <w:rFonts w:ascii="Times New Roman" w:hAnsi="Times New Roman" w:cs="Times New Roman"/>
          <w:sz w:val="24"/>
        </w:rPr>
        <w:t xml:space="preserve">ции </w:t>
      </w:r>
      <w:r w:rsidR="00C36E57">
        <w:rPr>
          <w:rFonts w:ascii="Times New Roman" w:hAnsi="Times New Roman" w:cs="Times New Roman"/>
          <w:sz w:val="24"/>
        </w:rPr>
        <w:lastRenderedPageBreak/>
        <w:t>вернулись к норме у 6</w:t>
      </w:r>
      <w:r w:rsidR="000B2534">
        <w:rPr>
          <w:rFonts w:ascii="Times New Roman" w:hAnsi="Times New Roman" w:cs="Times New Roman"/>
          <w:sz w:val="24"/>
        </w:rPr>
        <w:t>6</w:t>
      </w:r>
      <w:r w:rsidR="00C36E57">
        <w:rPr>
          <w:rFonts w:ascii="Times New Roman" w:hAnsi="Times New Roman" w:cs="Times New Roman"/>
          <w:sz w:val="24"/>
        </w:rPr>
        <w:t xml:space="preserve"> (75,0</w:t>
      </w:r>
      <w:r w:rsidR="000B2534">
        <w:rPr>
          <w:rFonts w:ascii="Times New Roman" w:hAnsi="Times New Roman" w:cs="Times New Roman"/>
          <w:sz w:val="24"/>
        </w:rPr>
        <w:t>%)</w:t>
      </w:r>
      <w:r w:rsidR="00C36E57">
        <w:rPr>
          <w:rFonts w:ascii="Times New Roman" w:hAnsi="Times New Roman" w:cs="Times New Roman"/>
          <w:sz w:val="24"/>
        </w:rPr>
        <w:t xml:space="preserve"> женщин, стали лучше у 14 (15,9%), незначительные изменения у 8 (9,0</w:t>
      </w:r>
      <w:r w:rsidRPr="002B6FF2">
        <w:rPr>
          <w:rFonts w:ascii="Times New Roman" w:hAnsi="Times New Roman" w:cs="Times New Roman"/>
          <w:sz w:val="24"/>
        </w:rPr>
        <w:t xml:space="preserve">%) </w:t>
      </w:r>
    </w:p>
    <w:p w:rsidR="00E03057" w:rsidRPr="002B6FF2" w:rsidRDefault="002B6FF2" w:rsidP="002B6FF2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 xml:space="preserve">Индекс аэробности у женщин с хроническим эндометритом  после  ФДТ составил 1.1-1.7 (1,56±0,05) ОЕ (0,7 - 1,08 (0,92±0,04) до лечения). Микроциркуляция поверхностных слоев эндометрия   </w:t>
      </w:r>
      <w:proofErr w:type="spellStart"/>
      <w:r w:rsidRPr="002B6FF2">
        <w:rPr>
          <w:rFonts w:ascii="Times New Roman" w:hAnsi="Times New Roman" w:cs="Times New Roman"/>
          <w:sz w:val="24"/>
        </w:rPr>
        <w:t>нормализовывалась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на фоне лечения так же, как и структурированность тканей во всех точка полости  матки, составив 1,58±0,03. Исследуемые амплитудно-спектральные показатели  выравнивались практически во всех отделах матки.</w:t>
      </w:r>
    </w:p>
    <w:p w:rsidR="002B6FF2" w:rsidRDefault="002B6FF2" w:rsidP="002B6FF2">
      <w:pPr>
        <w:ind w:left="708"/>
        <w:rPr>
          <w:rFonts w:ascii="Times New Roman" w:hAnsi="Times New Roman" w:cs="Times New Roman"/>
          <w:b/>
          <w:i/>
          <w:iCs/>
          <w:sz w:val="24"/>
        </w:rPr>
      </w:pPr>
      <w:r w:rsidRPr="002B6FF2">
        <w:rPr>
          <w:rFonts w:ascii="Times New Roman" w:hAnsi="Times New Roman" w:cs="Times New Roman"/>
          <w:b/>
          <w:i/>
          <w:iCs/>
          <w:sz w:val="24"/>
        </w:rPr>
        <w:t>Заключение</w:t>
      </w:r>
    </w:p>
    <w:p w:rsidR="004B454D" w:rsidRPr="002B6FF2" w:rsidRDefault="002B6FF2" w:rsidP="002B6FF2">
      <w:pPr>
        <w:rPr>
          <w:rFonts w:ascii="Times New Roman" w:hAnsi="Times New Roman" w:cs="Times New Roman"/>
          <w:sz w:val="24"/>
        </w:rPr>
      </w:pPr>
      <w:r w:rsidRPr="002B6FF2">
        <w:rPr>
          <w:rFonts w:ascii="Times New Roman" w:hAnsi="Times New Roman" w:cs="Times New Roman"/>
          <w:sz w:val="24"/>
        </w:rPr>
        <w:t>Таким образом, исполь</w:t>
      </w:r>
      <w:r w:rsidR="00C36E57">
        <w:rPr>
          <w:rFonts w:ascii="Times New Roman" w:hAnsi="Times New Roman" w:cs="Times New Roman"/>
          <w:sz w:val="24"/>
        </w:rPr>
        <w:t xml:space="preserve">зование лазерной конверсионной </w:t>
      </w:r>
      <w:r w:rsidRPr="002B6FF2">
        <w:rPr>
          <w:rFonts w:ascii="Times New Roman" w:hAnsi="Times New Roman" w:cs="Times New Roman"/>
          <w:sz w:val="24"/>
        </w:rPr>
        <w:t>экспр</w:t>
      </w:r>
      <w:r w:rsidR="00C36E57">
        <w:rPr>
          <w:rFonts w:ascii="Times New Roman" w:hAnsi="Times New Roman" w:cs="Times New Roman"/>
          <w:sz w:val="24"/>
        </w:rPr>
        <w:t>есс-диагностики и объемной фото-</w:t>
      </w:r>
      <w:proofErr w:type="spellStart"/>
      <w:r w:rsidRPr="002B6FF2">
        <w:rPr>
          <w:rFonts w:ascii="Times New Roman" w:hAnsi="Times New Roman" w:cs="Times New Roman"/>
          <w:sz w:val="24"/>
        </w:rPr>
        <w:t>иммуной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терапии позволило восстановить </w:t>
      </w:r>
      <w:proofErr w:type="gramStart"/>
      <w:r w:rsidRPr="002B6FF2">
        <w:rPr>
          <w:rFonts w:ascii="Times New Roman" w:hAnsi="Times New Roman" w:cs="Times New Roman"/>
          <w:sz w:val="24"/>
        </w:rPr>
        <w:t>морфо-функциональное</w:t>
      </w:r>
      <w:proofErr w:type="gramEnd"/>
      <w:r w:rsidRPr="002B6FF2">
        <w:rPr>
          <w:rFonts w:ascii="Times New Roman" w:hAnsi="Times New Roman" w:cs="Times New Roman"/>
          <w:sz w:val="24"/>
        </w:rPr>
        <w:t xml:space="preserve"> состояние эндометрия, что выражалось нормализации процессов пролиферации, в повышении уровней микроциркуляции, </w:t>
      </w:r>
      <w:proofErr w:type="spellStart"/>
      <w:r w:rsidRPr="002B6FF2">
        <w:rPr>
          <w:rFonts w:ascii="Times New Roman" w:hAnsi="Times New Roman" w:cs="Times New Roman"/>
          <w:sz w:val="24"/>
        </w:rPr>
        <w:t>оксигенации</w:t>
      </w:r>
      <w:proofErr w:type="spellEnd"/>
      <w:r w:rsidRPr="002B6FF2">
        <w:rPr>
          <w:rFonts w:ascii="Times New Roman" w:hAnsi="Times New Roman" w:cs="Times New Roman"/>
          <w:sz w:val="24"/>
        </w:rPr>
        <w:t xml:space="preserve"> и метаболизма. Восстановление рецепторного аппарата эндометрия и  гемодинамики в виде нормализации показателей кровотока на уровне радиальных артерий может также рассматриваться как показатель эффективности лечения прогностическим признаком успешной имплантации.</w:t>
      </w:r>
    </w:p>
    <w:sectPr w:rsidR="004B454D" w:rsidRPr="002B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89E"/>
    <w:multiLevelType w:val="hybridMultilevel"/>
    <w:tmpl w:val="30BACC1E"/>
    <w:lvl w:ilvl="0" w:tplc="2BC0D6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38BA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C8B9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88D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967D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DC37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BC4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EDC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A0FD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2F1166"/>
    <w:multiLevelType w:val="hybridMultilevel"/>
    <w:tmpl w:val="439AFEA2"/>
    <w:lvl w:ilvl="0" w:tplc="213427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E01C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90A1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FA11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140A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5EDC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9C1F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6C3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5268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B3E3468"/>
    <w:multiLevelType w:val="hybridMultilevel"/>
    <w:tmpl w:val="66F40840"/>
    <w:lvl w:ilvl="0" w:tplc="FA1233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839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C29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22A4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C13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B660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8CDF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B6DF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CC5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E2260E3"/>
    <w:multiLevelType w:val="hybridMultilevel"/>
    <w:tmpl w:val="6A105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523F21"/>
    <w:multiLevelType w:val="hybridMultilevel"/>
    <w:tmpl w:val="10805818"/>
    <w:lvl w:ilvl="0" w:tplc="FE14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6D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2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25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C5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CF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29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03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46BEA"/>
    <w:multiLevelType w:val="hybridMultilevel"/>
    <w:tmpl w:val="840AD1D4"/>
    <w:lvl w:ilvl="0" w:tplc="44B8A1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6E28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0E54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3017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26D5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1ADC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58FE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0AFB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AC0B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F174DF7"/>
    <w:multiLevelType w:val="hybridMultilevel"/>
    <w:tmpl w:val="63CA9722"/>
    <w:lvl w:ilvl="0" w:tplc="80801E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7A3E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B892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1C99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783F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B061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A4A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0230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BA79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63364EC"/>
    <w:multiLevelType w:val="hybridMultilevel"/>
    <w:tmpl w:val="DF7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3714"/>
    <w:multiLevelType w:val="hybridMultilevel"/>
    <w:tmpl w:val="662AB326"/>
    <w:lvl w:ilvl="0" w:tplc="399467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CCD4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2E46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0A03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70FF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5C0B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C6B0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5049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D6A8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A387FEC"/>
    <w:multiLevelType w:val="hybridMultilevel"/>
    <w:tmpl w:val="B7FE0F92"/>
    <w:lvl w:ilvl="0" w:tplc="AC20E6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FA18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FCF4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D22C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8439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705E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6673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7869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6252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D"/>
    <w:rsid w:val="00063904"/>
    <w:rsid w:val="000B2534"/>
    <w:rsid w:val="002B6FF2"/>
    <w:rsid w:val="00360658"/>
    <w:rsid w:val="00471E06"/>
    <w:rsid w:val="004B454D"/>
    <w:rsid w:val="004F6DF3"/>
    <w:rsid w:val="00615DFD"/>
    <w:rsid w:val="00673076"/>
    <w:rsid w:val="00695D62"/>
    <w:rsid w:val="006C67F9"/>
    <w:rsid w:val="00782AA6"/>
    <w:rsid w:val="00793AF5"/>
    <w:rsid w:val="007A1125"/>
    <w:rsid w:val="00A5189A"/>
    <w:rsid w:val="00C36E57"/>
    <w:rsid w:val="00D112FA"/>
    <w:rsid w:val="00DA02CA"/>
    <w:rsid w:val="00DB641A"/>
    <w:rsid w:val="00DE412B"/>
    <w:rsid w:val="00DF61A4"/>
    <w:rsid w:val="00E03057"/>
    <w:rsid w:val="00F07128"/>
    <w:rsid w:val="00FC59BF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9226-F198-4524-8C3C-0E7624BF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814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0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4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60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853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81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68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134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9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21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38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31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33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10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247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174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58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036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511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378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755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098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91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55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377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239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888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114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Paradise</cp:lastModifiedBy>
  <cp:revision>2</cp:revision>
  <dcterms:created xsi:type="dcterms:W3CDTF">2017-05-23T20:57:00Z</dcterms:created>
  <dcterms:modified xsi:type="dcterms:W3CDTF">2017-05-23T20:57:00Z</dcterms:modified>
</cp:coreProperties>
</file>