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79F" w:rsidRPr="004A683B" w:rsidRDefault="0067327D" w:rsidP="004A683B">
      <w:pPr>
        <w:spacing w:after="0" w:line="360" w:lineRule="auto"/>
        <w:ind w:left="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83B">
        <w:rPr>
          <w:rFonts w:ascii="Times New Roman" w:hAnsi="Times New Roman" w:cs="Times New Roman"/>
          <w:sz w:val="28"/>
          <w:szCs w:val="28"/>
        </w:rPr>
        <w:t xml:space="preserve">Научный доклад аспиранта </w:t>
      </w:r>
      <w:proofErr w:type="spellStart"/>
      <w:r w:rsidR="003D4F26" w:rsidRPr="004A683B">
        <w:rPr>
          <w:rFonts w:ascii="Times New Roman" w:hAnsi="Times New Roman" w:cs="Times New Roman"/>
          <w:sz w:val="28"/>
          <w:szCs w:val="28"/>
        </w:rPr>
        <w:t>Мокоян</w:t>
      </w:r>
      <w:proofErr w:type="spellEnd"/>
      <w:r w:rsidR="003D4F26" w:rsidRPr="004A683B">
        <w:rPr>
          <w:rFonts w:ascii="Times New Roman" w:hAnsi="Times New Roman" w:cs="Times New Roman"/>
          <w:sz w:val="28"/>
          <w:szCs w:val="28"/>
        </w:rPr>
        <w:t xml:space="preserve"> Жанны </w:t>
      </w:r>
      <w:proofErr w:type="spellStart"/>
      <w:r w:rsidR="003D4F26" w:rsidRPr="004A683B">
        <w:rPr>
          <w:rFonts w:ascii="Times New Roman" w:hAnsi="Times New Roman" w:cs="Times New Roman"/>
          <w:sz w:val="28"/>
          <w:szCs w:val="28"/>
        </w:rPr>
        <w:t>Тиграновны</w:t>
      </w:r>
      <w:proofErr w:type="spellEnd"/>
      <w:r w:rsidRPr="004A683B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67327D" w:rsidRPr="004A683B" w:rsidRDefault="0067327D" w:rsidP="004A683B">
      <w:pPr>
        <w:spacing w:after="0" w:line="360" w:lineRule="auto"/>
        <w:ind w:left="709" w:right="-284"/>
        <w:contextualSpacing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 w:rsidRPr="004A683B">
        <w:rPr>
          <w:rFonts w:ascii="Times New Roman" w:hAnsi="Times New Roman" w:cs="Times New Roman"/>
          <w:sz w:val="28"/>
          <w:szCs w:val="28"/>
        </w:rPr>
        <w:t xml:space="preserve"> «</w:t>
      </w:r>
      <w:r w:rsidR="003D4F26" w:rsidRPr="004A683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Применение метода тканевой инженерии с использованием фактора роста фибробластов для закрытия стойких дефектов барабанной перепонки</w:t>
      </w:r>
      <w:r w:rsidRPr="004A683B">
        <w:rPr>
          <w:rFonts w:ascii="Times New Roman" w:hAnsi="Times New Roman" w:cs="Times New Roman"/>
          <w:sz w:val="28"/>
          <w:szCs w:val="28"/>
        </w:rPr>
        <w:t>»</w:t>
      </w:r>
    </w:p>
    <w:p w:rsidR="0067327D" w:rsidRPr="004A683B" w:rsidRDefault="003D4F26" w:rsidP="004A683B">
      <w:pPr>
        <w:spacing w:line="36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стойкой перфорации барабанной перепонки предполагает выполнение </w:t>
      </w:r>
      <w:r w:rsid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дорогостоящей </w:t>
      </w:r>
      <w:proofErr w:type="spellStart"/>
      <w:r w:rsid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травматичной</w:t>
      </w:r>
      <w:proofErr w:type="spellEnd"/>
      <w:r w:rsid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- </w:t>
      </w:r>
      <w:proofErr w:type="spellStart"/>
      <w:r w:rsidRP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мирингопластики</w:t>
      </w:r>
      <w:proofErr w:type="spellEnd"/>
      <w:r w:rsidRP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тиммпанопластики</w:t>
      </w:r>
      <w:proofErr w:type="spellEnd"/>
      <w:r w:rsidR="004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83B">
        <w:rPr>
          <w:rFonts w:ascii="Times New Roman" w:eastAsia="Calibri" w:hAnsi="Times New Roman" w:cs="Times New Roman"/>
          <w:sz w:val="28"/>
          <w:szCs w:val="28"/>
        </w:rPr>
        <w:t>Целью данного исследования стало э</w:t>
      </w:r>
      <w:r w:rsidR="00E84B0A" w:rsidRPr="004A683B">
        <w:rPr>
          <w:rFonts w:ascii="Times New Roman" w:hAnsi="Times New Roman" w:cs="Times New Roman"/>
          <w:sz w:val="28"/>
          <w:szCs w:val="28"/>
        </w:rPr>
        <w:t xml:space="preserve">кспериментальное обоснование </w:t>
      </w:r>
      <w:r w:rsidR="004A683B">
        <w:rPr>
          <w:rFonts w:ascii="Times New Roman" w:hAnsi="Times New Roman" w:cs="Times New Roman"/>
          <w:sz w:val="28"/>
          <w:szCs w:val="28"/>
        </w:rPr>
        <w:t xml:space="preserve">альтернативного </w:t>
      </w:r>
      <w:r w:rsidR="00E84B0A" w:rsidRPr="004A683B">
        <w:rPr>
          <w:rFonts w:ascii="Times New Roman" w:hAnsi="Times New Roman" w:cs="Times New Roman"/>
          <w:sz w:val="28"/>
          <w:szCs w:val="28"/>
        </w:rPr>
        <w:t>тканеинженерного метода закрытия стойкой перфорации барабанной перепонки</w:t>
      </w:r>
      <w:r w:rsidR="0067327D" w:rsidRPr="004A683B">
        <w:rPr>
          <w:rFonts w:ascii="Times New Roman" w:hAnsi="Times New Roman" w:cs="Times New Roman"/>
          <w:sz w:val="28"/>
          <w:szCs w:val="28"/>
        </w:rPr>
        <w:t xml:space="preserve">. </w:t>
      </w:r>
      <w:r w:rsidR="00E84B0A" w:rsidRPr="004A683B">
        <w:rPr>
          <w:rFonts w:ascii="Times New Roman" w:hAnsi="Times New Roman" w:cs="Times New Roman"/>
          <w:sz w:val="28"/>
          <w:szCs w:val="28"/>
        </w:rPr>
        <w:t xml:space="preserve"> На первом этапе мы проводили </w:t>
      </w:r>
      <w:r w:rsidR="002C633E" w:rsidRPr="004A683B">
        <w:rPr>
          <w:rFonts w:ascii="Times New Roman" w:hAnsi="Times New Roman" w:cs="Times New Roman"/>
          <w:sz w:val="28"/>
          <w:szCs w:val="28"/>
        </w:rPr>
        <w:t xml:space="preserve">поиск эффективной модели </w:t>
      </w:r>
      <w:r w:rsidR="00E84B0A" w:rsidRPr="004A683B">
        <w:rPr>
          <w:rFonts w:ascii="Times New Roman" w:hAnsi="Times New Roman" w:cs="Times New Roman"/>
          <w:sz w:val="28"/>
          <w:szCs w:val="28"/>
        </w:rPr>
        <w:t xml:space="preserve">стойкой перфорации барабанной перепонки у шиншилл. Вторым этапом </w:t>
      </w:r>
      <w:r w:rsidR="002C633E" w:rsidRPr="004A683B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4A683B">
        <w:rPr>
          <w:rFonts w:ascii="Times New Roman" w:hAnsi="Times New Roman" w:cs="Times New Roman"/>
          <w:sz w:val="28"/>
          <w:szCs w:val="28"/>
        </w:rPr>
        <w:t>параллельных</w:t>
      </w:r>
      <w:r w:rsidR="002C633E" w:rsidRPr="004A683B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E84B0A" w:rsidRPr="004A683B">
        <w:rPr>
          <w:rFonts w:ascii="Times New Roman" w:hAnsi="Times New Roman" w:cs="Times New Roman"/>
          <w:sz w:val="28"/>
          <w:szCs w:val="28"/>
        </w:rPr>
        <w:t>проводили закрытие созданной стойкой перфорации барабанной перепонк</w:t>
      </w:r>
      <w:r w:rsidR="002C633E" w:rsidRPr="004A683B">
        <w:rPr>
          <w:rFonts w:ascii="Times New Roman" w:hAnsi="Times New Roman" w:cs="Times New Roman"/>
          <w:sz w:val="28"/>
          <w:szCs w:val="28"/>
        </w:rPr>
        <w:t>и - в</w:t>
      </w:r>
      <w:r w:rsidR="00E84B0A" w:rsidRPr="004A683B">
        <w:rPr>
          <w:rFonts w:ascii="Times New Roman" w:hAnsi="Times New Roman" w:cs="Times New Roman"/>
          <w:sz w:val="28"/>
          <w:szCs w:val="28"/>
        </w:rPr>
        <w:t xml:space="preserve"> группе I </w:t>
      </w:r>
      <w:proofErr w:type="spellStart"/>
      <w:r w:rsidR="00E84B0A" w:rsidRPr="004A683B">
        <w:rPr>
          <w:rFonts w:ascii="Times New Roman" w:hAnsi="Times New Roman" w:cs="Times New Roman"/>
          <w:sz w:val="28"/>
          <w:szCs w:val="28"/>
        </w:rPr>
        <w:t>тканеинженерным</w:t>
      </w:r>
      <w:proofErr w:type="spellEnd"/>
      <w:r w:rsidR="00E84B0A" w:rsidRPr="004A683B">
        <w:rPr>
          <w:rFonts w:ascii="Times New Roman" w:hAnsi="Times New Roman" w:cs="Times New Roman"/>
          <w:sz w:val="28"/>
          <w:szCs w:val="28"/>
        </w:rPr>
        <w:t xml:space="preserve"> методом “</w:t>
      </w:r>
      <w:proofErr w:type="spellStart"/>
      <w:r w:rsidR="00E84B0A" w:rsidRPr="004A683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84B0A" w:rsidRPr="004A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B0A" w:rsidRPr="004A683B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E84B0A" w:rsidRPr="004A683B">
        <w:rPr>
          <w:rFonts w:ascii="Times New Roman" w:hAnsi="Times New Roman" w:cs="Times New Roman"/>
          <w:sz w:val="28"/>
          <w:szCs w:val="28"/>
        </w:rPr>
        <w:t xml:space="preserve">” с применением коллагенового </w:t>
      </w:r>
      <w:proofErr w:type="spellStart"/>
      <w:r w:rsidR="00E84B0A" w:rsidRPr="004A683B">
        <w:rPr>
          <w:rFonts w:ascii="Times New Roman" w:hAnsi="Times New Roman" w:cs="Times New Roman"/>
          <w:sz w:val="28"/>
          <w:szCs w:val="28"/>
        </w:rPr>
        <w:t>скаффолда</w:t>
      </w:r>
      <w:proofErr w:type="spellEnd"/>
      <w:r w:rsidR="00E84B0A" w:rsidRPr="004A683B">
        <w:rPr>
          <w:rFonts w:ascii="Times New Roman" w:hAnsi="Times New Roman" w:cs="Times New Roman"/>
          <w:sz w:val="28"/>
          <w:szCs w:val="28"/>
        </w:rPr>
        <w:t xml:space="preserve"> и рекомбинантного основного фактора роста фибробластов (далее </w:t>
      </w:r>
      <w:proofErr w:type="spellStart"/>
      <w:r w:rsidR="00E84B0A" w:rsidRPr="004A683B">
        <w:rPr>
          <w:rFonts w:ascii="Times New Roman" w:hAnsi="Times New Roman" w:cs="Times New Roman"/>
          <w:sz w:val="28"/>
          <w:szCs w:val="28"/>
        </w:rPr>
        <w:t>bFGF</w:t>
      </w:r>
      <w:proofErr w:type="spellEnd"/>
      <w:r w:rsidR="00E84B0A" w:rsidRPr="004A683B">
        <w:rPr>
          <w:rFonts w:ascii="Times New Roman" w:hAnsi="Times New Roman" w:cs="Times New Roman"/>
          <w:sz w:val="28"/>
          <w:szCs w:val="28"/>
        </w:rPr>
        <w:t>)</w:t>
      </w:r>
      <w:r w:rsidR="002C633E" w:rsidRPr="004A683B">
        <w:rPr>
          <w:rFonts w:ascii="Times New Roman" w:hAnsi="Times New Roman" w:cs="Times New Roman"/>
          <w:sz w:val="28"/>
          <w:szCs w:val="28"/>
        </w:rPr>
        <w:t xml:space="preserve">, в группе </w:t>
      </w:r>
      <w:r w:rsidR="002C633E" w:rsidRPr="004A68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633E" w:rsidRPr="004A683B">
        <w:rPr>
          <w:rFonts w:ascii="Times New Roman" w:hAnsi="Times New Roman" w:cs="Times New Roman"/>
          <w:sz w:val="28"/>
          <w:szCs w:val="28"/>
        </w:rPr>
        <w:t xml:space="preserve"> </w:t>
      </w:r>
      <w:r w:rsidR="00666CF6" w:rsidRPr="004A683B">
        <w:rPr>
          <w:rFonts w:ascii="Times New Roman" w:hAnsi="Times New Roman" w:cs="Times New Roman"/>
          <w:sz w:val="28"/>
          <w:szCs w:val="28"/>
        </w:rPr>
        <w:t xml:space="preserve"> - только </w:t>
      </w:r>
      <w:r w:rsidR="00E84B0A" w:rsidRPr="004A683B">
        <w:rPr>
          <w:rFonts w:ascii="Times New Roman" w:hAnsi="Times New Roman" w:cs="Times New Roman"/>
          <w:sz w:val="28"/>
          <w:szCs w:val="28"/>
        </w:rPr>
        <w:t xml:space="preserve">коллагеновой губкой. </w:t>
      </w:r>
      <w:r w:rsidR="00666CF6" w:rsidRPr="004A683B">
        <w:rPr>
          <w:rFonts w:ascii="Times New Roman" w:hAnsi="Times New Roman" w:cs="Times New Roman"/>
          <w:sz w:val="28"/>
          <w:szCs w:val="28"/>
        </w:rPr>
        <w:t xml:space="preserve">Всем животным для оценки состояния барабанной перепонки и сроков закрытия перфорации проводили </w:t>
      </w:r>
      <w:proofErr w:type="spellStart"/>
      <w:r w:rsidR="00666CF6" w:rsidRPr="004A683B">
        <w:rPr>
          <w:rFonts w:ascii="Times New Roman" w:hAnsi="Times New Roman" w:cs="Times New Roman"/>
          <w:sz w:val="28"/>
          <w:szCs w:val="28"/>
        </w:rPr>
        <w:t>отовидеоэндоскопию</w:t>
      </w:r>
      <w:proofErr w:type="spellEnd"/>
      <w:r w:rsidR="00666CF6" w:rsidRPr="004A683B">
        <w:rPr>
          <w:rFonts w:ascii="Times New Roman" w:hAnsi="Times New Roman" w:cs="Times New Roman"/>
          <w:sz w:val="28"/>
          <w:szCs w:val="28"/>
        </w:rPr>
        <w:t>.</w:t>
      </w:r>
      <w:r w:rsidR="001845AE" w:rsidRPr="004A683B">
        <w:rPr>
          <w:rFonts w:ascii="Times New Roman" w:hAnsi="Times New Roman" w:cs="Times New Roman"/>
          <w:sz w:val="28"/>
          <w:szCs w:val="28"/>
        </w:rPr>
        <w:t xml:space="preserve"> </w:t>
      </w:r>
      <w:r w:rsidR="00666CF6" w:rsidRPr="004A683B">
        <w:rPr>
          <w:rFonts w:ascii="Times New Roman" w:hAnsi="Times New Roman" w:cs="Times New Roman"/>
          <w:sz w:val="28"/>
          <w:szCs w:val="28"/>
        </w:rPr>
        <w:t>После закрытия дефекта, мы проводили гистологическое исследование поперечного среза восстановленной барабанной перепонки, а также атомно-силов</w:t>
      </w:r>
      <w:r w:rsidR="004A683B">
        <w:rPr>
          <w:rFonts w:ascii="Times New Roman" w:hAnsi="Times New Roman" w:cs="Times New Roman"/>
          <w:sz w:val="28"/>
          <w:szCs w:val="28"/>
        </w:rPr>
        <w:t>ую</w:t>
      </w:r>
      <w:r w:rsidR="00666CF6" w:rsidRPr="004A683B">
        <w:rPr>
          <w:rFonts w:ascii="Times New Roman" w:hAnsi="Times New Roman" w:cs="Times New Roman"/>
          <w:sz w:val="28"/>
          <w:szCs w:val="28"/>
        </w:rPr>
        <w:t xml:space="preserve"> микроскопи</w:t>
      </w:r>
      <w:r w:rsidR="004A683B">
        <w:rPr>
          <w:rFonts w:ascii="Times New Roman" w:hAnsi="Times New Roman" w:cs="Times New Roman"/>
          <w:sz w:val="28"/>
          <w:szCs w:val="28"/>
        </w:rPr>
        <w:t>ю</w:t>
      </w:r>
      <w:r w:rsidR="00666CF6" w:rsidRPr="004A683B">
        <w:rPr>
          <w:rFonts w:ascii="Times New Roman" w:hAnsi="Times New Roman" w:cs="Times New Roman"/>
          <w:sz w:val="28"/>
          <w:szCs w:val="28"/>
        </w:rPr>
        <w:t xml:space="preserve">. </w:t>
      </w:r>
      <w:r w:rsidR="001845AE" w:rsidRPr="004A683B">
        <w:rPr>
          <w:rFonts w:ascii="Times New Roman" w:hAnsi="Times New Roman"/>
          <w:spacing w:val="-6"/>
          <w:sz w:val="28"/>
          <w:szCs w:val="28"/>
        </w:rPr>
        <w:t>В результате работы был</w:t>
      </w:r>
      <w:r w:rsidR="00666CF6" w:rsidRPr="004A683B">
        <w:rPr>
          <w:rFonts w:ascii="Times New Roman" w:hAnsi="Times New Roman"/>
          <w:spacing w:val="-6"/>
          <w:sz w:val="28"/>
          <w:szCs w:val="28"/>
        </w:rPr>
        <w:t>а определена</w:t>
      </w:r>
      <w:r w:rsidR="001845AE" w:rsidRPr="004A683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6CF6" w:rsidRPr="004A683B">
        <w:rPr>
          <w:rFonts w:ascii="Times New Roman" w:hAnsi="Times New Roman"/>
          <w:spacing w:val="-6"/>
          <w:sz w:val="28"/>
          <w:szCs w:val="28"/>
        </w:rPr>
        <w:t xml:space="preserve">эффективная модель стойкой перфорации барабанной перепонки, были проанализированы сроки закрытия перфорации </w:t>
      </w:r>
      <w:r w:rsidR="002C0DF5" w:rsidRPr="004A683B">
        <w:rPr>
          <w:rFonts w:ascii="Times New Roman" w:hAnsi="Times New Roman"/>
          <w:spacing w:val="-6"/>
          <w:sz w:val="28"/>
          <w:szCs w:val="28"/>
        </w:rPr>
        <w:t xml:space="preserve">в различных группах, особенности гистологического строения и </w:t>
      </w:r>
      <w:r w:rsidR="004A683B">
        <w:rPr>
          <w:rFonts w:ascii="Times New Roman" w:hAnsi="Times New Roman"/>
          <w:spacing w:val="-6"/>
          <w:sz w:val="28"/>
          <w:szCs w:val="28"/>
        </w:rPr>
        <w:t>механики</w:t>
      </w:r>
      <w:r w:rsidR="002C0DF5" w:rsidRPr="004A683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4A683B">
        <w:rPr>
          <w:rFonts w:ascii="Times New Roman" w:hAnsi="Times New Roman"/>
          <w:spacing w:val="-6"/>
          <w:sz w:val="28"/>
          <w:szCs w:val="28"/>
        </w:rPr>
        <w:t>нативной</w:t>
      </w:r>
      <w:proofErr w:type="spellEnd"/>
      <w:r w:rsidR="004A683B">
        <w:rPr>
          <w:rFonts w:ascii="Times New Roman" w:hAnsi="Times New Roman"/>
          <w:spacing w:val="-6"/>
          <w:sz w:val="28"/>
          <w:szCs w:val="28"/>
        </w:rPr>
        <w:t xml:space="preserve"> и восстановленной </w:t>
      </w:r>
      <w:r w:rsidR="002C0DF5" w:rsidRPr="004A683B">
        <w:rPr>
          <w:rFonts w:ascii="Times New Roman" w:hAnsi="Times New Roman"/>
          <w:spacing w:val="-6"/>
          <w:sz w:val="28"/>
          <w:szCs w:val="28"/>
        </w:rPr>
        <w:t>перепонки</w:t>
      </w:r>
      <w:r w:rsidR="003D0E62" w:rsidRPr="004A683B">
        <w:rPr>
          <w:rFonts w:ascii="Times New Roman" w:hAnsi="Times New Roman"/>
          <w:spacing w:val="-6"/>
          <w:sz w:val="28"/>
          <w:szCs w:val="28"/>
        </w:rPr>
        <w:t>. Проанализировав результаты, мы пришли к выводу, что</w:t>
      </w:r>
      <w:r w:rsidR="009708AF" w:rsidRPr="004A683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9708AF" w:rsidRPr="004A683B">
        <w:rPr>
          <w:rFonts w:ascii="Times New Roman" w:hAnsi="Times New Roman"/>
          <w:spacing w:val="-6"/>
          <w:sz w:val="28"/>
          <w:szCs w:val="28"/>
        </w:rPr>
        <w:t>тканеинженерный</w:t>
      </w:r>
      <w:proofErr w:type="spellEnd"/>
      <w:r w:rsidR="009708AF" w:rsidRPr="004A683B">
        <w:rPr>
          <w:rFonts w:ascii="Times New Roman" w:hAnsi="Times New Roman"/>
          <w:spacing w:val="-6"/>
          <w:sz w:val="28"/>
          <w:szCs w:val="28"/>
        </w:rPr>
        <w:t xml:space="preserve"> метод «</w:t>
      </w:r>
      <w:proofErr w:type="spellStart"/>
      <w:r w:rsidR="009708AF" w:rsidRPr="004A683B">
        <w:rPr>
          <w:rFonts w:ascii="Times New Roman" w:hAnsi="Times New Roman"/>
          <w:spacing w:val="-6"/>
          <w:sz w:val="28"/>
          <w:szCs w:val="28"/>
        </w:rPr>
        <w:t>in</w:t>
      </w:r>
      <w:proofErr w:type="spellEnd"/>
      <w:r w:rsidR="009708AF" w:rsidRPr="004A683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9708AF" w:rsidRPr="004A683B">
        <w:rPr>
          <w:rFonts w:ascii="Times New Roman" w:hAnsi="Times New Roman"/>
          <w:spacing w:val="-6"/>
          <w:sz w:val="28"/>
          <w:szCs w:val="28"/>
        </w:rPr>
        <w:t>situ</w:t>
      </w:r>
      <w:proofErr w:type="spellEnd"/>
      <w:r w:rsidR="009708AF" w:rsidRPr="004A683B">
        <w:rPr>
          <w:rFonts w:ascii="Times New Roman" w:hAnsi="Times New Roman"/>
          <w:spacing w:val="-6"/>
          <w:sz w:val="28"/>
          <w:szCs w:val="28"/>
        </w:rPr>
        <w:t>» является эффективным, ввиду полного закрытия стойкой перфорации барабанной перепонки, что также подтверждается данными гистологического исследования, где отмечается приближенное к норме восстановление среднего слоя перепонки без выраженной очаговой инфильтрации, и данными атомно-силовой микроскопии, подтверждающими восстановление механических параметров.</w:t>
      </w:r>
    </w:p>
    <w:sectPr w:rsidR="0067327D" w:rsidRPr="004A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12"/>
    <w:rsid w:val="001845AE"/>
    <w:rsid w:val="002C0DF5"/>
    <w:rsid w:val="002C633E"/>
    <w:rsid w:val="002E3B12"/>
    <w:rsid w:val="003D0E62"/>
    <w:rsid w:val="003D4F26"/>
    <w:rsid w:val="004A683B"/>
    <w:rsid w:val="00666CF6"/>
    <w:rsid w:val="0067327D"/>
    <w:rsid w:val="006A579F"/>
    <w:rsid w:val="009708AF"/>
    <w:rsid w:val="00A47798"/>
    <w:rsid w:val="00E07CC3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A1D"/>
  <w15:docId w15:val="{861E8824-6C39-3D4A-90CB-F3AD508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Hol51</b:Tag>
    <b:SourceType>ArticleInAPeriodical</b:SourceType>
    <b:Guid>{F9FF67DC-B381-4F1D-A1EC-B48BB0B32C9F}</b:Guid>
    <b:Author>
      <b:Author>
        <b:NameList>
          <b:Person>
            <b:Last>Holinger PH</b:Last>
            <b:First>Johnson</b:First>
            <b:Middle>KC</b:Middle>
          </b:Person>
        </b:NameList>
      </b:Author>
    </b:Author>
    <b:Title>Benign tumors of the larynx</b:Title>
    <b:PeriodicalTitle>Ann Otol Rhinol Laryngol</b:PeriodicalTitle>
    <b:Year>1951</b:Year>
    <b:Issue>60 (2): 496-509</b:Issue>
    <b:RefOrder>13</b:RefOrder>
  </b:Source>
  <b:Source>
    <b:Tag>Кар04</b:Tag>
    <b:SourceType>Misc</b:SourceType>
    <b:Guid>{4CC85416-6306-46E7-9E64-374B0FC5F325}</b:Guid>
    <b:Title> Контактная лазерная фонохирургия</b:Title>
    <b:City>СПб</b:City>
    <b:Year> 2004</b:Year>
    <b:Author>
      <b:Author>
        <b:NameList>
          <b:Person>
            <b:Last>С.А.</b:Last>
            <b:First>Карпищенко</b:First>
          </b:Person>
        </b:NameList>
      </b:Author>
    </b:Author>
    <b:PublicationTitle>Автореф дис канд мед наук </b:PublicationTitle>
    <b:RefOrder>1</b:RefOrder>
  </b:Source>
</b:Sources>
</file>

<file path=customXml/itemProps1.xml><?xml version="1.0" encoding="utf-8"?>
<ds:datastoreItem xmlns:ds="http://schemas.openxmlformats.org/officeDocument/2006/customXml" ds:itemID="{3F53A43E-D11A-46F7-8C5C-C1223AAE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Годжян</cp:lastModifiedBy>
  <cp:revision>4</cp:revision>
  <dcterms:created xsi:type="dcterms:W3CDTF">2020-04-13T19:58:00Z</dcterms:created>
  <dcterms:modified xsi:type="dcterms:W3CDTF">2020-04-14T06:48:00Z</dcterms:modified>
</cp:coreProperties>
</file>