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64E" w:rsidRDefault="00AD564E" w:rsidP="00AD564E">
      <w:pPr>
        <w:pBdr>
          <w:bottom w:val="single" w:sz="12" w:space="1" w:color="auto"/>
        </w:pBdr>
        <w:jc w:val="center"/>
        <w:rPr>
          <w:sz w:val="28"/>
          <w:szCs w:val="28"/>
        </w:rPr>
      </w:pPr>
      <w:bookmarkStart w:id="0" w:name="_Toc57007267"/>
      <w:bookmarkStart w:id="1" w:name="_Toc57277168"/>
      <w:bookmarkStart w:id="2" w:name="_Toc57302367"/>
      <w:bookmarkStart w:id="3" w:name="_Toc57364526"/>
      <w:bookmarkStart w:id="4" w:name="_Toc57364547"/>
      <w:bookmarkStart w:id="5" w:name="_Toc57364572"/>
      <w:r w:rsidRPr="00995B20">
        <w:rPr>
          <w:sz w:val="28"/>
          <w:szCs w:val="28"/>
        </w:rPr>
        <w:t>Федеральное государственное автономное образовательное учреждение высшего образования</w:t>
      </w:r>
      <w:r w:rsidRPr="00995B20">
        <w:rPr>
          <w:sz w:val="28"/>
          <w:szCs w:val="28"/>
        </w:rPr>
        <w:br/>
        <w:t xml:space="preserve">Первый Московский </w:t>
      </w:r>
      <w:r>
        <w:rPr>
          <w:sz w:val="28"/>
          <w:szCs w:val="28"/>
        </w:rPr>
        <w:t>г</w:t>
      </w:r>
      <w:r w:rsidRPr="00995B20">
        <w:rPr>
          <w:sz w:val="28"/>
          <w:szCs w:val="28"/>
        </w:rPr>
        <w:t xml:space="preserve">осударственный </w:t>
      </w:r>
      <w:r>
        <w:rPr>
          <w:sz w:val="28"/>
          <w:szCs w:val="28"/>
        </w:rPr>
        <w:t>м</w:t>
      </w:r>
      <w:r w:rsidRPr="00995B20">
        <w:rPr>
          <w:sz w:val="28"/>
          <w:szCs w:val="28"/>
        </w:rPr>
        <w:t xml:space="preserve">едицинский </w:t>
      </w:r>
      <w:r>
        <w:rPr>
          <w:sz w:val="28"/>
          <w:szCs w:val="28"/>
        </w:rPr>
        <w:t>у</w:t>
      </w:r>
      <w:r w:rsidRPr="00995B20">
        <w:rPr>
          <w:sz w:val="28"/>
          <w:szCs w:val="28"/>
        </w:rPr>
        <w:t xml:space="preserve">ниверситет </w:t>
      </w:r>
      <w:r>
        <w:rPr>
          <w:sz w:val="28"/>
          <w:szCs w:val="28"/>
        </w:rPr>
        <w:br/>
      </w:r>
      <w:r w:rsidRPr="00995B20">
        <w:rPr>
          <w:sz w:val="28"/>
          <w:szCs w:val="28"/>
        </w:rPr>
        <w:t>им.</w:t>
      </w:r>
      <w:r>
        <w:rPr>
          <w:sz w:val="28"/>
          <w:szCs w:val="28"/>
        </w:rPr>
        <w:t xml:space="preserve"> </w:t>
      </w:r>
      <w:r w:rsidRPr="00995B20">
        <w:rPr>
          <w:sz w:val="28"/>
          <w:szCs w:val="28"/>
        </w:rPr>
        <w:t>И.М. Сеченова.</w:t>
      </w:r>
      <w:r w:rsidRPr="00995B20">
        <w:rPr>
          <w:sz w:val="28"/>
          <w:szCs w:val="28"/>
        </w:rPr>
        <w:br/>
        <w:t xml:space="preserve">Министерства здравоохранения Российской Федерации </w:t>
      </w:r>
      <w:r w:rsidRPr="00995B20">
        <w:rPr>
          <w:sz w:val="28"/>
          <w:szCs w:val="28"/>
        </w:rPr>
        <w:br/>
        <w:t>(</w:t>
      </w:r>
      <w:proofErr w:type="spellStart"/>
      <w:r w:rsidRPr="00995B20">
        <w:rPr>
          <w:sz w:val="28"/>
          <w:szCs w:val="28"/>
        </w:rPr>
        <w:t>Сеченовский</w:t>
      </w:r>
      <w:proofErr w:type="spellEnd"/>
      <w:r w:rsidRPr="00995B20">
        <w:rPr>
          <w:sz w:val="28"/>
          <w:szCs w:val="28"/>
        </w:rPr>
        <w:t xml:space="preserve"> Университет)</w:t>
      </w:r>
    </w:p>
    <w:p w:rsidR="00AD564E" w:rsidRDefault="00AD564E" w:rsidP="00AD564E">
      <w:pPr>
        <w:jc w:val="center"/>
        <w:rPr>
          <w:sz w:val="28"/>
          <w:szCs w:val="28"/>
        </w:rPr>
      </w:pPr>
      <w:r w:rsidRPr="00995B20">
        <w:rPr>
          <w:sz w:val="28"/>
          <w:szCs w:val="28"/>
        </w:rPr>
        <w:t>Институт психолого-социальной работы</w:t>
      </w:r>
      <w:r>
        <w:rPr>
          <w:sz w:val="28"/>
          <w:szCs w:val="28"/>
        </w:rPr>
        <w:br/>
      </w:r>
      <w:r w:rsidRPr="00995B20">
        <w:rPr>
          <w:sz w:val="28"/>
          <w:szCs w:val="28"/>
        </w:rPr>
        <w:t>Кафедра педагогики</w:t>
      </w:r>
      <w:r>
        <w:rPr>
          <w:sz w:val="28"/>
          <w:szCs w:val="28"/>
        </w:rPr>
        <w:t xml:space="preserve"> и</w:t>
      </w:r>
      <w:r w:rsidRPr="00995B20">
        <w:rPr>
          <w:sz w:val="28"/>
          <w:szCs w:val="28"/>
        </w:rPr>
        <w:t xml:space="preserve"> медицинской психологии</w:t>
      </w:r>
    </w:p>
    <w:p w:rsidR="00AD564E" w:rsidRPr="00995B20" w:rsidRDefault="00AD564E" w:rsidP="00AD564E">
      <w:pPr>
        <w:rPr>
          <w:sz w:val="28"/>
          <w:szCs w:val="28"/>
        </w:rPr>
      </w:pPr>
    </w:p>
    <w:p w:rsidR="00AD564E" w:rsidRPr="00477BF7" w:rsidRDefault="00AD564E" w:rsidP="00AD564E">
      <w:pPr>
        <w:jc w:val="center"/>
        <w:rPr>
          <w:b/>
          <w:bCs/>
          <w:sz w:val="28"/>
          <w:szCs w:val="28"/>
        </w:rPr>
      </w:pPr>
      <w:r w:rsidRPr="00477BF7">
        <w:rPr>
          <w:b/>
          <w:bCs/>
          <w:sz w:val="28"/>
          <w:szCs w:val="28"/>
        </w:rPr>
        <w:t>Выпускная квалификационная работа</w:t>
      </w:r>
    </w:p>
    <w:p w:rsidR="00764B83" w:rsidRPr="00764B83" w:rsidRDefault="00764B83" w:rsidP="00AD564E">
      <w:pPr>
        <w:jc w:val="center"/>
        <w:rPr>
          <w:rFonts w:ascii="Times New Roman" w:hAnsi="Times New Roman" w:cs="Times New Roman"/>
          <w:b/>
          <w:color w:val="000000"/>
          <w:sz w:val="32"/>
          <w:szCs w:val="20"/>
          <w:shd w:val="clear" w:color="auto" w:fill="FFFFFF"/>
        </w:rPr>
      </w:pPr>
      <w:r w:rsidRPr="00764B83">
        <w:rPr>
          <w:rFonts w:ascii="Times New Roman" w:hAnsi="Times New Roman" w:cs="Times New Roman"/>
          <w:b/>
          <w:color w:val="000000"/>
          <w:sz w:val="28"/>
          <w:szCs w:val="20"/>
          <w:shd w:val="clear" w:color="auto" w:fill="FFFFFF"/>
        </w:rPr>
        <w:t>Взаимосвязь переживания одиночества и смены половых партнеров у мужчин с разными сексуальными предпочтениями.</w:t>
      </w:r>
    </w:p>
    <w:p w:rsidR="00AD564E" w:rsidRPr="00477BF7" w:rsidRDefault="00AD564E" w:rsidP="00AD564E">
      <w:pPr>
        <w:jc w:val="center"/>
        <w:rPr>
          <w:sz w:val="28"/>
          <w:szCs w:val="28"/>
          <w:u w:val="single"/>
        </w:rPr>
      </w:pPr>
      <w:r w:rsidRPr="00477BF7">
        <w:rPr>
          <w:sz w:val="28"/>
          <w:szCs w:val="28"/>
          <w:u w:val="single"/>
        </w:rPr>
        <w:t xml:space="preserve">Направление подготовки: 37.05.01 «Клиническая психология» </w:t>
      </w:r>
    </w:p>
    <w:p w:rsidR="00AD564E" w:rsidRPr="00995B20" w:rsidRDefault="00AD564E" w:rsidP="00AD564E">
      <w:pPr>
        <w:rPr>
          <w:sz w:val="28"/>
          <w:szCs w:val="28"/>
        </w:rPr>
      </w:pPr>
    </w:p>
    <w:p w:rsidR="00AD564E" w:rsidRPr="00995B20" w:rsidRDefault="00AD564E" w:rsidP="00AD564E">
      <w:pPr>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D564E" w:rsidTr="00CA2C99">
        <w:tc>
          <w:tcPr>
            <w:tcW w:w="4672" w:type="dxa"/>
          </w:tcPr>
          <w:p w:rsidR="00AD564E" w:rsidRDefault="00AD564E" w:rsidP="00CA2C99">
            <w:pPr>
              <w:rPr>
                <w:b/>
                <w:bCs/>
                <w:sz w:val="28"/>
                <w:szCs w:val="28"/>
              </w:rPr>
            </w:pPr>
            <w:r w:rsidRPr="00995B20">
              <w:rPr>
                <w:sz w:val="28"/>
                <w:szCs w:val="28"/>
              </w:rPr>
              <w:t xml:space="preserve"> </w:t>
            </w:r>
            <w:r w:rsidRPr="005F717B">
              <w:rPr>
                <w:b/>
                <w:bCs/>
                <w:sz w:val="28"/>
                <w:szCs w:val="28"/>
              </w:rPr>
              <w:t>«Допущена к защите»</w:t>
            </w:r>
          </w:p>
          <w:p w:rsidR="00AD564E" w:rsidRPr="005F717B" w:rsidRDefault="00AD564E" w:rsidP="00CA2C99">
            <w:pPr>
              <w:rPr>
                <w:b/>
                <w:bCs/>
                <w:sz w:val="28"/>
                <w:szCs w:val="28"/>
              </w:rPr>
            </w:pPr>
          </w:p>
          <w:p w:rsidR="00AD564E" w:rsidRDefault="00AD564E" w:rsidP="00CA2C99">
            <w:pPr>
              <w:rPr>
                <w:sz w:val="28"/>
                <w:szCs w:val="28"/>
              </w:rPr>
            </w:pPr>
            <w:r w:rsidRPr="00995B20">
              <w:rPr>
                <w:sz w:val="28"/>
                <w:szCs w:val="28"/>
              </w:rPr>
              <w:t>Протокол №_______ от__________</w:t>
            </w:r>
          </w:p>
        </w:tc>
        <w:tc>
          <w:tcPr>
            <w:tcW w:w="4673" w:type="dxa"/>
          </w:tcPr>
          <w:p w:rsidR="00AD564E" w:rsidRPr="005F717B" w:rsidRDefault="00AD564E" w:rsidP="00CA2C99">
            <w:pPr>
              <w:rPr>
                <w:b/>
                <w:bCs/>
                <w:sz w:val="28"/>
                <w:szCs w:val="28"/>
              </w:rPr>
            </w:pPr>
            <w:r w:rsidRPr="005F717B">
              <w:rPr>
                <w:b/>
                <w:bCs/>
                <w:sz w:val="28"/>
                <w:szCs w:val="28"/>
              </w:rPr>
              <w:t>Выполнил</w:t>
            </w:r>
            <w:r>
              <w:rPr>
                <w:b/>
                <w:bCs/>
                <w:sz w:val="28"/>
                <w:szCs w:val="28"/>
              </w:rPr>
              <w:t>а</w:t>
            </w:r>
            <w:r w:rsidRPr="005F717B">
              <w:rPr>
                <w:b/>
                <w:bCs/>
                <w:sz w:val="28"/>
                <w:szCs w:val="28"/>
              </w:rPr>
              <w:t>:</w:t>
            </w:r>
          </w:p>
          <w:p w:rsidR="00AD564E" w:rsidRDefault="00764B83" w:rsidP="00CA2C99">
            <w:pPr>
              <w:rPr>
                <w:sz w:val="28"/>
                <w:szCs w:val="28"/>
              </w:rPr>
            </w:pPr>
            <w:r>
              <w:rPr>
                <w:sz w:val="28"/>
                <w:szCs w:val="28"/>
              </w:rPr>
              <w:t>студент</w:t>
            </w:r>
            <w:r w:rsidR="00AD564E">
              <w:rPr>
                <w:sz w:val="28"/>
                <w:szCs w:val="28"/>
              </w:rPr>
              <w:t xml:space="preserve"> очной формы подготовки, </w:t>
            </w:r>
            <w:proofErr w:type="spellStart"/>
            <w:r>
              <w:rPr>
                <w:sz w:val="28"/>
                <w:szCs w:val="28"/>
              </w:rPr>
              <w:t>Замаренко</w:t>
            </w:r>
            <w:proofErr w:type="spellEnd"/>
            <w:r>
              <w:rPr>
                <w:sz w:val="28"/>
                <w:szCs w:val="28"/>
              </w:rPr>
              <w:t xml:space="preserve"> Станислав Алексеевич</w:t>
            </w:r>
            <w:r w:rsidR="00AD564E">
              <w:rPr>
                <w:sz w:val="28"/>
                <w:szCs w:val="28"/>
              </w:rPr>
              <w:t xml:space="preserve">, </w:t>
            </w:r>
            <w:r w:rsidR="00AD564E">
              <w:rPr>
                <w:sz w:val="28"/>
                <w:szCs w:val="28"/>
              </w:rPr>
              <w:br/>
              <w:t>группа 07-03</w:t>
            </w:r>
          </w:p>
          <w:p w:rsidR="00AD564E" w:rsidRDefault="00AD564E" w:rsidP="00CA2C99">
            <w:pPr>
              <w:rPr>
                <w:sz w:val="28"/>
                <w:szCs w:val="28"/>
              </w:rPr>
            </w:pPr>
          </w:p>
          <w:p w:rsidR="00AD564E" w:rsidRDefault="00AD564E" w:rsidP="00CA2C99">
            <w:pPr>
              <w:rPr>
                <w:sz w:val="28"/>
                <w:szCs w:val="28"/>
              </w:rPr>
            </w:pPr>
          </w:p>
        </w:tc>
      </w:tr>
      <w:tr w:rsidR="00AD564E" w:rsidTr="00CA2C99">
        <w:tc>
          <w:tcPr>
            <w:tcW w:w="4672" w:type="dxa"/>
          </w:tcPr>
          <w:p w:rsidR="00AD564E" w:rsidRDefault="00AD564E" w:rsidP="00CA2C99">
            <w:pPr>
              <w:rPr>
                <w:b/>
                <w:bCs/>
                <w:sz w:val="28"/>
                <w:szCs w:val="28"/>
              </w:rPr>
            </w:pPr>
            <w:r w:rsidRPr="005F717B">
              <w:rPr>
                <w:b/>
                <w:bCs/>
                <w:sz w:val="28"/>
                <w:szCs w:val="28"/>
              </w:rPr>
              <w:t>За</w:t>
            </w:r>
            <w:r>
              <w:rPr>
                <w:b/>
                <w:bCs/>
                <w:sz w:val="28"/>
                <w:szCs w:val="28"/>
              </w:rPr>
              <w:t>ведующий кафедрой</w:t>
            </w:r>
          </w:p>
          <w:p w:rsidR="00AD564E" w:rsidRPr="009473F1" w:rsidRDefault="00AD564E" w:rsidP="00CA2C99">
            <w:pPr>
              <w:rPr>
                <w:sz w:val="28"/>
                <w:szCs w:val="28"/>
              </w:rPr>
            </w:pPr>
            <w:proofErr w:type="spellStart"/>
            <w:r>
              <w:rPr>
                <w:sz w:val="28"/>
                <w:szCs w:val="28"/>
              </w:rPr>
              <w:t>д.п.н</w:t>
            </w:r>
            <w:proofErr w:type="spellEnd"/>
            <w:r>
              <w:rPr>
                <w:sz w:val="28"/>
                <w:szCs w:val="28"/>
              </w:rPr>
              <w:t xml:space="preserve">. Киселёва М.Г. </w:t>
            </w:r>
          </w:p>
          <w:p w:rsidR="00AD564E" w:rsidRDefault="00AD564E" w:rsidP="00CA2C99">
            <w:pPr>
              <w:rPr>
                <w:sz w:val="28"/>
                <w:szCs w:val="28"/>
              </w:rPr>
            </w:pPr>
          </w:p>
          <w:p w:rsidR="00AD564E" w:rsidRPr="005F717B" w:rsidRDefault="00AD564E" w:rsidP="00CA2C99">
            <w:pPr>
              <w:rPr>
                <w:sz w:val="28"/>
                <w:szCs w:val="28"/>
              </w:rPr>
            </w:pPr>
            <w:r>
              <w:rPr>
                <w:sz w:val="28"/>
                <w:szCs w:val="28"/>
              </w:rPr>
              <w:t>______________________________</w:t>
            </w:r>
          </w:p>
        </w:tc>
        <w:tc>
          <w:tcPr>
            <w:tcW w:w="4673" w:type="dxa"/>
          </w:tcPr>
          <w:p w:rsidR="00AD564E" w:rsidRDefault="00AD564E" w:rsidP="00CA2C99">
            <w:pPr>
              <w:widowControl w:val="0"/>
              <w:autoSpaceDE w:val="0"/>
              <w:autoSpaceDN w:val="0"/>
              <w:adjustRightInd w:val="0"/>
              <w:spacing w:line="360" w:lineRule="auto"/>
              <w:rPr>
                <w:sz w:val="28"/>
                <w:szCs w:val="28"/>
              </w:rPr>
            </w:pPr>
            <w:r w:rsidRPr="005F717B">
              <w:rPr>
                <w:b/>
                <w:bCs/>
                <w:sz w:val="28"/>
                <w:szCs w:val="28"/>
              </w:rPr>
              <w:t>Нау</w:t>
            </w:r>
            <w:r>
              <w:rPr>
                <w:b/>
                <w:bCs/>
                <w:sz w:val="28"/>
                <w:szCs w:val="28"/>
              </w:rPr>
              <w:t>чный руководитель:</w:t>
            </w:r>
            <w:r>
              <w:rPr>
                <w:b/>
                <w:bCs/>
                <w:sz w:val="28"/>
                <w:szCs w:val="28"/>
              </w:rPr>
              <w:br/>
            </w:r>
            <w:r>
              <w:rPr>
                <w:sz w:val="28"/>
                <w:szCs w:val="28"/>
              </w:rPr>
              <w:t>Старший преподаватель, к</w:t>
            </w:r>
            <w:r w:rsidRPr="001904A4">
              <w:rPr>
                <w:sz w:val="28"/>
                <w:szCs w:val="28"/>
              </w:rPr>
              <w:t>андидат психологических наук</w:t>
            </w:r>
            <w:r>
              <w:rPr>
                <w:sz w:val="28"/>
                <w:szCs w:val="28"/>
              </w:rPr>
              <w:t xml:space="preserve">, </w:t>
            </w:r>
          </w:p>
          <w:p w:rsidR="00AD564E" w:rsidRPr="00593D8A" w:rsidRDefault="00764B83" w:rsidP="00CA2C99">
            <w:pPr>
              <w:widowControl w:val="0"/>
              <w:autoSpaceDE w:val="0"/>
              <w:autoSpaceDN w:val="0"/>
              <w:adjustRightInd w:val="0"/>
              <w:spacing w:line="360" w:lineRule="auto"/>
              <w:rPr>
                <w:sz w:val="28"/>
                <w:szCs w:val="28"/>
              </w:rPr>
            </w:pPr>
            <w:proofErr w:type="spellStart"/>
            <w:r>
              <w:rPr>
                <w:sz w:val="28"/>
                <w:szCs w:val="28"/>
              </w:rPr>
              <w:t>Заикин</w:t>
            </w:r>
            <w:proofErr w:type="spellEnd"/>
            <w:r>
              <w:rPr>
                <w:sz w:val="28"/>
                <w:szCs w:val="28"/>
              </w:rPr>
              <w:t xml:space="preserve"> Виктор Александрович</w:t>
            </w:r>
          </w:p>
        </w:tc>
      </w:tr>
      <w:tr w:rsidR="00AD564E" w:rsidTr="00CA2C99">
        <w:tc>
          <w:tcPr>
            <w:tcW w:w="4672" w:type="dxa"/>
          </w:tcPr>
          <w:p w:rsidR="00AD564E" w:rsidRDefault="00AD564E" w:rsidP="00CA2C99">
            <w:pPr>
              <w:rPr>
                <w:b/>
                <w:bCs/>
                <w:sz w:val="28"/>
                <w:szCs w:val="28"/>
              </w:rPr>
            </w:pPr>
          </w:p>
          <w:p w:rsidR="00AD564E" w:rsidRPr="00AD564E" w:rsidRDefault="00AD564E" w:rsidP="00CA2C99">
            <w:pPr>
              <w:rPr>
                <w:b/>
                <w:bCs/>
                <w:sz w:val="28"/>
                <w:szCs w:val="28"/>
              </w:rPr>
            </w:pPr>
            <w:r w:rsidRPr="00193888">
              <w:rPr>
                <w:b/>
                <w:bCs/>
                <w:sz w:val="28"/>
                <w:szCs w:val="28"/>
              </w:rPr>
              <w:t>«Прошла защиту»</w:t>
            </w:r>
          </w:p>
          <w:p w:rsidR="00AD564E" w:rsidRDefault="00AD564E" w:rsidP="00CA2C99">
            <w:pPr>
              <w:rPr>
                <w:sz w:val="28"/>
                <w:szCs w:val="28"/>
              </w:rPr>
            </w:pPr>
            <w:r>
              <w:rPr>
                <w:sz w:val="28"/>
                <w:szCs w:val="28"/>
              </w:rPr>
              <w:t>Оценка _______________________</w:t>
            </w:r>
          </w:p>
        </w:tc>
        <w:tc>
          <w:tcPr>
            <w:tcW w:w="4673" w:type="dxa"/>
          </w:tcPr>
          <w:p w:rsidR="00AD564E" w:rsidRDefault="00AD564E" w:rsidP="00CA2C99">
            <w:pPr>
              <w:rPr>
                <w:sz w:val="28"/>
                <w:szCs w:val="28"/>
              </w:rPr>
            </w:pPr>
          </w:p>
        </w:tc>
      </w:tr>
      <w:tr w:rsidR="00AD564E" w:rsidTr="00CA2C99">
        <w:tc>
          <w:tcPr>
            <w:tcW w:w="4672" w:type="dxa"/>
          </w:tcPr>
          <w:p w:rsidR="00AD564E" w:rsidRDefault="00AD564E" w:rsidP="00CA2C99">
            <w:pPr>
              <w:rPr>
                <w:sz w:val="28"/>
                <w:szCs w:val="28"/>
              </w:rPr>
            </w:pPr>
          </w:p>
        </w:tc>
        <w:tc>
          <w:tcPr>
            <w:tcW w:w="4673" w:type="dxa"/>
          </w:tcPr>
          <w:p w:rsidR="00AD564E" w:rsidRDefault="00AD564E" w:rsidP="00CA2C99">
            <w:pPr>
              <w:rPr>
                <w:sz w:val="28"/>
                <w:szCs w:val="28"/>
              </w:rPr>
            </w:pPr>
          </w:p>
        </w:tc>
      </w:tr>
    </w:tbl>
    <w:p w:rsidR="00AD564E" w:rsidRDefault="00AD564E" w:rsidP="00AD564E">
      <w:pPr>
        <w:rPr>
          <w:sz w:val="28"/>
          <w:szCs w:val="28"/>
        </w:rPr>
      </w:pPr>
    </w:p>
    <w:p w:rsidR="00764B83" w:rsidRDefault="00764B83" w:rsidP="00AD564E">
      <w:pPr>
        <w:rPr>
          <w:sz w:val="28"/>
          <w:szCs w:val="28"/>
        </w:rPr>
      </w:pPr>
    </w:p>
    <w:p w:rsidR="00764B83" w:rsidRDefault="00764B83" w:rsidP="00AD564E">
      <w:pPr>
        <w:rPr>
          <w:sz w:val="28"/>
          <w:szCs w:val="28"/>
        </w:rPr>
      </w:pPr>
    </w:p>
    <w:p w:rsidR="00AD564E" w:rsidRPr="00995B20" w:rsidRDefault="00AD564E" w:rsidP="00AD564E">
      <w:pPr>
        <w:jc w:val="center"/>
        <w:rPr>
          <w:sz w:val="28"/>
          <w:szCs w:val="28"/>
        </w:rPr>
      </w:pPr>
      <w:r>
        <w:rPr>
          <w:sz w:val="28"/>
          <w:szCs w:val="28"/>
        </w:rPr>
        <w:t>Москва, 2020</w:t>
      </w:r>
    </w:p>
    <w:sdt>
      <w:sdtPr>
        <w:id w:val="182137416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0F161B" w:rsidRPr="000F161B" w:rsidRDefault="000F161B">
          <w:pPr>
            <w:pStyle w:val="aa"/>
            <w:rPr>
              <w:rFonts w:ascii="Times New Roman" w:hAnsi="Times New Roman" w:cs="Times New Roman"/>
              <w:color w:val="auto"/>
            </w:rPr>
          </w:pPr>
          <w:r w:rsidRPr="000F161B">
            <w:rPr>
              <w:rFonts w:ascii="Times New Roman" w:hAnsi="Times New Roman" w:cs="Times New Roman"/>
              <w:color w:val="auto"/>
            </w:rPr>
            <w:t>Оглавление</w:t>
          </w:r>
        </w:p>
        <w:p w:rsidR="000F161B" w:rsidRPr="000F161B" w:rsidRDefault="000F161B">
          <w:pPr>
            <w:pStyle w:val="21"/>
            <w:tabs>
              <w:tab w:val="right" w:leader="dot" w:pos="9345"/>
            </w:tabs>
            <w:rPr>
              <w:rFonts w:ascii="Times New Roman" w:eastAsiaTheme="minorEastAsia" w:hAnsi="Times New Roman" w:cs="Times New Roman"/>
              <w:noProof/>
              <w:lang w:eastAsia="ru-RU"/>
            </w:rPr>
          </w:pPr>
          <w:r w:rsidRPr="000F161B">
            <w:rPr>
              <w:rFonts w:ascii="Times New Roman" w:hAnsi="Times New Roman" w:cs="Times New Roman"/>
            </w:rPr>
            <w:fldChar w:fldCharType="begin"/>
          </w:r>
          <w:r w:rsidRPr="000F161B">
            <w:rPr>
              <w:rFonts w:ascii="Times New Roman" w:hAnsi="Times New Roman" w:cs="Times New Roman"/>
            </w:rPr>
            <w:instrText xml:space="preserve"> TOC \o "1-3" \h \z \u </w:instrText>
          </w:r>
          <w:r w:rsidRPr="000F161B">
            <w:rPr>
              <w:rFonts w:ascii="Times New Roman" w:hAnsi="Times New Roman" w:cs="Times New Roman"/>
            </w:rPr>
            <w:fldChar w:fldCharType="separate"/>
          </w:r>
          <w:hyperlink w:anchor="_Toc58960828" w:history="1">
            <w:r w:rsidRPr="000F161B">
              <w:rPr>
                <w:rStyle w:val="ab"/>
                <w:rFonts w:ascii="Times New Roman" w:hAnsi="Times New Roman" w:cs="Times New Roman"/>
                <w:b/>
                <w:noProof/>
              </w:rPr>
              <w:t>Введение.</w:t>
            </w:r>
            <w:r w:rsidRPr="000F161B">
              <w:rPr>
                <w:rFonts w:ascii="Times New Roman" w:hAnsi="Times New Roman" w:cs="Times New Roman"/>
                <w:noProof/>
                <w:webHidden/>
              </w:rPr>
              <w:tab/>
            </w:r>
            <w:r w:rsidRPr="000F161B">
              <w:rPr>
                <w:rFonts w:ascii="Times New Roman" w:hAnsi="Times New Roman" w:cs="Times New Roman"/>
                <w:noProof/>
                <w:webHidden/>
              </w:rPr>
              <w:fldChar w:fldCharType="begin"/>
            </w:r>
            <w:r w:rsidRPr="000F161B">
              <w:rPr>
                <w:rFonts w:ascii="Times New Roman" w:hAnsi="Times New Roman" w:cs="Times New Roman"/>
                <w:noProof/>
                <w:webHidden/>
              </w:rPr>
              <w:instrText xml:space="preserve"> PAGEREF _Toc58960828 \h </w:instrText>
            </w:r>
            <w:r w:rsidRPr="000F161B">
              <w:rPr>
                <w:rFonts w:ascii="Times New Roman" w:hAnsi="Times New Roman" w:cs="Times New Roman"/>
                <w:noProof/>
                <w:webHidden/>
              </w:rPr>
            </w:r>
            <w:r w:rsidRPr="000F161B">
              <w:rPr>
                <w:rFonts w:ascii="Times New Roman" w:hAnsi="Times New Roman" w:cs="Times New Roman"/>
                <w:noProof/>
                <w:webHidden/>
              </w:rPr>
              <w:fldChar w:fldCharType="separate"/>
            </w:r>
            <w:r w:rsidRPr="000F161B">
              <w:rPr>
                <w:rFonts w:ascii="Times New Roman" w:hAnsi="Times New Roman" w:cs="Times New Roman"/>
                <w:noProof/>
                <w:webHidden/>
              </w:rPr>
              <w:t>3</w:t>
            </w:r>
            <w:r w:rsidRPr="000F161B">
              <w:rPr>
                <w:rFonts w:ascii="Times New Roman" w:hAnsi="Times New Roman" w:cs="Times New Roman"/>
                <w:noProof/>
                <w:webHidden/>
              </w:rPr>
              <w:fldChar w:fldCharType="end"/>
            </w:r>
          </w:hyperlink>
        </w:p>
        <w:p w:rsidR="000F161B" w:rsidRPr="000F161B" w:rsidRDefault="000F161B">
          <w:pPr>
            <w:pStyle w:val="21"/>
            <w:tabs>
              <w:tab w:val="right" w:leader="dot" w:pos="9345"/>
            </w:tabs>
            <w:rPr>
              <w:rFonts w:ascii="Times New Roman" w:eastAsiaTheme="minorEastAsia" w:hAnsi="Times New Roman" w:cs="Times New Roman"/>
              <w:noProof/>
              <w:lang w:eastAsia="ru-RU"/>
            </w:rPr>
          </w:pPr>
          <w:hyperlink w:anchor="_Toc58960829" w:history="1">
            <w:r w:rsidRPr="000F161B">
              <w:rPr>
                <w:rStyle w:val="ab"/>
                <w:rFonts w:ascii="Times New Roman" w:hAnsi="Times New Roman" w:cs="Times New Roman"/>
                <w:b/>
                <w:noProof/>
              </w:rPr>
              <w:t>Глава 1</w:t>
            </w:r>
            <w:r w:rsidRPr="000F161B">
              <w:rPr>
                <w:rFonts w:ascii="Times New Roman" w:hAnsi="Times New Roman" w:cs="Times New Roman"/>
                <w:noProof/>
                <w:webHidden/>
              </w:rPr>
              <w:tab/>
            </w:r>
            <w:r w:rsidRPr="000F161B">
              <w:rPr>
                <w:rFonts w:ascii="Times New Roman" w:hAnsi="Times New Roman" w:cs="Times New Roman"/>
                <w:noProof/>
                <w:webHidden/>
              </w:rPr>
              <w:fldChar w:fldCharType="begin"/>
            </w:r>
            <w:r w:rsidRPr="000F161B">
              <w:rPr>
                <w:rFonts w:ascii="Times New Roman" w:hAnsi="Times New Roman" w:cs="Times New Roman"/>
                <w:noProof/>
                <w:webHidden/>
              </w:rPr>
              <w:instrText xml:space="preserve"> PAGEREF _Toc58960829 \h </w:instrText>
            </w:r>
            <w:r w:rsidRPr="000F161B">
              <w:rPr>
                <w:rFonts w:ascii="Times New Roman" w:hAnsi="Times New Roman" w:cs="Times New Roman"/>
                <w:noProof/>
                <w:webHidden/>
              </w:rPr>
            </w:r>
            <w:r w:rsidRPr="000F161B">
              <w:rPr>
                <w:rFonts w:ascii="Times New Roman" w:hAnsi="Times New Roman" w:cs="Times New Roman"/>
                <w:noProof/>
                <w:webHidden/>
              </w:rPr>
              <w:fldChar w:fldCharType="separate"/>
            </w:r>
            <w:r w:rsidRPr="000F161B">
              <w:rPr>
                <w:rFonts w:ascii="Times New Roman" w:hAnsi="Times New Roman" w:cs="Times New Roman"/>
                <w:noProof/>
                <w:webHidden/>
              </w:rPr>
              <w:t>9</w:t>
            </w:r>
            <w:r w:rsidRPr="000F161B">
              <w:rPr>
                <w:rFonts w:ascii="Times New Roman" w:hAnsi="Times New Roman" w:cs="Times New Roman"/>
                <w:noProof/>
                <w:webHidden/>
              </w:rPr>
              <w:fldChar w:fldCharType="end"/>
            </w:r>
          </w:hyperlink>
        </w:p>
        <w:p w:rsidR="000F161B" w:rsidRPr="000F161B" w:rsidRDefault="000F161B">
          <w:pPr>
            <w:pStyle w:val="31"/>
            <w:tabs>
              <w:tab w:val="right" w:leader="dot" w:pos="9345"/>
            </w:tabs>
            <w:rPr>
              <w:rFonts w:ascii="Times New Roman" w:eastAsiaTheme="minorEastAsia" w:hAnsi="Times New Roman" w:cs="Times New Roman"/>
              <w:noProof/>
              <w:lang w:eastAsia="ru-RU"/>
            </w:rPr>
          </w:pPr>
          <w:hyperlink w:anchor="_Toc58960830" w:history="1">
            <w:r w:rsidRPr="000F161B">
              <w:rPr>
                <w:rStyle w:val="ab"/>
                <w:rFonts w:ascii="Times New Roman" w:hAnsi="Times New Roman" w:cs="Times New Roman"/>
                <w:b/>
                <w:noProof/>
              </w:rPr>
              <w:t>1.1. Феномен гомосексуальности на стыке современных наук</w:t>
            </w:r>
            <w:r w:rsidRPr="000F161B">
              <w:rPr>
                <w:rFonts w:ascii="Times New Roman" w:hAnsi="Times New Roman" w:cs="Times New Roman"/>
                <w:noProof/>
                <w:webHidden/>
              </w:rPr>
              <w:tab/>
            </w:r>
            <w:r w:rsidRPr="000F161B">
              <w:rPr>
                <w:rFonts w:ascii="Times New Roman" w:hAnsi="Times New Roman" w:cs="Times New Roman"/>
                <w:noProof/>
                <w:webHidden/>
              </w:rPr>
              <w:fldChar w:fldCharType="begin"/>
            </w:r>
            <w:r w:rsidRPr="000F161B">
              <w:rPr>
                <w:rFonts w:ascii="Times New Roman" w:hAnsi="Times New Roman" w:cs="Times New Roman"/>
                <w:noProof/>
                <w:webHidden/>
              </w:rPr>
              <w:instrText xml:space="preserve"> PAGEREF _Toc58960830 \h </w:instrText>
            </w:r>
            <w:r w:rsidRPr="000F161B">
              <w:rPr>
                <w:rFonts w:ascii="Times New Roman" w:hAnsi="Times New Roman" w:cs="Times New Roman"/>
                <w:noProof/>
                <w:webHidden/>
              </w:rPr>
            </w:r>
            <w:r w:rsidRPr="000F161B">
              <w:rPr>
                <w:rFonts w:ascii="Times New Roman" w:hAnsi="Times New Roman" w:cs="Times New Roman"/>
                <w:noProof/>
                <w:webHidden/>
              </w:rPr>
              <w:fldChar w:fldCharType="separate"/>
            </w:r>
            <w:r w:rsidRPr="000F161B">
              <w:rPr>
                <w:rFonts w:ascii="Times New Roman" w:hAnsi="Times New Roman" w:cs="Times New Roman"/>
                <w:noProof/>
                <w:webHidden/>
              </w:rPr>
              <w:t>9</w:t>
            </w:r>
            <w:r w:rsidRPr="000F161B">
              <w:rPr>
                <w:rFonts w:ascii="Times New Roman" w:hAnsi="Times New Roman" w:cs="Times New Roman"/>
                <w:noProof/>
                <w:webHidden/>
              </w:rPr>
              <w:fldChar w:fldCharType="end"/>
            </w:r>
          </w:hyperlink>
        </w:p>
        <w:p w:rsidR="000F161B" w:rsidRPr="000F161B" w:rsidRDefault="000F161B">
          <w:pPr>
            <w:pStyle w:val="31"/>
            <w:tabs>
              <w:tab w:val="right" w:leader="dot" w:pos="9345"/>
            </w:tabs>
            <w:rPr>
              <w:rFonts w:ascii="Times New Roman" w:eastAsiaTheme="minorEastAsia" w:hAnsi="Times New Roman" w:cs="Times New Roman"/>
              <w:noProof/>
              <w:lang w:eastAsia="ru-RU"/>
            </w:rPr>
          </w:pPr>
          <w:hyperlink w:anchor="_Toc58960831" w:history="1">
            <w:r w:rsidRPr="000F161B">
              <w:rPr>
                <w:rStyle w:val="ab"/>
                <w:rFonts w:ascii="Times New Roman" w:hAnsi="Times New Roman" w:cs="Times New Roman"/>
                <w:b/>
                <w:noProof/>
              </w:rPr>
              <w:t>1.2 Одиночество как социально – психологическая проблема</w:t>
            </w:r>
            <w:r w:rsidRPr="000F161B">
              <w:rPr>
                <w:rFonts w:ascii="Times New Roman" w:hAnsi="Times New Roman" w:cs="Times New Roman"/>
                <w:noProof/>
                <w:webHidden/>
              </w:rPr>
              <w:tab/>
            </w:r>
            <w:r w:rsidRPr="000F161B">
              <w:rPr>
                <w:rFonts w:ascii="Times New Roman" w:hAnsi="Times New Roman" w:cs="Times New Roman"/>
                <w:noProof/>
                <w:webHidden/>
              </w:rPr>
              <w:fldChar w:fldCharType="begin"/>
            </w:r>
            <w:r w:rsidRPr="000F161B">
              <w:rPr>
                <w:rFonts w:ascii="Times New Roman" w:hAnsi="Times New Roman" w:cs="Times New Roman"/>
                <w:noProof/>
                <w:webHidden/>
              </w:rPr>
              <w:instrText xml:space="preserve"> PAGEREF _Toc58960831 \h </w:instrText>
            </w:r>
            <w:r w:rsidRPr="000F161B">
              <w:rPr>
                <w:rFonts w:ascii="Times New Roman" w:hAnsi="Times New Roman" w:cs="Times New Roman"/>
                <w:noProof/>
                <w:webHidden/>
              </w:rPr>
            </w:r>
            <w:r w:rsidRPr="000F161B">
              <w:rPr>
                <w:rFonts w:ascii="Times New Roman" w:hAnsi="Times New Roman" w:cs="Times New Roman"/>
                <w:noProof/>
                <w:webHidden/>
              </w:rPr>
              <w:fldChar w:fldCharType="separate"/>
            </w:r>
            <w:r w:rsidRPr="000F161B">
              <w:rPr>
                <w:rFonts w:ascii="Times New Roman" w:hAnsi="Times New Roman" w:cs="Times New Roman"/>
                <w:noProof/>
                <w:webHidden/>
              </w:rPr>
              <w:t>20</w:t>
            </w:r>
            <w:r w:rsidRPr="000F161B">
              <w:rPr>
                <w:rFonts w:ascii="Times New Roman" w:hAnsi="Times New Roman" w:cs="Times New Roman"/>
                <w:noProof/>
                <w:webHidden/>
              </w:rPr>
              <w:fldChar w:fldCharType="end"/>
            </w:r>
          </w:hyperlink>
        </w:p>
        <w:p w:rsidR="000F161B" w:rsidRPr="000F161B" w:rsidRDefault="000F161B">
          <w:pPr>
            <w:pStyle w:val="31"/>
            <w:tabs>
              <w:tab w:val="right" w:leader="dot" w:pos="9345"/>
            </w:tabs>
            <w:rPr>
              <w:rFonts w:ascii="Times New Roman" w:eastAsiaTheme="minorEastAsia" w:hAnsi="Times New Roman" w:cs="Times New Roman"/>
              <w:noProof/>
              <w:lang w:eastAsia="ru-RU"/>
            </w:rPr>
          </w:pPr>
          <w:hyperlink w:anchor="_Toc58960832" w:history="1">
            <w:r w:rsidRPr="000F161B">
              <w:rPr>
                <w:rStyle w:val="ab"/>
                <w:rFonts w:ascii="Times New Roman" w:hAnsi="Times New Roman" w:cs="Times New Roman"/>
                <w:b/>
                <w:noProof/>
              </w:rPr>
              <w:t>1.3 Теория привязанности.</w:t>
            </w:r>
            <w:r w:rsidRPr="000F161B">
              <w:rPr>
                <w:rFonts w:ascii="Times New Roman" w:hAnsi="Times New Roman" w:cs="Times New Roman"/>
                <w:noProof/>
                <w:webHidden/>
              </w:rPr>
              <w:tab/>
            </w:r>
            <w:r w:rsidRPr="000F161B">
              <w:rPr>
                <w:rFonts w:ascii="Times New Roman" w:hAnsi="Times New Roman" w:cs="Times New Roman"/>
                <w:noProof/>
                <w:webHidden/>
              </w:rPr>
              <w:fldChar w:fldCharType="begin"/>
            </w:r>
            <w:r w:rsidRPr="000F161B">
              <w:rPr>
                <w:rFonts w:ascii="Times New Roman" w:hAnsi="Times New Roman" w:cs="Times New Roman"/>
                <w:noProof/>
                <w:webHidden/>
              </w:rPr>
              <w:instrText xml:space="preserve"> PAGEREF _Toc58960832 \h </w:instrText>
            </w:r>
            <w:r w:rsidRPr="000F161B">
              <w:rPr>
                <w:rFonts w:ascii="Times New Roman" w:hAnsi="Times New Roman" w:cs="Times New Roman"/>
                <w:noProof/>
                <w:webHidden/>
              </w:rPr>
            </w:r>
            <w:r w:rsidRPr="000F161B">
              <w:rPr>
                <w:rFonts w:ascii="Times New Roman" w:hAnsi="Times New Roman" w:cs="Times New Roman"/>
                <w:noProof/>
                <w:webHidden/>
              </w:rPr>
              <w:fldChar w:fldCharType="separate"/>
            </w:r>
            <w:r w:rsidRPr="000F161B">
              <w:rPr>
                <w:rFonts w:ascii="Times New Roman" w:hAnsi="Times New Roman" w:cs="Times New Roman"/>
                <w:noProof/>
                <w:webHidden/>
              </w:rPr>
              <w:t>26</w:t>
            </w:r>
            <w:r w:rsidRPr="000F161B">
              <w:rPr>
                <w:rFonts w:ascii="Times New Roman" w:hAnsi="Times New Roman" w:cs="Times New Roman"/>
                <w:noProof/>
                <w:webHidden/>
              </w:rPr>
              <w:fldChar w:fldCharType="end"/>
            </w:r>
          </w:hyperlink>
        </w:p>
        <w:p w:rsidR="000F161B" w:rsidRPr="000F161B" w:rsidRDefault="000F161B">
          <w:pPr>
            <w:pStyle w:val="31"/>
            <w:tabs>
              <w:tab w:val="right" w:leader="dot" w:pos="9345"/>
            </w:tabs>
            <w:rPr>
              <w:rFonts w:ascii="Times New Roman" w:eastAsiaTheme="minorEastAsia" w:hAnsi="Times New Roman" w:cs="Times New Roman"/>
              <w:noProof/>
              <w:lang w:eastAsia="ru-RU"/>
            </w:rPr>
          </w:pPr>
          <w:hyperlink w:anchor="_Toc58960833" w:history="1">
            <w:r w:rsidRPr="000F161B">
              <w:rPr>
                <w:rStyle w:val="ab"/>
                <w:rFonts w:ascii="Times New Roman" w:hAnsi="Times New Roman" w:cs="Times New Roman"/>
                <w:b/>
                <w:noProof/>
              </w:rPr>
              <w:t>1.4 Заключение по первой главе.</w:t>
            </w:r>
            <w:r w:rsidRPr="000F161B">
              <w:rPr>
                <w:rFonts w:ascii="Times New Roman" w:hAnsi="Times New Roman" w:cs="Times New Roman"/>
                <w:noProof/>
                <w:webHidden/>
              </w:rPr>
              <w:tab/>
            </w:r>
            <w:r w:rsidRPr="000F161B">
              <w:rPr>
                <w:rFonts w:ascii="Times New Roman" w:hAnsi="Times New Roman" w:cs="Times New Roman"/>
                <w:noProof/>
                <w:webHidden/>
              </w:rPr>
              <w:fldChar w:fldCharType="begin"/>
            </w:r>
            <w:r w:rsidRPr="000F161B">
              <w:rPr>
                <w:rFonts w:ascii="Times New Roman" w:hAnsi="Times New Roman" w:cs="Times New Roman"/>
                <w:noProof/>
                <w:webHidden/>
              </w:rPr>
              <w:instrText xml:space="preserve"> PAGEREF _Toc58960833 \h </w:instrText>
            </w:r>
            <w:r w:rsidRPr="000F161B">
              <w:rPr>
                <w:rFonts w:ascii="Times New Roman" w:hAnsi="Times New Roman" w:cs="Times New Roman"/>
                <w:noProof/>
                <w:webHidden/>
              </w:rPr>
            </w:r>
            <w:r w:rsidRPr="000F161B">
              <w:rPr>
                <w:rFonts w:ascii="Times New Roman" w:hAnsi="Times New Roman" w:cs="Times New Roman"/>
                <w:noProof/>
                <w:webHidden/>
              </w:rPr>
              <w:fldChar w:fldCharType="separate"/>
            </w:r>
            <w:r w:rsidRPr="000F161B">
              <w:rPr>
                <w:rFonts w:ascii="Times New Roman" w:hAnsi="Times New Roman" w:cs="Times New Roman"/>
                <w:noProof/>
                <w:webHidden/>
              </w:rPr>
              <w:t>30</w:t>
            </w:r>
            <w:r w:rsidRPr="000F161B">
              <w:rPr>
                <w:rFonts w:ascii="Times New Roman" w:hAnsi="Times New Roman" w:cs="Times New Roman"/>
                <w:noProof/>
                <w:webHidden/>
              </w:rPr>
              <w:fldChar w:fldCharType="end"/>
            </w:r>
          </w:hyperlink>
        </w:p>
        <w:p w:rsidR="000F161B" w:rsidRPr="000F161B" w:rsidRDefault="000F161B">
          <w:pPr>
            <w:pStyle w:val="21"/>
            <w:tabs>
              <w:tab w:val="right" w:leader="dot" w:pos="9345"/>
            </w:tabs>
            <w:rPr>
              <w:rFonts w:ascii="Times New Roman" w:eastAsiaTheme="minorEastAsia" w:hAnsi="Times New Roman" w:cs="Times New Roman"/>
              <w:noProof/>
              <w:lang w:eastAsia="ru-RU"/>
            </w:rPr>
          </w:pPr>
          <w:hyperlink w:anchor="_Toc58960834" w:history="1">
            <w:r w:rsidRPr="000F161B">
              <w:rPr>
                <w:rStyle w:val="ab"/>
                <w:rFonts w:ascii="Times New Roman" w:hAnsi="Times New Roman" w:cs="Times New Roman"/>
                <w:b/>
                <w:noProof/>
              </w:rPr>
              <w:t>Глава 2. Эмпирическое исследования</w:t>
            </w:r>
            <w:r w:rsidRPr="000F161B">
              <w:rPr>
                <w:rFonts w:ascii="Times New Roman" w:hAnsi="Times New Roman" w:cs="Times New Roman"/>
                <w:noProof/>
                <w:webHidden/>
              </w:rPr>
              <w:tab/>
            </w:r>
            <w:r w:rsidRPr="000F161B">
              <w:rPr>
                <w:rFonts w:ascii="Times New Roman" w:hAnsi="Times New Roman" w:cs="Times New Roman"/>
                <w:noProof/>
                <w:webHidden/>
              </w:rPr>
              <w:fldChar w:fldCharType="begin"/>
            </w:r>
            <w:r w:rsidRPr="000F161B">
              <w:rPr>
                <w:rFonts w:ascii="Times New Roman" w:hAnsi="Times New Roman" w:cs="Times New Roman"/>
                <w:noProof/>
                <w:webHidden/>
              </w:rPr>
              <w:instrText xml:space="preserve"> PAGEREF _Toc58960834 \h </w:instrText>
            </w:r>
            <w:r w:rsidRPr="000F161B">
              <w:rPr>
                <w:rFonts w:ascii="Times New Roman" w:hAnsi="Times New Roman" w:cs="Times New Roman"/>
                <w:noProof/>
                <w:webHidden/>
              </w:rPr>
            </w:r>
            <w:r w:rsidRPr="000F161B">
              <w:rPr>
                <w:rFonts w:ascii="Times New Roman" w:hAnsi="Times New Roman" w:cs="Times New Roman"/>
                <w:noProof/>
                <w:webHidden/>
              </w:rPr>
              <w:fldChar w:fldCharType="separate"/>
            </w:r>
            <w:r w:rsidRPr="000F161B">
              <w:rPr>
                <w:rFonts w:ascii="Times New Roman" w:hAnsi="Times New Roman" w:cs="Times New Roman"/>
                <w:noProof/>
                <w:webHidden/>
              </w:rPr>
              <w:t>32</w:t>
            </w:r>
            <w:r w:rsidRPr="000F161B">
              <w:rPr>
                <w:rFonts w:ascii="Times New Roman" w:hAnsi="Times New Roman" w:cs="Times New Roman"/>
                <w:noProof/>
                <w:webHidden/>
              </w:rPr>
              <w:fldChar w:fldCharType="end"/>
            </w:r>
          </w:hyperlink>
        </w:p>
        <w:p w:rsidR="000F161B" w:rsidRPr="000F161B" w:rsidRDefault="000F161B">
          <w:pPr>
            <w:pStyle w:val="31"/>
            <w:tabs>
              <w:tab w:val="right" w:leader="dot" w:pos="9345"/>
            </w:tabs>
            <w:rPr>
              <w:rFonts w:ascii="Times New Roman" w:eastAsiaTheme="minorEastAsia" w:hAnsi="Times New Roman" w:cs="Times New Roman"/>
              <w:noProof/>
              <w:lang w:eastAsia="ru-RU"/>
            </w:rPr>
          </w:pPr>
          <w:hyperlink w:anchor="_Toc58960835" w:history="1">
            <w:r w:rsidRPr="000F161B">
              <w:rPr>
                <w:rStyle w:val="ab"/>
                <w:rFonts w:ascii="Times New Roman" w:hAnsi="Times New Roman" w:cs="Times New Roman"/>
                <w:b/>
                <w:noProof/>
              </w:rPr>
              <w:t>2.1 Описание выборки и процедуры проведения исследования.</w:t>
            </w:r>
            <w:r w:rsidRPr="000F161B">
              <w:rPr>
                <w:rFonts w:ascii="Times New Roman" w:hAnsi="Times New Roman" w:cs="Times New Roman"/>
                <w:noProof/>
                <w:webHidden/>
              </w:rPr>
              <w:tab/>
            </w:r>
            <w:r w:rsidRPr="000F161B">
              <w:rPr>
                <w:rFonts w:ascii="Times New Roman" w:hAnsi="Times New Roman" w:cs="Times New Roman"/>
                <w:noProof/>
                <w:webHidden/>
              </w:rPr>
              <w:fldChar w:fldCharType="begin"/>
            </w:r>
            <w:r w:rsidRPr="000F161B">
              <w:rPr>
                <w:rFonts w:ascii="Times New Roman" w:hAnsi="Times New Roman" w:cs="Times New Roman"/>
                <w:noProof/>
                <w:webHidden/>
              </w:rPr>
              <w:instrText xml:space="preserve"> PAGEREF _Toc58960835 \h </w:instrText>
            </w:r>
            <w:r w:rsidRPr="000F161B">
              <w:rPr>
                <w:rFonts w:ascii="Times New Roman" w:hAnsi="Times New Roman" w:cs="Times New Roman"/>
                <w:noProof/>
                <w:webHidden/>
              </w:rPr>
            </w:r>
            <w:r w:rsidRPr="000F161B">
              <w:rPr>
                <w:rFonts w:ascii="Times New Roman" w:hAnsi="Times New Roman" w:cs="Times New Roman"/>
                <w:noProof/>
                <w:webHidden/>
              </w:rPr>
              <w:fldChar w:fldCharType="separate"/>
            </w:r>
            <w:r w:rsidRPr="000F161B">
              <w:rPr>
                <w:rFonts w:ascii="Times New Roman" w:hAnsi="Times New Roman" w:cs="Times New Roman"/>
                <w:noProof/>
                <w:webHidden/>
              </w:rPr>
              <w:t>32</w:t>
            </w:r>
            <w:r w:rsidRPr="000F161B">
              <w:rPr>
                <w:rFonts w:ascii="Times New Roman" w:hAnsi="Times New Roman" w:cs="Times New Roman"/>
                <w:noProof/>
                <w:webHidden/>
              </w:rPr>
              <w:fldChar w:fldCharType="end"/>
            </w:r>
          </w:hyperlink>
        </w:p>
        <w:p w:rsidR="000F161B" w:rsidRPr="000F161B" w:rsidRDefault="000F161B">
          <w:pPr>
            <w:pStyle w:val="31"/>
            <w:tabs>
              <w:tab w:val="right" w:leader="dot" w:pos="9345"/>
            </w:tabs>
            <w:rPr>
              <w:rFonts w:ascii="Times New Roman" w:eastAsiaTheme="minorEastAsia" w:hAnsi="Times New Roman" w:cs="Times New Roman"/>
              <w:noProof/>
              <w:lang w:eastAsia="ru-RU"/>
            </w:rPr>
          </w:pPr>
          <w:hyperlink w:anchor="_Toc58960836" w:history="1">
            <w:r w:rsidRPr="000F161B">
              <w:rPr>
                <w:rStyle w:val="ab"/>
                <w:rFonts w:ascii="Times New Roman" w:hAnsi="Times New Roman" w:cs="Times New Roman"/>
                <w:b/>
                <w:noProof/>
              </w:rPr>
              <w:t>2.2 Характеристика методик эмпирического исследования.</w:t>
            </w:r>
            <w:r w:rsidRPr="000F161B">
              <w:rPr>
                <w:rFonts w:ascii="Times New Roman" w:hAnsi="Times New Roman" w:cs="Times New Roman"/>
                <w:noProof/>
                <w:webHidden/>
              </w:rPr>
              <w:tab/>
            </w:r>
            <w:r w:rsidRPr="000F161B">
              <w:rPr>
                <w:rFonts w:ascii="Times New Roman" w:hAnsi="Times New Roman" w:cs="Times New Roman"/>
                <w:noProof/>
                <w:webHidden/>
              </w:rPr>
              <w:fldChar w:fldCharType="begin"/>
            </w:r>
            <w:r w:rsidRPr="000F161B">
              <w:rPr>
                <w:rFonts w:ascii="Times New Roman" w:hAnsi="Times New Roman" w:cs="Times New Roman"/>
                <w:noProof/>
                <w:webHidden/>
              </w:rPr>
              <w:instrText xml:space="preserve"> PAGEREF _Toc58960836 \h </w:instrText>
            </w:r>
            <w:r w:rsidRPr="000F161B">
              <w:rPr>
                <w:rFonts w:ascii="Times New Roman" w:hAnsi="Times New Roman" w:cs="Times New Roman"/>
                <w:noProof/>
                <w:webHidden/>
              </w:rPr>
            </w:r>
            <w:r w:rsidRPr="000F161B">
              <w:rPr>
                <w:rFonts w:ascii="Times New Roman" w:hAnsi="Times New Roman" w:cs="Times New Roman"/>
                <w:noProof/>
                <w:webHidden/>
              </w:rPr>
              <w:fldChar w:fldCharType="separate"/>
            </w:r>
            <w:r w:rsidRPr="000F161B">
              <w:rPr>
                <w:rFonts w:ascii="Times New Roman" w:hAnsi="Times New Roman" w:cs="Times New Roman"/>
                <w:noProof/>
                <w:webHidden/>
              </w:rPr>
              <w:t>34</w:t>
            </w:r>
            <w:r w:rsidRPr="000F161B">
              <w:rPr>
                <w:rFonts w:ascii="Times New Roman" w:hAnsi="Times New Roman" w:cs="Times New Roman"/>
                <w:noProof/>
                <w:webHidden/>
              </w:rPr>
              <w:fldChar w:fldCharType="end"/>
            </w:r>
          </w:hyperlink>
        </w:p>
        <w:p w:rsidR="000F161B" w:rsidRPr="000F161B" w:rsidRDefault="000F161B">
          <w:pPr>
            <w:pStyle w:val="31"/>
            <w:tabs>
              <w:tab w:val="right" w:leader="dot" w:pos="9345"/>
            </w:tabs>
            <w:rPr>
              <w:rFonts w:ascii="Times New Roman" w:eastAsiaTheme="minorEastAsia" w:hAnsi="Times New Roman" w:cs="Times New Roman"/>
              <w:noProof/>
              <w:lang w:eastAsia="ru-RU"/>
            </w:rPr>
          </w:pPr>
          <w:hyperlink w:anchor="_Toc58960837" w:history="1">
            <w:r w:rsidRPr="000F161B">
              <w:rPr>
                <w:rStyle w:val="ab"/>
                <w:rFonts w:ascii="Times New Roman" w:hAnsi="Times New Roman" w:cs="Times New Roman"/>
                <w:b/>
                <w:noProof/>
              </w:rPr>
              <w:t>2.3 Описание результатов исследования.</w:t>
            </w:r>
            <w:r w:rsidRPr="000F161B">
              <w:rPr>
                <w:rFonts w:ascii="Times New Roman" w:hAnsi="Times New Roman" w:cs="Times New Roman"/>
                <w:noProof/>
                <w:webHidden/>
              </w:rPr>
              <w:tab/>
            </w:r>
            <w:r w:rsidRPr="000F161B">
              <w:rPr>
                <w:rFonts w:ascii="Times New Roman" w:hAnsi="Times New Roman" w:cs="Times New Roman"/>
                <w:noProof/>
                <w:webHidden/>
              </w:rPr>
              <w:fldChar w:fldCharType="begin"/>
            </w:r>
            <w:r w:rsidRPr="000F161B">
              <w:rPr>
                <w:rFonts w:ascii="Times New Roman" w:hAnsi="Times New Roman" w:cs="Times New Roman"/>
                <w:noProof/>
                <w:webHidden/>
              </w:rPr>
              <w:instrText xml:space="preserve"> PAGEREF _Toc58960837 \h </w:instrText>
            </w:r>
            <w:r w:rsidRPr="000F161B">
              <w:rPr>
                <w:rFonts w:ascii="Times New Roman" w:hAnsi="Times New Roman" w:cs="Times New Roman"/>
                <w:noProof/>
                <w:webHidden/>
              </w:rPr>
            </w:r>
            <w:r w:rsidRPr="000F161B">
              <w:rPr>
                <w:rFonts w:ascii="Times New Roman" w:hAnsi="Times New Roman" w:cs="Times New Roman"/>
                <w:noProof/>
                <w:webHidden/>
              </w:rPr>
              <w:fldChar w:fldCharType="separate"/>
            </w:r>
            <w:r w:rsidRPr="000F161B">
              <w:rPr>
                <w:rFonts w:ascii="Times New Roman" w:hAnsi="Times New Roman" w:cs="Times New Roman"/>
                <w:noProof/>
                <w:webHidden/>
              </w:rPr>
              <w:t>37</w:t>
            </w:r>
            <w:r w:rsidRPr="000F161B">
              <w:rPr>
                <w:rFonts w:ascii="Times New Roman" w:hAnsi="Times New Roman" w:cs="Times New Roman"/>
                <w:noProof/>
                <w:webHidden/>
              </w:rPr>
              <w:fldChar w:fldCharType="end"/>
            </w:r>
          </w:hyperlink>
        </w:p>
        <w:p w:rsidR="000F161B" w:rsidRPr="000F161B" w:rsidRDefault="000F161B">
          <w:pPr>
            <w:pStyle w:val="31"/>
            <w:tabs>
              <w:tab w:val="right" w:leader="dot" w:pos="9345"/>
            </w:tabs>
            <w:rPr>
              <w:rFonts w:ascii="Times New Roman" w:eastAsiaTheme="minorEastAsia" w:hAnsi="Times New Roman" w:cs="Times New Roman"/>
              <w:noProof/>
              <w:lang w:eastAsia="ru-RU"/>
            </w:rPr>
          </w:pPr>
          <w:hyperlink w:anchor="_Toc58960838" w:history="1">
            <w:r w:rsidRPr="000F161B">
              <w:rPr>
                <w:rStyle w:val="ab"/>
                <w:rFonts w:ascii="Times New Roman" w:hAnsi="Times New Roman" w:cs="Times New Roman"/>
                <w:b/>
                <w:noProof/>
              </w:rPr>
              <w:t xml:space="preserve">2.3.1. </w:t>
            </w:r>
            <w:r w:rsidRPr="000F161B">
              <w:rPr>
                <w:rStyle w:val="ab"/>
                <w:rFonts w:ascii="Times New Roman" w:hAnsi="Times New Roman" w:cs="Times New Roman"/>
                <w:b/>
                <w:bCs/>
                <w:noProof/>
              </w:rPr>
              <w:t>Данные, полученные по д</w:t>
            </w:r>
            <w:r w:rsidRPr="000F161B">
              <w:rPr>
                <w:rStyle w:val="ab"/>
                <w:rFonts w:ascii="Times New Roman" w:hAnsi="Times New Roman" w:cs="Times New Roman"/>
                <w:b/>
                <w:noProof/>
              </w:rPr>
              <w:t>иагностическому опроснику «Одиночество»</w:t>
            </w:r>
            <w:r w:rsidRPr="000F161B">
              <w:rPr>
                <w:rStyle w:val="ab"/>
                <w:rFonts w:ascii="Times New Roman" w:hAnsi="Times New Roman" w:cs="Times New Roman"/>
                <w:b/>
                <w:bCs/>
                <w:noProof/>
              </w:rPr>
              <w:t>.</w:t>
            </w:r>
            <w:r w:rsidRPr="000F161B">
              <w:rPr>
                <w:rFonts w:ascii="Times New Roman" w:hAnsi="Times New Roman" w:cs="Times New Roman"/>
                <w:noProof/>
                <w:webHidden/>
              </w:rPr>
              <w:tab/>
            </w:r>
            <w:r w:rsidRPr="000F161B">
              <w:rPr>
                <w:rFonts w:ascii="Times New Roman" w:hAnsi="Times New Roman" w:cs="Times New Roman"/>
                <w:noProof/>
                <w:webHidden/>
              </w:rPr>
              <w:fldChar w:fldCharType="begin"/>
            </w:r>
            <w:r w:rsidRPr="000F161B">
              <w:rPr>
                <w:rFonts w:ascii="Times New Roman" w:hAnsi="Times New Roman" w:cs="Times New Roman"/>
                <w:noProof/>
                <w:webHidden/>
              </w:rPr>
              <w:instrText xml:space="preserve"> PAGEREF _Toc58960838 \h </w:instrText>
            </w:r>
            <w:r w:rsidRPr="000F161B">
              <w:rPr>
                <w:rFonts w:ascii="Times New Roman" w:hAnsi="Times New Roman" w:cs="Times New Roman"/>
                <w:noProof/>
                <w:webHidden/>
              </w:rPr>
            </w:r>
            <w:r w:rsidRPr="000F161B">
              <w:rPr>
                <w:rFonts w:ascii="Times New Roman" w:hAnsi="Times New Roman" w:cs="Times New Roman"/>
                <w:noProof/>
                <w:webHidden/>
              </w:rPr>
              <w:fldChar w:fldCharType="separate"/>
            </w:r>
            <w:r w:rsidRPr="000F161B">
              <w:rPr>
                <w:rFonts w:ascii="Times New Roman" w:hAnsi="Times New Roman" w:cs="Times New Roman"/>
                <w:noProof/>
                <w:webHidden/>
              </w:rPr>
              <w:t>37</w:t>
            </w:r>
            <w:r w:rsidRPr="000F161B">
              <w:rPr>
                <w:rFonts w:ascii="Times New Roman" w:hAnsi="Times New Roman" w:cs="Times New Roman"/>
                <w:noProof/>
                <w:webHidden/>
              </w:rPr>
              <w:fldChar w:fldCharType="end"/>
            </w:r>
          </w:hyperlink>
        </w:p>
        <w:p w:rsidR="000F161B" w:rsidRPr="000F161B" w:rsidRDefault="000F161B">
          <w:pPr>
            <w:pStyle w:val="31"/>
            <w:tabs>
              <w:tab w:val="right" w:leader="dot" w:pos="9345"/>
            </w:tabs>
            <w:rPr>
              <w:rFonts w:ascii="Times New Roman" w:eastAsiaTheme="minorEastAsia" w:hAnsi="Times New Roman" w:cs="Times New Roman"/>
              <w:noProof/>
              <w:lang w:eastAsia="ru-RU"/>
            </w:rPr>
          </w:pPr>
          <w:hyperlink w:anchor="_Toc58960839" w:history="1">
            <w:r w:rsidRPr="000F161B">
              <w:rPr>
                <w:rStyle w:val="ab"/>
                <w:rFonts w:ascii="Times New Roman" w:hAnsi="Times New Roman" w:cs="Times New Roman"/>
                <w:b/>
                <w:noProof/>
              </w:rPr>
              <w:t xml:space="preserve">2.3.2. </w:t>
            </w:r>
            <w:r w:rsidRPr="000F161B">
              <w:rPr>
                <w:rStyle w:val="ab"/>
                <w:rFonts w:ascii="Times New Roman" w:hAnsi="Times New Roman" w:cs="Times New Roman"/>
                <w:b/>
                <w:bCs/>
                <w:noProof/>
              </w:rPr>
              <w:t>Данные, полученные по о</w:t>
            </w:r>
            <w:r w:rsidRPr="000F161B">
              <w:rPr>
                <w:rStyle w:val="ab"/>
                <w:rFonts w:ascii="Times New Roman" w:hAnsi="Times New Roman" w:cs="Times New Roman"/>
                <w:b/>
                <w:noProof/>
              </w:rPr>
              <w:t>просник для определения вида одиночества.</w:t>
            </w:r>
            <w:r w:rsidRPr="000F161B">
              <w:rPr>
                <w:rFonts w:ascii="Times New Roman" w:hAnsi="Times New Roman" w:cs="Times New Roman"/>
                <w:noProof/>
                <w:webHidden/>
              </w:rPr>
              <w:tab/>
            </w:r>
            <w:r w:rsidRPr="000F161B">
              <w:rPr>
                <w:rFonts w:ascii="Times New Roman" w:hAnsi="Times New Roman" w:cs="Times New Roman"/>
                <w:noProof/>
                <w:webHidden/>
              </w:rPr>
              <w:fldChar w:fldCharType="begin"/>
            </w:r>
            <w:r w:rsidRPr="000F161B">
              <w:rPr>
                <w:rFonts w:ascii="Times New Roman" w:hAnsi="Times New Roman" w:cs="Times New Roman"/>
                <w:noProof/>
                <w:webHidden/>
              </w:rPr>
              <w:instrText xml:space="preserve"> PAGEREF _Toc58960839 \h </w:instrText>
            </w:r>
            <w:r w:rsidRPr="000F161B">
              <w:rPr>
                <w:rFonts w:ascii="Times New Roman" w:hAnsi="Times New Roman" w:cs="Times New Roman"/>
                <w:noProof/>
                <w:webHidden/>
              </w:rPr>
            </w:r>
            <w:r w:rsidRPr="000F161B">
              <w:rPr>
                <w:rFonts w:ascii="Times New Roman" w:hAnsi="Times New Roman" w:cs="Times New Roman"/>
                <w:noProof/>
                <w:webHidden/>
              </w:rPr>
              <w:fldChar w:fldCharType="separate"/>
            </w:r>
            <w:r w:rsidRPr="000F161B">
              <w:rPr>
                <w:rFonts w:ascii="Times New Roman" w:hAnsi="Times New Roman" w:cs="Times New Roman"/>
                <w:noProof/>
                <w:webHidden/>
              </w:rPr>
              <w:t>38</w:t>
            </w:r>
            <w:r w:rsidRPr="000F161B">
              <w:rPr>
                <w:rFonts w:ascii="Times New Roman" w:hAnsi="Times New Roman" w:cs="Times New Roman"/>
                <w:noProof/>
                <w:webHidden/>
              </w:rPr>
              <w:fldChar w:fldCharType="end"/>
            </w:r>
          </w:hyperlink>
        </w:p>
        <w:p w:rsidR="000F161B" w:rsidRPr="000F161B" w:rsidRDefault="000F161B">
          <w:pPr>
            <w:pStyle w:val="31"/>
            <w:tabs>
              <w:tab w:val="right" w:leader="dot" w:pos="9345"/>
            </w:tabs>
            <w:rPr>
              <w:rFonts w:ascii="Times New Roman" w:eastAsiaTheme="minorEastAsia" w:hAnsi="Times New Roman" w:cs="Times New Roman"/>
              <w:noProof/>
              <w:lang w:eastAsia="ru-RU"/>
            </w:rPr>
          </w:pPr>
          <w:hyperlink w:anchor="_Toc58960840" w:history="1">
            <w:r w:rsidRPr="000F161B">
              <w:rPr>
                <w:rStyle w:val="ab"/>
                <w:rFonts w:ascii="Times New Roman" w:hAnsi="Times New Roman" w:cs="Times New Roman"/>
                <w:b/>
                <w:noProof/>
              </w:rPr>
              <w:t xml:space="preserve">2.3.3. </w:t>
            </w:r>
            <w:r w:rsidRPr="000F161B">
              <w:rPr>
                <w:rStyle w:val="ab"/>
                <w:rFonts w:ascii="Times New Roman" w:hAnsi="Times New Roman" w:cs="Times New Roman"/>
                <w:b/>
                <w:bCs/>
                <w:noProof/>
              </w:rPr>
              <w:t xml:space="preserve">Данные, полученные по </w:t>
            </w:r>
            <w:r w:rsidRPr="000F161B">
              <w:rPr>
                <w:rStyle w:val="ab"/>
                <w:rFonts w:ascii="Times New Roman" w:hAnsi="Times New Roman" w:cs="Times New Roman"/>
                <w:b/>
                <w:noProof/>
              </w:rPr>
              <w:t>опроснику привязанности к близким людям</w:t>
            </w:r>
            <w:r w:rsidRPr="000F161B">
              <w:rPr>
                <w:rFonts w:ascii="Times New Roman" w:hAnsi="Times New Roman" w:cs="Times New Roman"/>
                <w:noProof/>
                <w:webHidden/>
              </w:rPr>
              <w:tab/>
            </w:r>
            <w:r w:rsidRPr="000F161B">
              <w:rPr>
                <w:rFonts w:ascii="Times New Roman" w:hAnsi="Times New Roman" w:cs="Times New Roman"/>
                <w:noProof/>
                <w:webHidden/>
              </w:rPr>
              <w:fldChar w:fldCharType="begin"/>
            </w:r>
            <w:r w:rsidRPr="000F161B">
              <w:rPr>
                <w:rFonts w:ascii="Times New Roman" w:hAnsi="Times New Roman" w:cs="Times New Roman"/>
                <w:noProof/>
                <w:webHidden/>
              </w:rPr>
              <w:instrText xml:space="preserve"> PAGEREF _Toc58960840 \h </w:instrText>
            </w:r>
            <w:r w:rsidRPr="000F161B">
              <w:rPr>
                <w:rFonts w:ascii="Times New Roman" w:hAnsi="Times New Roman" w:cs="Times New Roman"/>
                <w:noProof/>
                <w:webHidden/>
              </w:rPr>
            </w:r>
            <w:r w:rsidRPr="000F161B">
              <w:rPr>
                <w:rFonts w:ascii="Times New Roman" w:hAnsi="Times New Roman" w:cs="Times New Roman"/>
                <w:noProof/>
                <w:webHidden/>
              </w:rPr>
              <w:fldChar w:fldCharType="separate"/>
            </w:r>
            <w:r w:rsidRPr="000F161B">
              <w:rPr>
                <w:rFonts w:ascii="Times New Roman" w:hAnsi="Times New Roman" w:cs="Times New Roman"/>
                <w:noProof/>
                <w:webHidden/>
              </w:rPr>
              <w:t>39</w:t>
            </w:r>
            <w:r w:rsidRPr="000F161B">
              <w:rPr>
                <w:rFonts w:ascii="Times New Roman" w:hAnsi="Times New Roman" w:cs="Times New Roman"/>
                <w:noProof/>
                <w:webHidden/>
              </w:rPr>
              <w:fldChar w:fldCharType="end"/>
            </w:r>
          </w:hyperlink>
        </w:p>
        <w:p w:rsidR="000F161B" w:rsidRPr="000F161B" w:rsidRDefault="000F161B">
          <w:pPr>
            <w:pStyle w:val="21"/>
            <w:tabs>
              <w:tab w:val="right" w:leader="dot" w:pos="9345"/>
            </w:tabs>
            <w:rPr>
              <w:rFonts w:ascii="Times New Roman" w:eastAsiaTheme="minorEastAsia" w:hAnsi="Times New Roman" w:cs="Times New Roman"/>
              <w:noProof/>
              <w:lang w:eastAsia="ru-RU"/>
            </w:rPr>
          </w:pPr>
          <w:hyperlink w:anchor="_Toc58960841" w:history="1">
            <w:r w:rsidRPr="000F161B">
              <w:rPr>
                <w:rStyle w:val="ab"/>
                <w:rFonts w:ascii="Times New Roman" w:hAnsi="Times New Roman" w:cs="Times New Roman"/>
                <w:b/>
                <w:noProof/>
              </w:rPr>
              <w:t>ОБСУЖДЕНИЕ РЕЗУЛЬТАТОВ</w:t>
            </w:r>
            <w:r w:rsidRPr="000F161B">
              <w:rPr>
                <w:rFonts w:ascii="Times New Roman" w:hAnsi="Times New Roman" w:cs="Times New Roman"/>
                <w:noProof/>
                <w:webHidden/>
              </w:rPr>
              <w:tab/>
            </w:r>
            <w:r w:rsidRPr="000F161B">
              <w:rPr>
                <w:rFonts w:ascii="Times New Roman" w:hAnsi="Times New Roman" w:cs="Times New Roman"/>
                <w:noProof/>
                <w:webHidden/>
              </w:rPr>
              <w:fldChar w:fldCharType="begin"/>
            </w:r>
            <w:r w:rsidRPr="000F161B">
              <w:rPr>
                <w:rFonts w:ascii="Times New Roman" w:hAnsi="Times New Roman" w:cs="Times New Roman"/>
                <w:noProof/>
                <w:webHidden/>
              </w:rPr>
              <w:instrText xml:space="preserve"> PAGEREF _Toc58960841 \h </w:instrText>
            </w:r>
            <w:r w:rsidRPr="000F161B">
              <w:rPr>
                <w:rFonts w:ascii="Times New Roman" w:hAnsi="Times New Roman" w:cs="Times New Roman"/>
                <w:noProof/>
                <w:webHidden/>
              </w:rPr>
            </w:r>
            <w:r w:rsidRPr="000F161B">
              <w:rPr>
                <w:rFonts w:ascii="Times New Roman" w:hAnsi="Times New Roman" w:cs="Times New Roman"/>
                <w:noProof/>
                <w:webHidden/>
              </w:rPr>
              <w:fldChar w:fldCharType="separate"/>
            </w:r>
            <w:r w:rsidRPr="000F161B">
              <w:rPr>
                <w:rFonts w:ascii="Times New Roman" w:hAnsi="Times New Roman" w:cs="Times New Roman"/>
                <w:noProof/>
                <w:webHidden/>
              </w:rPr>
              <w:t>40</w:t>
            </w:r>
            <w:r w:rsidRPr="000F161B">
              <w:rPr>
                <w:rFonts w:ascii="Times New Roman" w:hAnsi="Times New Roman" w:cs="Times New Roman"/>
                <w:noProof/>
                <w:webHidden/>
              </w:rPr>
              <w:fldChar w:fldCharType="end"/>
            </w:r>
          </w:hyperlink>
        </w:p>
        <w:p w:rsidR="000F161B" w:rsidRPr="000F161B" w:rsidRDefault="000F161B">
          <w:pPr>
            <w:pStyle w:val="21"/>
            <w:tabs>
              <w:tab w:val="right" w:leader="dot" w:pos="9345"/>
            </w:tabs>
            <w:rPr>
              <w:rFonts w:ascii="Times New Roman" w:eastAsiaTheme="minorEastAsia" w:hAnsi="Times New Roman" w:cs="Times New Roman"/>
              <w:noProof/>
              <w:lang w:eastAsia="ru-RU"/>
            </w:rPr>
          </w:pPr>
          <w:hyperlink w:anchor="_Toc58960842" w:history="1">
            <w:r w:rsidRPr="000F161B">
              <w:rPr>
                <w:rStyle w:val="ab"/>
                <w:rFonts w:ascii="Times New Roman" w:hAnsi="Times New Roman" w:cs="Times New Roman"/>
                <w:b/>
                <w:noProof/>
              </w:rPr>
              <w:t>ВЫВОДЫ</w:t>
            </w:r>
            <w:r w:rsidRPr="000F161B">
              <w:rPr>
                <w:rFonts w:ascii="Times New Roman" w:hAnsi="Times New Roman" w:cs="Times New Roman"/>
                <w:noProof/>
                <w:webHidden/>
              </w:rPr>
              <w:tab/>
            </w:r>
            <w:r w:rsidRPr="000F161B">
              <w:rPr>
                <w:rFonts w:ascii="Times New Roman" w:hAnsi="Times New Roman" w:cs="Times New Roman"/>
                <w:noProof/>
                <w:webHidden/>
              </w:rPr>
              <w:fldChar w:fldCharType="begin"/>
            </w:r>
            <w:r w:rsidRPr="000F161B">
              <w:rPr>
                <w:rFonts w:ascii="Times New Roman" w:hAnsi="Times New Roman" w:cs="Times New Roman"/>
                <w:noProof/>
                <w:webHidden/>
              </w:rPr>
              <w:instrText xml:space="preserve"> PAGEREF _Toc58960842 \h </w:instrText>
            </w:r>
            <w:r w:rsidRPr="000F161B">
              <w:rPr>
                <w:rFonts w:ascii="Times New Roman" w:hAnsi="Times New Roman" w:cs="Times New Roman"/>
                <w:noProof/>
                <w:webHidden/>
              </w:rPr>
            </w:r>
            <w:r w:rsidRPr="000F161B">
              <w:rPr>
                <w:rFonts w:ascii="Times New Roman" w:hAnsi="Times New Roman" w:cs="Times New Roman"/>
                <w:noProof/>
                <w:webHidden/>
              </w:rPr>
              <w:fldChar w:fldCharType="separate"/>
            </w:r>
            <w:r w:rsidRPr="000F161B">
              <w:rPr>
                <w:rFonts w:ascii="Times New Roman" w:hAnsi="Times New Roman" w:cs="Times New Roman"/>
                <w:noProof/>
                <w:webHidden/>
              </w:rPr>
              <w:t>42</w:t>
            </w:r>
            <w:r w:rsidRPr="000F161B">
              <w:rPr>
                <w:rFonts w:ascii="Times New Roman" w:hAnsi="Times New Roman" w:cs="Times New Roman"/>
                <w:noProof/>
                <w:webHidden/>
              </w:rPr>
              <w:fldChar w:fldCharType="end"/>
            </w:r>
          </w:hyperlink>
        </w:p>
        <w:p w:rsidR="000F161B" w:rsidRPr="000F161B" w:rsidRDefault="000F161B">
          <w:pPr>
            <w:pStyle w:val="21"/>
            <w:tabs>
              <w:tab w:val="right" w:leader="dot" w:pos="9345"/>
            </w:tabs>
            <w:rPr>
              <w:rFonts w:ascii="Times New Roman" w:eastAsiaTheme="minorEastAsia" w:hAnsi="Times New Roman" w:cs="Times New Roman"/>
              <w:noProof/>
              <w:lang w:eastAsia="ru-RU"/>
            </w:rPr>
          </w:pPr>
          <w:hyperlink w:anchor="_Toc58960843" w:history="1">
            <w:r w:rsidRPr="000F161B">
              <w:rPr>
                <w:rStyle w:val="ab"/>
                <w:rFonts w:ascii="Times New Roman" w:hAnsi="Times New Roman" w:cs="Times New Roman"/>
                <w:b/>
                <w:noProof/>
              </w:rPr>
              <w:t>ЗАКЛЮЧЕНИЕ</w:t>
            </w:r>
            <w:r w:rsidRPr="000F161B">
              <w:rPr>
                <w:rFonts w:ascii="Times New Roman" w:hAnsi="Times New Roman" w:cs="Times New Roman"/>
                <w:noProof/>
                <w:webHidden/>
              </w:rPr>
              <w:tab/>
            </w:r>
            <w:r w:rsidRPr="000F161B">
              <w:rPr>
                <w:rFonts w:ascii="Times New Roman" w:hAnsi="Times New Roman" w:cs="Times New Roman"/>
                <w:noProof/>
                <w:webHidden/>
              </w:rPr>
              <w:fldChar w:fldCharType="begin"/>
            </w:r>
            <w:r w:rsidRPr="000F161B">
              <w:rPr>
                <w:rFonts w:ascii="Times New Roman" w:hAnsi="Times New Roman" w:cs="Times New Roman"/>
                <w:noProof/>
                <w:webHidden/>
              </w:rPr>
              <w:instrText xml:space="preserve"> PAGEREF _Toc58960843 \h </w:instrText>
            </w:r>
            <w:r w:rsidRPr="000F161B">
              <w:rPr>
                <w:rFonts w:ascii="Times New Roman" w:hAnsi="Times New Roman" w:cs="Times New Roman"/>
                <w:noProof/>
                <w:webHidden/>
              </w:rPr>
            </w:r>
            <w:r w:rsidRPr="000F161B">
              <w:rPr>
                <w:rFonts w:ascii="Times New Roman" w:hAnsi="Times New Roman" w:cs="Times New Roman"/>
                <w:noProof/>
                <w:webHidden/>
              </w:rPr>
              <w:fldChar w:fldCharType="separate"/>
            </w:r>
            <w:r w:rsidRPr="000F161B">
              <w:rPr>
                <w:rFonts w:ascii="Times New Roman" w:hAnsi="Times New Roman" w:cs="Times New Roman"/>
                <w:noProof/>
                <w:webHidden/>
              </w:rPr>
              <w:t>43</w:t>
            </w:r>
            <w:r w:rsidRPr="000F161B">
              <w:rPr>
                <w:rFonts w:ascii="Times New Roman" w:hAnsi="Times New Roman" w:cs="Times New Roman"/>
                <w:noProof/>
                <w:webHidden/>
              </w:rPr>
              <w:fldChar w:fldCharType="end"/>
            </w:r>
          </w:hyperlink>
        </w:p>
        <w:p w:rsidR="000F161B" w:rsidRPr="000F161B" w:rsidRDefault="000F161B">
          <w:pPr>
            <w:pStyle w:val="21"/>
            <w:tabs>
              <w:tab w:val="right" w:leader="dot" w:pos="9345"/>
            </w:tabs>
            <w:rPr>
              <w:rFonts w:ascii="Times New Roman" w:eastAsiaTheme="minorEastAsia" w:hAnsi="Times New Roman" w:cs="Times New Roman"/>
              <w:noProof/>
              <w:lang w:eastAsia="ru-RU"/>
            </w:rPr>
          </w:pPr>
          <w:hyperlink w:anchor="_Toc58960844" w:history="1">
            <w:r w:rsidRPr="000F161B">
              <w:rPr>
                <w:rStyle w:val="ab"/>
                <w:rFonts w:ascii="Times New Roman" w:hAnsi="Times New Roman" w:cs="Times New Roman"/>
                <w:b/>
                <w:noProof/>
              </w:rPr>
              <w:t>Список источников.</w:t>
            </w:r>
            <w:r w:rsidRPr="000F161B">
              <w:rPr>
                <w:rFonts w:ascii="Times New Roman" w:hAnsi="Times New Roman" w:cs="Times New Roman"/>
                <w:noProof/>
                <w:webHidden/>
              </w:rPr>
              <w:tab/>
            </w:r>
            <w:r w:rsidRPr="000F161B">
              <w:rPr>
                <w:rFonts w:ascii="Times New Roman" w:hAnsi="Times New Roman" w:cs="Times New Roman"/>
                <w:noProof/>
                <w:webHidden/>
              </w:rPr>
              <w:fldChar w:fldCharType="begin"/>
            </w:r>
            <w:r w:rsidRPr="000F161B">
              <w:rPr>
                <w:rFonts w:ascii="Times New Roman" w:hAnsi="Times New Roman" w:cs="Times New Roman"/>
                <w:noProof/>
                <w:webHidden/>
              </w:rPr>
              <w:instrText xml:space="preserve"> PAGEREF _Toc58960844 \h </w:instrText>
            </w:r>
            <w:r w:rsidRPr="000F161B">
              <w:rPr>
                <w:rFonts w:ascii="Times New Roman" w:hAnsi="Times New Roman" w:cs="Times New Roman"/>
                <w:noProof/>
                <w:webHidden/>
              </w:rPr>
            </w:r>
            <w:r w:rsidRPr="000F161B">
              <w:rPr>
                <w:rFonts w:ascii="Times New Roman" w:hAnsi="Times New Roman" w:cs="Times New Roman"/>
                <w:noProof/>
                <w:webHidden/>
              </w:rPr>
              <w:fldChar w:fldCharType="separate"/>
            </w:r>
            <w:r w:rsidRPr="000F161B">
              <w:rPr>
                <w:rFonts w:ascii="Times New Roman" w:hAnsi="Times New Roman" w:cs="Times New Roman"/>
                <w:noProof/>
                <w:webHidden/>
              </w:rPr>
              <w:t>45</w:t>
            </w:r>
            <w:r w:rsidRPr="000F161B">
              <w:rPr>
                <w:rFonts w:ascii="Times New Roman" w:hAnsi="Times New Roman" w:cs="Times New Roman"/>
                <w:noProof/>
                <w:webHidden/>
              </w:rPr>
              <w:fldChar w:fldCharType="end"/>
            </w:r>
          </w:hyperlink>
        </w:p>
        <w:p w:rsidR="000F161B" w:rsidRPr="000F161B" w:rsidRDefault="000F161B">
          <w:pPr>
            <w:pStyle w:val="21"/>
            <w:tabs>
              <w:tab w:val="right" w:leader="dot" w:pos="9345"/>
            </w:tabs>
            <w:rPr>
              <w:rFonts w:ascii="Times New Roman" w:eastAsiaTheme="minorEastAsia" w:hAnsi="Times New Roman" w:cs="Times New Roman"/>
              <w:noProof/>
              <w:lang w:eastAsia="ru-RU"/>
            </w:rPr>
          </w:pPr>
          <w:hyperlink w:anchor="_Toc58960845" w:history="1">
            <w:r w:rsidRPr="000F161B">
              <w:rPr>
                <w:rStyle w:val="ab"/>
                <w:rFonts w:ascii="Times New Roman" w:hAnsi="Times New Roman" w:cs="Times New Roman"/>
                <w:b/>
                <w:noProof/>
              </w:rPr>
              <w:t>ПРИЛОЖЕНИЕ А</w:t>
            </w:r>
            <w:r w:rsidRPr="000F161B">
              <w:rPr>
                <w:rFonts w:ascii="Times New Roman" w:hAnsi="Times New Roman" w:cs="Times New Roman"/>
                <w:noProof/>
                <w:webHidden/>
              </w:rPr>
              <w:tab/>
            </w:r>
            <w:r w:rsidRPr="000F161B">
              <w:rPr>
                <w:rFonts w:ascii="Times New Roman" w:hAnsi="Times New Roman" w:cs="Times New Roman"/>
                <w:noProof/>
                <w:webHidden/>
              </w:rPr>
              <w:fldChar w:fldCharType="begin"/>
            </w:r>
            <w:r w:rsidRPr="000F161B">
              <w:rPr>
                <w:rFonts w:ascii="Times New Roman" w:hAnsi="Times New Roman" w:cs="Times New Roman"/>
                <w:noProof/>
                <w:webHidden/>
              </w:rPr>
              <w:instrText xml:space="preserve"> PAGEREF _Toc58960845 \h </w:instrText>
            </w:r>
            <w:r w:rsidRPr="000F161B">
              <w:rPr>
                <w:rFonts w:ascii="Times New Roman" w:hAnsi="Times New Roman" w:cs="Times New Roman"/>
                <w:noProof/>
                <w:webHidden/>
              </w:rPr>
            </w:r>
            <w:r w:rsidRPr="000F161B">
              <w:rPr>
                <w:rFonts w:ascii="Times New Roman" w:hAnsi="Times New Roman" w:cs="Times New Roman"/>
                <w:noProof/>
                <w:webHidden/>
              </w:rPr>
              <w:fldChar w:fldCharType="separate"/>
            </w:r>
            <w:r w:rsidRPr="000F161B">
              <w:rPr>
                <w:rFonts w:ascii="Times New Roman" w:hAnsi="Times New Roman" w:cs="Times New Roman"/>
                <w:noProof/>
                <w:webHidden/>
              </w:rPr>
              <w:t>50</w:t>
            </w:r>
            <w:r w:rsidRPr="000F161B">
              <w:rPr>
                <w:rFonts w:ascii="Times New Roman" w:hAnsi="Times New Roman" w:cs="Times New Roman"/>
                <w:noProof/>
                <w:webHidden/>
              </w:rPr>
              <w:fldChar w:fldCharType="end"/>
            </w:r>
          </w:hyperlink>
        </w:p>
        <w:p w:rsidR="000F161B" w:rsidRPr="000F161B" w:rsidRDefault="000F161B">
          <w:pPr>
            <w:pStyle w:val="21"/>
            <w:tabs>
              <w:tab w:val="right" w:leader="dot" w:pos="9345"/>
            </w:tabs>
            <w:rPr>
              <w:rFonts w:ascii="Times New Roman" w:eastAsiaTheme="minorEastAsia" w:hAnsi="Times New Roman" w:cs="Times New Roman"/>
              <w:noProof/>
              <w:lang w:eastAsia="ru-RU"/>
            </w:rPr>
          </w:pPr>
          <w:hyperlink w:anchor="_Toc58960846" w:history="1">
            <w:r w:rsidRPr="000F161B">
              <w:rPr>
                <w:rStyle w:val="ab"/>
                <w:rFonts w:ascii="Times New Roman" w:hAnsi="Times New Roman" w:cs="Times New Roman"/>
                <w:b/>
                <w:noProof/>
              </w:rPr>
              <w:t>ПРИЛОЖЕНИЕ Б</w:t>
            </w:r>
            <w:r w:rsidRPr="000F161B">
              <w:rPr>
                <w:rFonts w:ascii="Times New Roman" w:hAnsi="Times New Roman" w:cs="Times New Roman"/>
                <w:noProof/>
                <w:webHidden/>
              </w:rPr>
              <w:tab/>
            </w:r>
            <w:r w:rsidRPr="000F161B">
              <w:rPr>
                <w:rFonts w:ascii="Times New Roman" w:hAnsi="Times New Roman" w:cs="Times New Roman"/>
                <w:noProof/>
                <w:webHidden/>
              </w:rPr>
              <w:fldChar w:fldCharType="begin"/>
            </w:r>
            <w:r w:rsidRPr="000F161B">
              <w:rPr>
                <w:rFonts w:ascii="Times New Roman" w:hAnsi="Times New Roman" w:cs="Times New Roman"/>
                <w:noProof/>
                <w:webHidden/>
              </w:rPr>
              <w:instrText xml:space="preserve"> PAGEREF _Toc58960846 \h </w:instrText>
            </w:r>
            <w:r w:rsidRPr="000F161B">
              <w:rPr>
                <w:rFonts w:ascii="Times New Roman" w:hAnsi="Times New Roman" w:cs="Times New Roman"/>
                <w:noProof/>
                <w:webHidden/>
              </w:rPr>
            </w:r>
            <w:r w:rsidRPr="000F161B">
              <w:rPr>
                <w:rFonts w:ascii="Times New Roman" w:hAnsi="Times New Roman" w:cs="Times New Roman"/>
                <w:noProof/>
                <w:webHidden/>
              </w:rPr>
              <w:fldChar w:fldCharType="separate"/>
            </w:r>
            <w:r w:rsidRPr="000F161B">
              <w:rPr>
                <w:rFonts w:ascii="Times New Roman" w:hAnsi="Times New Roman" w:cs="Times New Roman"/>
                <w:noProof/>
                <w:webHidden/>
              </w:rPr>
              <w:t>52</w:t>
            </w:r>
            <w:r w:rsidRPr="000F161B">
              <w:rPr>
                <w:rFonts w:ascii="Times New Roman" w:hAnsi="Times New Roman" w:cs="Times New Roman"/>
                <w:noProof/>
                <w:webHidden/>
              </w:rPr>
              <w:fldChar w:fldCharType="end"/>
            </w:r>
          </w:hyperlink>
        </w:p>
        <w:p w:rsidR="000F161B" w:rsidRDefault="000F161B">
          <w:r w:rsidRPr="000F161B">
            <w:rPr>
              <w:rFonts w:ascii="Times New Roman" w:hAnsi="Times New Roman" w:cs="Times New Roman"/>
              <w:b/>
              <w:bCs/>
            </w:rPr>
            <w:fldChar w:fldCharType="end"/>
          </w:r>
        </w:p>
      </w:sdtContent>
    </w:sdt>
    <w:p w:rsidR="000F161B" w:rsidRDefault="000F161B" w:rsidP="00AD564E">
      <w:pPr>
        <w:pStyle w:val="2"/>
        <w:tabs>
          <w:tab w:val="left" w:pos="0"/>
        </w:tabs>
        <w:ind w:left="927"/>
        <w:rPr>
          <w:rFonts w:ascii="Times New Roman" w:hAnsi="Times New Roman" w:cs="Times New Roman"/>
          <w:b/>
          <w:color w:val="auto"/>
          <w:sz w:val="32"/>
          <w:szCs w:val="28"/>
        </w:rPr>
      </w:pPr>
    </w:p>
    <w:p w:rsidR="000F161B" w:rsidRDefault="000F161B" w:rsidP="00AD564E">
      <w:pPr>
        <w:pStyle w:val="2"/>
        <w:tabs>
          <w:tab w:val="left" w:pos="0"/>
        </w:tabs>
        <w:ind w:left="927"/>
        <w:rPr>
          <w:rFonts w:ascii="Times New Roman" w:hAnsi="Times New Roman" w:cs="Times New Roman"/>
          <w:b/>
          <w:color w:val="auto"/>
          <w:sz w:val="32"/>
          <w:szCs w:val="28"/>
        </w:rPr>
      </w:pPr>
    </w:p>
    <w:p w:rsidR="000F161B" w:rsidRDefault="000F161B" w:rsidP="00AD564E">
      <w:pPr>
        <w:pStyle w:val="2"/>
        <w:tabs>
          <w:tab w:val="left" w:pos="0"/>
        </w:tabs>
        <w:ind w:left="927"/>
        <w:rPr>
          <w:rFonts w:ascii="Times New Roman" w:hAnsi="Times New Roman" w:cs="Times New Roman"/>
          <w:b/>
          <w:color w:val="auto"/>
          <w:sz w:val="32"/>
          <w:szCs w:val="28"/>
        </w:rPr>
      </w:pPr>
    </w:p>
    <w:p w:rsidR="000F161B" w:rsidRDefault="000F161B" w:rsidP="00AD564E">
      <w:pPr>
        <w:pStyle w:val="2"/>
        <w:tabs>
          <w:tab w:val="left" w:pos="0"/>
        </w:tabs>
        <w:ind w:left="927"/>
        <w:rPr>
          <w:rFonts w:ascii="Times New Roman" w:hAnsi="Times New Roman" w:cs="Times New Roman"/>
          <w:b/>
          <w:color w:val="auto"/>
          <w:sz w:val="32"/>
          <w:szCs w:val="28"/>
        </w:rPr>
      </w:pPr>
    </w:p>
    <w:p w:rsidR="000F161B" w:rsidRDefault="000F161B" w:rsidP="00AD564E">
      <w:pPr>
        <w:pStyle w:val="2"/>
        <w:tabs>
          <w:tab w:val="left" w:pos="0"/>
        </w:tabs>
        <w:ind w:left="927"/>
        <w:rPr>
          <w:rFonts w:ascii="Times New Roman" w:hAnsi="Times New Roman" w:cs="Times New Roman"/>
          <w:b/>
          <w:color w:val="auto"/>
          <w:sz w:val="32"/>
          <w:szCs w:val="28"/>
        </w:rPr>
      </w:pPr>
    </w:p>
    <w:p w:rsidR="000F161B" w:rsidRDefault="000F161B" w:rsidP="00AD564E">
      <w:pPr>
        <w:pStyle w:val="2"/>
        <w:tabs>
          <w:tab w:val="left" w:pos="0"/>
        </w:tabs>
        <w:ind w:left="927"/>
        <w:rPr>
          <w:rFonts w:ascii="Times New Roman" w:hAnsi="Times New Roman" w:cs="Times New Roman"/>
          <w:b/>
          <w:color w:val="auto"/>
          <w:sz w:val="32"/>
          <w:szCs w:val="28"/>
        </w:rPr>
      </w:pPr>
    </w:p>
    <w:p w:rsidR="000F161B" w:rsidRDefault="000F161B" w:rsidP="000F161B"/>
    <w:p w:rsidR="000F161B" w:rsidRDefault="000F161B" w:rsidP="000F161B"/>
    <w:p w:rsidR="000F161B" w:rsidRDefault="000F161B" w:rsidP="000F161B"/>
    <w:p w:rsidR="000F161B" w:rsidRDefault="000F161B" w:rsidP="000F161B"/>
    <w:p w:rsidR="000F161B" w:rsidRDefault="000F161B" w:rsidP="000F161B"/>
    <w:p w:rsidR="000F161B" w:rsidRDefault="000F161B" w:rsidP="000F161B"/>
    <w:p w:rsidR="000F161B" w:rsidRDefault="000F161B" w:rsidP="000F161B"/>
    <w:p w:rsidR="000F161B" w:rsidRPr="000F161B" w:rsidRDefault="000F161B" w:rsidP="000F161B"/>
    <w:p w:rsidR="00550F97" w:rsidRPr="009050D9" w:rsidRDefault="00550F97" w:rsidP="00AD564E">
      <w:pPr>
        <w:pStyle w:val="2"/>
        <w:tabs>
          <w:tab w:val="left" w:pos="0"/>
        </w:tabs>
        <w:ind w:left="927"/>
        <w:rPr>
          <w:rFonts w:ascii="Times New Roman" w:hAnsi="Times New Roman" w:cs="Times New Roman"/>
          <w:b/>
          <w:color w:val="auto"/>
          <w:sz w:val="32"/>
          <w:szCs w:val="28"/>
        </w:rPr>
      </w:pPr>
      <w:bookmarkStart w:id="6" w:name="_Toc58960828"/>
      <w:r w:rsidRPr="009050D9">
        <w:rPr>
          <w:rFonts w:ascii="Times New Roman" w:hAnsi="Times New Roman" w:cs="Times New Roman"/>
          <w:b/>
          <w:color w:val="auto"/>
          <w:sz w:val="32"/>
          <w:szCs w:val="28"/>
        </w:rPr>
        <w:lastRenderedPageBreak/>
        <w:t>Введение.</w:t>
      </w:r>
      <w:bookmarkEnd w:id="0"/>
      <w:bookmarkEnd w:id="1"/>
      <w:bookmarkEnd w:id="2"/>
      <w:bookmarkEnd w:id="3"/>
      <w:bookmarkEnd w:id="4"/>
      <w:bookmarkEnd w:id="5"/>
      <w:bookmarkEnd w:id="6"/>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b/>
          <w:color w:val="000000"/>
          <w:sz w:val="28"/>
          <w:szCs w:val="28"/>
        </w:rPr>
        <w:t xml:space="preserve">Актуальность исследования. </w:t>
      </w:r>
      <w:r w:rsidRPr="00EC765E">
        <w:rPr>
          <w:rFonts w:ascii="Times New Roman" w:hAnsi="Times New Roman" w:cs="Times New Roman"/>
          <w:color w:val="000000"/>
          <w:sz w:val="28"/>
          <w:szCs w:val="28"/>
        </w:rPr>
        <w:t xml:space="preserve">Тема гомосексуальности становится все более актуальной с каждым годом. Мы регулярно можем слышать или читать в СМИ о том, что та или иная страна приняла закон об однополых браках. Такое положение вещей позволяет расширять границы возможностей для однополых пар, а также приводит к тому, что общение гетеросексуального и гомосексуального сообществ становится более свободным. Становится меньше стеснения. Люди становятся свободнее. Исследования отношения к ЛГБТ сообществу в мире выявило следующие тенденции: отношение более молодых людей более нейтральное и принимающее, в сравнении с отношением более старших поколений. Принятие различных вариантов сексуальной ориентации наиболее высоко в Канаде, США, Австралии и Новой Зеландии.  Принятие индивидуальных различий людей приводит к улучшению качества жизни и укреплению психологического здоровья людей. Общественное понимание и принятие различий друг друга приводит к тому, что появляется чувство значимости и особенности собственной личности, ценности себя таким, какой ты есть.  Ведь важными компонентами эмоционального благополучия являются принятие обществом и чувство внутренней и внешней свободы. Вопросами сексуальной ориентации и особенностей людей с гомосексуальной ориентацией в России и постсоветском пространстве занимались: Мелков С.В., Кудрина А.В., Белкин А.И., </w:t>
      </w:r>
      <w:proofErr w:type="spellStart"/>
      <w:r w:rsidRPr="00EC765E">
        <w:rPr>
          <w:rFonts w:ascii="Times New Roman" w:hAnsi="Times New Roman" w:cs="Times New Roman"/>
          <w:color w:val="000000"/>
          <w:sz w:val="28"/>
          <w:szCs w:val="28"/>
        </w:rPr>
        <w:t>Еникеева</w:t>
      </w:r>
      <w:proofErr w:type="spellEnd"/>
      <w:r w:rsidRPr="00EC765E">
        <w:rPr>
          <w:rFonts w:ascii="Times New Roman" w:hAnsi="Times New Roman" w:cs="Times New Roman"/>
          <w:color w:val="000000"/>
          <w:sz w:val="28"/>
          <w:szCs w:val="28"/>
        </w:rPr>
        <w:t xml:space="preserve"> Д.Д., </w:t>
      </w:r>
      <w:proofErr w:type="spellStart"/>
      <w:r w:rsidRPr="00EC765E">
        <w:rPr>
          <w:rFonts w:ascii="Times New Roman" w:hAnsi="Times New Roman" w:cs="Times New Roman"/>
          <w:color w:val="000000"/>
          <w:sz w:val="28"/>
          <w:szCs w:val="28"/>
        </w:rPr>
        <w:t>Бутовская</w:t>
      </w:r>
      <w:proofErr w:type="spellEnd"/>
      <w:r w:rsidRPr="00EC765E">
        <w:rPr>
          <w:rFonts w:ascii="Times New Roman" w:hAnsi="Times New Roman" w:cs="Times New Roman"/>
          <w:color w:val="000000"/>
          <w:sz w:val="28"/>
          <w:szCs w:val="28"/>
        </w:rPr>
        <w:t xml:space="preserve"> М.Л., Канторова М., Кон. И.С., Константинова</w:t>
      </w:r>
      <w:r w:rsidR="00D027DC">
        <w:rPr>
          <w:rFonts w:ascii="Times New Roman" w:hAnsi="Times New Roman" w:cs="Times New Roman"/>
          <w:color w:val="000000"/>
          <w:sz w:val="28"/>
          <w:szCs w:val="28"/>
        </w:rPr>
        <w:t xml:space="preserve"> Т.В., Фомина А.В. и другие. [22,23,6,10,12,13,15</w:t>
      </w:r>
      <w:r w:rsidRPr="00EC765E">
        <w:rPr>
          <w:rFonts w:ascii="Times New Roman" w:hAnsi="Times New Roman" w:cs="Times New Roman"/>
          <w:color w:val="000000"/>
          <w:sz w:val="28"/>
          <w:szCs w:val="28"/>
        </w:rPr>
        <w:t>]</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На данный момент в русскоязычной литературе не так уж много исследований, направленных на изучение особенностей личности людей с различными вариантами сексуальной ориентации и гендерной идентичности. Так, например, </w:t>
      </w:r>
      <w:proofErr w:type="spellStart"/>
      <w:r w:rsidRPr="00EC765E">
        <w:rPr>
          <w:rFonts w:ascii="Times New Roman" w:hAnsi="Times New Roman" w:cs="Times New Roman"/>
          <w:color w:val="000000"/>
          <w:sz w:val="28"/>
          <w:szCs w:val="28"/>
        </w:rPr>
        <w:t>Бутовская</w:t>
      </w:r>
      <w:proofErr w:type="spellEnd"/>
      <w:r w:rsidRPr="00EC765E">
        <w:rPr>
          <w:rFonts w:ascii="Times New Roman" w:hAnsi="Times New Roman" w:cs="Times New Roman"/>
          <w:color w:val="000000"/>
          <w:sz w:val="28"/>
          <w:szCs w:val="28"/>
        </w:rPr>
        <w:t xml:space="preserve"> М.Л. рассматривает роль гомосексуальной ор</w:t>
      </w:r>
      <w:r w:rsidR="00D027DC">
        <w:rPr>
          <w:rFonts w:ascii="Times New Roman" w:hAnsi="Times New Roman" w:cs="Times New Roman"/>
          <w:color w:val="000000"/>
          <w:sz w:val="28"/>
          <w:szCs w:val="28"/>
        </w:rPr>
        <w:t xml:space="preserve">иентации в эволюции человека. </w:t>
      </w:r>
      <w:r w:rsidRPr="00EC765E">
        <w:rPr>
          <w:rFonts w:ascii="Times New Roman" w:hAnsi="Times New Roman" w:cs="Times New Roman"/>
          <w:color w:val="000000"/>
          <w:sz w:val="28"/>
          <w:szCs w:val="28"/>
        </w:rPr>
        <w:t xml:space="preserve"> Константинова Т.В. </w:t>
      </w:r>
      <w:r w:rsidRPr="00EC765E">
        <w:rPr>
          <w:rFonts w:ascii="Times New Roman" w:hAnsi="Times New Roman" w:cs="Times New Roman"/>
          <w:color w:val="000000"/>
          <w:sz w:val="28"/>
          <w:szCs w:val="28"/>
        </w:rPr>
        <w:lastRenderedPageBreak/>
        <w:t>и Фомина А.В. описывают свое исследование механизмов психологической защиты и типов поведе</w:t>
      </w:r>
      <w:r w:rsidR="00D027DC">
        <w:rPr>
          <w:rFonts w:ascii="Times New Roman" w:hAnsi="Times New Roman" w:cs="Times New Roman"/>
          <w:color w:val="000000"/>
          <w:sz w:val="28"/>
          <w:szCs w:val="28"/>
        </w:rPr>
        <w:t>ние у гомосексуальных людей. [15</w:t>
      </w:r>
      <w:r w:rsidRPr="00EC765E">
        <w:rPr>
          <w:rFonts w:ascii="Times New Roman" w:hAnsi="Times New Roman" w:cs="Times New Roman"/>
          <w:color w:val="000000"/>
          <w:sz w:val="28"/>
          <w:szCs w:val="28"/>
        </w:rPr>
        <w:t>] А Мелков С.В. поднимает вопрос сексуальной идентичн</w:t>
      </w:r>
      <w:r w:rsidR="00D027DC">
        <w:rPr>
          <w:rFonts w:ascii="Times New Roman" w:hAnsi="Times New Roman" w:cs="Times New Roman"/>
          <w:color w:val="000000"/>
          <w:sz w:val="28"/>
          <w:szCs w:val="28"/>
        </w:rPr>
        <w:t>ости в современной культуре. [22</w:t>
      </w:r>
      <w:r w:rsidRPr="00EC765E">
        <w:rPr>
          <w:rFonts w:ascii="Times New Roman" w:hAnsi="Times New Roman" w:cs="Times New Roman"/>
          <w:color w:val="000000"/>
          <w:sz w:val="28"/>
          <w:szCs w:val="28"/>
        </w:rPr>
        <w:t xml:space="preserve">] Эти и многие другие вопросы поднимаются в иностранных источниках. Разные аспекты сексуальной ориентации человека рассматривали в свое время такие авторы, как </w:t>
      </w:r>
      <w:proofErr w:type="spellStart"/>
      <w:r w:rsidRPr="00EC765E">
        <w:rPr>
          <w:rFonts w:ascii="Times New Roman" w:hAnsi="Times New Roman" w:cs="Times New Roman"/>
          <w:color w:val="000000"/>
          <w:sz w:val="28"/>
          <w:szCs w:val="28"/>
        </w:rPr>
        <w:t>Baumeister</w:t>
      </w:r>
      <w:proofErr w:type="spellEnd"/>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R</w:t>
      </w:r>
      <w:r w:rsidRPr="00EC765E">
        <w:rPr>
          <w:rFonts w:ascii="Times New Roman" w:hAnsi="Times New Roman" w:cs="Times New Roman"/>
          <w:color w:val="000000"/>
          <w:sz w:val="28"/>
          <w:szCs w:val="28"/>
        </w:rPr>
        <w:t>.</w:t>
      </w:r>
      <w:r w:rsidRPr="00EC765E">
        <w:rPr>
          <w:rFonts w:ascii="Times New Roman" w:hAnsi="Times New Roman" w:cs="Times New Roman"/>
          <w:color w:val="000000"/>
          <w:sz w:val="28"/>
          <w:szCs w:val="28"/>
          <w:lang w:val="en-US"/>
        </w:rPr>
        <w:t>F</w:t>
      </w:r>
      <w:r w:rsidRPr="00EC765E">
        <w:rPr>
          <w:rFonts w:ascii="Times New Roman" w:hAnsi="Times New Roman" w:cs="Times New Roman"/>
          <w:color w:val="000000"/>
          <w:sz w:val="28"/>
          <w:szCs w:val="28"/>
        </w:rPr>
        <w:t xml:space="preserve">., </w:t>
      </w:r>
      <w:proofErr w:type="spellStart"/>
      <w:r w:rsidRPr="00EC765E">
        <w:rPr>
          <w:rFonts w:ascii="Times New Roman" w:hAnsi="Times New Roman" w:cs="Times New Roman"/>
          <w:color w:val="000000"/>
          <w:sz w:val="28"/>
          <w:szCs w:val="28"/>
        </w:rPr>
        <w:t>Benestad</w:t>
      </w:r>
      <w:proofErr w:type="spellEnd"/>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E</w:t>
      </w:r>
      <w:r w:rsidRPr="00EC765E">
        <w:rPr>
          <w:rFonts w:ascii="Times New Roman" w:hAnsi="Times New Roman" w:cs="Times New Roman"/>
          <w:color w:val="000000"/>
          <w:sz w:val="28"/>
          <w:szCs w:val="28"/>
        </w:rPr>
        <w:t>.</w:t>
      </w:r>
      <w:r w:rsidRPr="00EC765E">
        <w:rPr>
          <w:rFonts w:ascii="Times New Roman" w:hAnsi="Times New Roman" w:cs="Times New Roman"/>
          <w:color w:val="000000"/>
          <w:sz w:val="28"/>
          <w:szCs w:val="28"/>
          <w:lang w:val="en-US"/>
        </w:rPr>
        <w:t>E</w:t>
      </w:r>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Dixon</w:t>
      </w:r>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S</w:t>
      </w:r>
      <w:r w:rsidRPr="00EC765E">
        <w:rPr>
          <w:rFonts w:ascii="Times New Roman" w:hAnsi="Times New Roman" w:cs="Times New Roman"/>
          <w:color w:val="000000"/>
          <w:sz w:val="28"/>
          <w:szCs w:val="28"/>
        </w:rPr>
        <w:t>.</w:t>
      </w:r>
      <w:r w:rsidRPr="00EC765E">
        <w:rPr>
          <w:rFonts w:ascii="Times New Roman" w:hAnsi="Times New Roman" w:cs="Times New Roman"/>
          <w:color w:val="000000"/>
          <w:sz w:val="28"/>
          <w:szCs w:val="28"/>
          <w:lang w:val="en-US"/>
        </w:rPr>
        <w:t>A</w:t>
      </w:r>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Hooker</w:t>
      </w:r>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E</w:t>
      </w:r>
      <w:r w:rsidRPr="00EC765E">
        <w:rPr>
          <w:rFonts w:ascii="Times New Roman" w:hAnsi="Times New Roman" w:cs="Times New Roman"/>
          <w:color w:val="000000"/>
          <w:sz w:val="28"/>
          <w:szCs w:val="28"/>
        </w:rPr>
        <w:t xml:space="preserve">., </w:t>
      </w:r>
      <w:proofErr w:type="spellStart"/>
      <w:r w:rsidRPr="00EC765E">
        <w:rPr>
          <w:rFonts w:ascii="Times New Roman" w:hAnsi="Times New Roman" w:cs="Times New Roman"/>
          <w:color w:val="000000"/>
          <w:sz w:val="28"/>
          <w:szCs w:val="28"/>
          <w:lang w:val="en-US"/>
        </w:rPr>
        <w:t>Isay</w:t>
      </w:r>
      <w:proofErr w:type="spellEnd"/>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R</w:t>
      </w:r>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Kinsey</w:t>
      </w:r>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A</w:t>
      </w:r>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Klein</w:t>
      </w:r>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F</w:t>
      </w:r>
      <w:r w:rsidRPr="00EC765E">
        <w:rPr>
          <w:rFonts w:ascii="Times New Roman" w:hAnsi="Times New Roman" w:cs="Times New Roman"/>
          <w:color w:val="000000"/>
          <w:sz w:val="28"/>
          <w:szCs w:val="28"/>
        </w:rPr>
        <w:t xml:space="preserve">., </w:t>
      </w:r>
      <w:proofErr w:type="spellStart"/>
      <w:r w:rsidRPr="00EC765E">
        <w:rPr>
          <w:rFonts w:ascii="Times New Roman" w:hAnsi="Times New Roman" w:cs="Times New Roman"/>
          <w:color w:val="000000"/>
          <w:sz w:val="28"/>
          <w:szCs w:val="28"/>
          <w:lang w:val="en-US"/>
        </w:rPr>
        <w:t>Sepekoff</w:t>
      </w:r>
      <w:proofErr w:type="spellEnd"/>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B</w:t>
      </w:r>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Wolf</w:t>
      </w:r>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T</w:t>
      </w:r>
      <w:r w:rsidRPr="00EC765E">
        <w:rPr>
          <w:rFonts w:ascii="Times New Roman" w:hAnsi="Times New Roman" w:cs="Times New Roman"/>
          <w:color w:val="000000"/>
          <w:sz w:val="28"/>
          <w:szCs w:val="28"/>
        </w:rPr>
        <w:t xml:space="preserve">., </w:t>
      </w:r>
      <w:proofErr w:type="spellStart"/>
      <w:r w:rsidRPr="00EC765E">
        <w:rPr>
          <w:rFonts w:ascii="Times New Roman" w:hAnsi="Times New Roman" w:cs="Times New Roman"/>
          <w:color w:val="000000"/>
          <w:sz w:val="28"/>
          <w:szCs w:val="28"/>
          <w:lang w:val="en-US"/>
        </w:rPr>
        <w:t>Kuntsman</w:t>
      </w:r>
      <w:proofErr w:type="spellEnd"/>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A</w:t>
      </w:r>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Phillips</w:t>
      </w:r>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G</w:t>
      </w:r>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Over</w:t>
      </w:r>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R</w:t>
      </w:r>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Sell</w:t>
      </w:r>
      <w:r w:rsidRPr="00EC765E">
        <w:rPr>
          <w:rFonts w:ascii="Times New Roman" w:hAnsi="Times New Roman" w:cs="Times New Roman"/>
          <w:color w:val="000000"/>
          <w:sz w:val="28"/>
          <w:szCs w:val="28"/>
        </w:rPr>
        <w:t> </w:t>
      </w:r>
      <w:r w:rsidRPr="00EC765E">
        <w:rPr>
          <w:rFonts w:ascii="Times New Roman" w:hAnsi="Times New Roman" w:cs="Times New Roman"/>
          <w:color w:val="000000"/>
          <w:sz w:val="28"/>
          <w:szCs w:val="28"/>
          <w:lang w:val="en-US"/>
        </w:rPr>
        <w:t>R</w:t>
      </w:r>
      <w:r w:rsidRPr="00EC765E">
        <w:rPr>
          <w:rFonts w:ascii="Times New Roman" w:hAnsi="Times New Roman" w:cs="Times New Roman"/>
          <w:color w:val="000000"/>
          <w:sz w:val="28"/>
          <w:szCs w:val="28"/>
        </w:rPr>
        <w:t>.</w:t>
      </w:r>
      <w:r w:rsidRPr="00EC765E">
        <w:rPr>
          <w:rFonts w:ascii="Times New Roman" w:hAnsi="Times New Roman" w:cs="Times New Roman"/>
          <w:color w:val="000000"/>
          <w:sz w:val="28"/>
          <w:szCs w:val="28"/>
          <w:lang w:val="en-US"/>
        </w:rPr>
        <w:t>L</w:t>
      </w:r>
      <w:r w:rsidRPr="00EC765E">
        <w:rPr>
          <w:rFonts w:ascii="Times New Roman" w:hAnsi="Times New Roman" w:cs="Times New Roman"/>
          <w:color w:val="000000"/>
          <w:sz w:val="28"/>
          <w:szCs w:val="28"/>
        </w:rPr>
        <w:t xml:space="preserve">. и другие. </w:t>
      </w:r>
      <w:r w:rsidRPr="00EC765E">
        <w:rPr>
          <w:rFonts w:ascii="Times New Roman" w:hAnsi="Times New Roman" w:cs="Times New Roman"/>
          <w:color w:val="000000"/>
          <w:sz w:val="28"/>
          <w:szCs w:val="28"/>
          <w:lang w:val="en-US"/>
        </w:rPr>
        <w:t>Dixon</w:t>
      </w:r>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S</w:t>
      </w:r>
      <w:r w:rsidRPr="00EC765E">
        <w:rPr>
          <w:rFonts w:ascii="Times New Roman" w:hAnsi="Times New Roman" w:cs="Times New Roman"/>
          <w:color w:val="000000"/>
          <w:sz w:val="28"/>
          <w:szCs w:val="28"/>
        </w:rPr>
        <w:t>.</w:t>
      </w:r>
      <w:r w:rsidRPr="00EC765E">
        <w:rPr>
          <w:rFonts w:ascii="Times New Roman" w:hAnsi="Times New Roman" w:cs="Times New Roman"/>
          <w:color w:val="000000"/>
          <w:sz w:val="28"/>
          <w:szCs w:val="28"/>
          <w:lang w:val="en-US"/>
        </w:rPr>
        <w:t>A</w:t>
      </w:r>
      <w:r w:rsidRPr="00EC765E">
        <w:rPr>
          <w:rFonts w:ascii="Times New Roman" w:hAnsi="Times New Roman" w:cs="Times New Roman"/>
          <w:color w:val="000000"/>
          <w:sz w:val="28"/>
          <w:szCs w:val="28"/>
        </w:rPr>
        <w:t xml:space="preserve">. говорит о сексуальной ориентации, как о культурном феномене. Тогда как </w:t>
      </w:r>
      <w:r w:rsidRPr="00EC765E">
        <w:rPr>
          <w:rFonts w:ascii="Times New Roman" w:hAnsi="Times New Roman" w:cs="Times New Roman"/>
          <w:color w:val="000000"/>
          <w:sz w:val="28"/>
          <w:szCs w:val="28"/>
          <w:lang w:val="en-US"/>
        </w:rPr>
        <w:t>Klein</w:t>
      </w:r>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F</w:t>
      </w:r>
      <w:r w:rsidRPr="00EC765E">
        <w:rPr>
          <w:rFonts w:ascii="Times New Roman" w:hAnsi="Times New Roman" w:cs="Times New Roman"/>
          <w:color w:val="000000"/>
          <w:sz w:val="28"/>
          <w:szCs w:val="28"/>
        </w:rPr>
        <w:t xml:space="preserve">., </w:t>
      </w:r>
      <w:proofErr w:type="spellStart"/>
      <w:r w:rsidRPr="00EC765E">
        <w:rPr>
          <w:rFonts w:ascii="Times New Roman" w:hAnsi="Times New Roman" w:cs="Times New Roman"/>
          <w:color w:val="000000"/>
          <w:sz w:val="28"/>
          <w:szCs w:val="28"/>
          <w:lang w:val="en-US"/>
        </w:rPr>
        <w:t>Sepekoff</w:t>
      </w:r>
      <w:proofErr w:type="spellEnd"/>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B</w:t>
      </w:r>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Wolf</w:t>
      </w:r>
      <w:r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lang w:val="en-US"/>
        </w:rPr>
        <w:t>T</w:t>
      </w:r>
      <w:r w:rsidRPr="00EC765E">
        <w:rPr>
          <w:rFonts w:ascii="Times New Roman" w:hAnsi="Times New Roman" w:cs="Times New Roman"/>
          <w:color w:val="000000"/>
          <w:sz w:val="28"/>
          <w:szCs w:val="28"/>
        </w:rPr>
        <w:t>. понимают сексуальную ориентацию как динамический процесс.  [</w:t>
      </w:r>
      <w:r w:rsidR="00D027DC">
        <w:rPr>
          <w:rFonts w:ascii="Times New Roman" w:hAnsi="Times New Roman" w:cs="Times New Roman"/>
          <w:color w:val="000000"/>
          <w:sz w:val="28"/>
          <w:szCs w:val="28"/>
        </w:rPr>
        <w:t>42,43,44,45,46,47,48,49</w:t>
      </w:r>
      <w:r w:rsidRPr="00EC765E">
        <w:rPr>
          <w:rFonts w:ascii="Times New Roman" w:hAnsi="Times New Roman" w:cs="Times New Roman"/>
          <w:color w:val="000000"/>
          <w:sz w:val="28"/>
          <w:szCs w:val="28"/>
        </w:rPr>
        <w:t>]</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Знания о гомосексуальности, которые существуют в психологии на данный момент в большинстве своем заимствованы из психиатрии и относятся к тому периоду, когда гомосексуальность рассматривалась как болезнь. Это значит, что в свете современной парадигмы о том, что гомосексуальность является вариантом нормальной сексуальности, важно расширять психологические знания о людях с разной сексуальной ориентацией. Изучение особенностей, сходств и различий личностных черт представителей различных сексуальных ориентаций необходимо для разработки нового понятийного аппарата, а также для формирования более полного представления о психологических особенностях людей – представителей разных вариантов сексуальной ориентации.  </w:t>
      </w:r>
    </w:p>
    <w:p w:rsidR="00550F97" w:rsidRPr="00EC765E" w:rsidRDefault="00550F97" w:rsidP="00676C9F">
      <w:pPr>
        <w:tabs>
          <w:tab w:val="left" w:pos="0"/>
        </w:tabs>
        <w:spacing w:before="30" w:after="30" w:line="360" w:lineRule="auto"/>
        <w:ind w:left="567" w:firstLine="708"/>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Психологическое здоровье общества – это тот вопрос, который никогда не перестанет быть актуален. Мы, как специалисты в области клинической психологии, должны понимать, что данное явление складывается из психологического благополучия отдельных групп общества, а также каждого человека в частности. Понимание психологических особенностей мужчин с гомосексуальной ориентацией может позволить найти оптимальные способы работы с данной группой </w:t>
      </w:r>
      <w:r w:rsidRPr="00EC765E">
        <w:rPr>
          <w:rFonts w:ascii="Times New Roman" w:hAnsi="Times New Roman" w:cs="Times New Roman"/>
          <w:color w:val="000000"/>
          <w:sz w:val="28"/>
          <w:szCs w:val="28"/>
        </w:rPr>
        <w:lastRenderedPageBreak/>
        <w:t xml:space="preserve">людей, а также способствовать </w:t>
      </w:r>
      <w:r w:rsidRPr="00EC765E">
        <w:rPr>
          <w:rFonts w:ascii="Times New Roman" w:hAnsi="Times New Roman" w:cs="Times New Roman"/>
          <w:color w:val="000000" w:themeColor="text1"/>
          <w:sz w:val="28"/>
          <w:szCs w:val="28"/>
        </w:rPr>
        <w:t xml:space="preserve">налаживанию </w:t>
      </w:r>
      <w:r w:rsidRPr="00EC765E">
        <w:rPr>
          <w:rFonts w:ascii="Times New Roman" w:hAnsi="Times New Roman" w:cs="Times New Roman"/>
          <w:color w:val="000000"/>
          <w:sz w:val="28"/>
          <w:szCs w:val="28"/>
        </w:rPr>
        <w:t>диалога между специалистами и представителями ЛГБТ сообщества.</w:t>
      </w:r>
    </w:p>
    <w:p w:rsidR="00550F97" w:rsidRPr="00EC765E" w:rsidRDefault="00550F97" w:rsidP="00676C9F">
      <w:pPr>
        <w:tabs>
          <w:tab w:val="left" w:pos="0"/>
        </w:tabs>
        <w:spacing w:before="30" w:after="30" w:line="360" w:lineRule="auto"/>
        <w:ind w:left="567"/>
        <w:rPr>
          <w:rFonts w:ascii="Times New Roman" w:hAnsi="Times New Roman" w:cs="Times New Roman"/>
          <w:color w:val="000000"/>
          <w:sz w:val="28"/>
          <w:szCs w:val="28"/>
        </w:rPr>
      </w:pPr>
    </w:p>
    <w:p w:rsidR="00550F97" w:rsidRPr="00EC765E" w:rsidRDefault="00550F97" w:rsidP="00676C9F">
      <w:pPr>
        <w:pStyle w:val="a4"/>
        <w:tabs>
          <w:tab w:val="left" w:pos="0"/>
        </w:tabs>
        <w:spacing w:before="30" w:after="30" w:line="360" w:lineRule="auto"/>
        <w:ind w:left="567"/>
        <w:rPr>
          <w:rFonts w:ascii="Times New Roman" w:hAnsi="Times New Roman"/>
          <w:sz w:val="28"/>
          <w:szCs w:val="28"/>
          <w:u w:val="single"/>
        </w:rPr>
      </w:pPr>
    </w:p>
    <w:p w:rsidR="00550F97" w:rsidRPr="00EC765E" w:rsidRDefault="00550F97" w:rsidP="00676C9F">
      <w:pPr>
        <w:pStyle w:val="a4"/>
        <w:tabs>
          <w:tab w:val="left" w:pos="0"/>
        </w:tabs>
        <w:spacing w:before="30" w:after="30" w:line="360" w:lineRule="auto"/>
        <w:ind w:left="567"/>
        <w:rPr>
          <w:rFonts w:ascii="Times New Roman" w:hAnsi="Times New Roman"/>
          <w:sz w:val="28"/>
          <w:szCs w:val="28"/>
          <w:u w:val="single"/>
        </w:rPr>
      </w:pPr>
    </w:p>
    <w:p w:rsidR="00550F97" w:rsidRPr="00EC765E" w:rsidRDefault="00550F97" w:rsidP="00676C9F">
      <w:pPr>
        <w:pStyle w:val="a4"/>
        <w:tabs>
          <w:tab w:val="left" w:pos="0"/>
        </w:tabs>
        <w:spacing w:before="30" w:after="30" w:line="360" w:lineRule="auto"/>
        <w:ind w:left="567"/>
        <w:rPr>
          <w:rFonts w:ascii="Times New Roman" w:hAnsi="Times New Roman"/>
          <w:sz w:val="28"/>
          <w:szCs w:val="28"/>
          <w:u w:val="single"/>
        </w:rPr>
      </w:pPr>
    </w:p>
    <w:p w:rsidR="00550F97" w:rsidRPr="00EC765E" w:rsidRDefault="00550F97" w:rsidP="00676C9F">
      <w:pPr>
        <w:pStyle w:val="a4"/>
        <w:tabs>
          <w:tab w:val="left" w:pos="0"/>
        </w:tabs>
        <w:spacing w:before="30" w:after="30" w:line="360" w:lineRule="auto"/>
        <w:ind w:left="567"/>
        <w:rPr>
          <w:rFonts w:ascii="Times New Roman" w:hAnsi="Times New Roman"/>
          <w:b/>
          <w:sz w:val="28"/>
          <w:szCs w:val="28"/>
        </w:rPr>
      </w:pPr>
      <w:r w:rsidRPr="00EC765E">
        <w:rPr>
          <w:rFonts w:ascii="Times New Roman" w:hAnsi="Times New Roman"/>
          <w:b/>
          <w:sz w:val="28"/>
          <w:szCs w:val="28"/>
        </w:rPr>
        <w:t xml:space="preserve">Объект исследования: </w:t>
      </w:r>
      <w:r w:rsidRPr="00EC765E">
        <w:rPr>
          <w:rFonts w:ascii="Times New Roman" w:hAnsi="Times New Roman"/>
          <w:color w:val="000000"/>
          <w:sz w:val="28"/>
          <w:szCs w:val="28"/>
        </w:rPr>
        <w:t>Особенности типа привязанности и выраженность чувства оди</w:t>
      </w:r>
      <w:r w:rsidR="00355350" w:rsidRPr="00EC765E">
        <w:rPr>
          <w:rFonts w:ascii="Times New Roman" w:hAnsi="Times New Roman"/>
          <w:color w:val="000000"/>
          <w:sz w:val="28"/>
          <w:szCs w:val="28"/>
        </w:rPr>
        <w:t>ночества гомосексуальных мужчин с частой сменой половых партнеров.</w:t>
      </w:r>
    </w:p>
    <w:p w:rsidR="00550F97" w:rsidRPr="00EC765E" w:rsidRDefault="00550F97" w:rsidP="00676C9F">
      <w:pPr>
        <w:pStyle w:val="a4"/>
        <w:tabs>
          <w:tab w:val="left" w:pos="0"/>
        </w:tabs>
        <w:spacing w:before="30" w:after="30" w:line="360" w:lineRule="auto"/>
        <w:ind w:left="567"/>
        <w:rPr>
          <w:rFonts w:ascii="Times New Roman" w:hAnsi="Times New Roman"/>
          <w:sz w:val="28"/>
          <w:szCs w:val="28"/>
        </w:rPr>
      </w:pPr>
      <w:r w:rsidRPr="00EC765E">
        <w:rPr>
          <w:rFonts w:ascii="Times New Roman" w:hAnsi="Times New Roman"/>
          <w:b/>
          <w:sz w:val="28"/>
          <w:szCs w:val="28"/>
        </w:rPr>
        <w:t xml:space="preserve">Предмет исследования: </w:t>
      </w:r>
      <w:r w:rsidRPr="00EC765E">
        <w:rPr>
          <w:rFonts w:ascii="Times New Roman" w:hAnsi="Times New Roman"/>
          <w:sz w:val="28"/>
          <w:szCs w:val="28"/>
        </w:rPr>
        <w:t xml:space="preserve">Привязанность и одиночество у гомосексуальных мужчин с частой сменой половых партнеров. </w:t>
      </w:r>
    </w:p>
    <w:p w:rsidR="007D7597" w:rsidRPr="00EC765E" w:rsidRDefault="007D7597" w:rsidP="00676C9F">
      <w:pPr>
        <w:pStyle w:val="a4"/>
        <w:tabs>
          <w:tab w:val="left" w:pos="0"/>
        </w:tabs>
        <w:spacing w:before="30" w:after="30" w:line="360" w:lineRule="auto"/>
        <w:ind w:left="567"/>
        <w:rPr>
          <w:rFonts w:ascii="Times New Roman" w:hAnsi="Times New Roman"/>
          <w:b/>
          <w:sz w:val="28"/>
          <w:szCs w:val="28"/>
        </w:rPr>
      </w:pPr>
      <w:r w:rsidRPr="00EC765E">
        <w:rPr>
          <w:rFonts w:ascii="Times New Roman" w:hAnsi="Times New Roman"/>
          <w:b/>
          <w:sz w:val="28"/>
          <w:szCs w:val="28"/>
        </w:rPr>
        <w:t xml:space="preserve">Цель исследования: </w:t>
      </w:r>
      <w:r w:rsidRPr="00EC765E">
        <w:rPr>
          <w:rFonts w:ascii="Times New Roman" w:hAnsi="Times New Roman"/>
          <w:sz w:val="28"/>
          <w:szCs w:val="28"/>
        </w:rPr>
        <w:t>Выявить взаимосвязь чувства одиночества и типа привязанности на частую смену половых партнеров у гомосексуальных мужчин.</w:t>
      </w:r>
    </w:p>
    <w:p w:rsidR="007D7597" w:rsidRPr="00EC765E" w:rsidRDefault="007D7597" w:rsidP="00676C9F">
      <w:pPr>
        <w:pStyle w:val="a4"/>
        <w:tabs>
          <w:tab w:val="left" w:pos="0"/>
        </w:tabs>
        <w:spacing w:before="30" w:after="30" w:line="360" w:lineRule="auto"/>
        <w:ind w:left="567"/>
        <w:rPr>
          <w:rFonts w:ascii="Times New Roman" w:hAnsi="Times New Roman"/>
          <w:b/>
          <w:sz w:val="28"/>
          <w:szCs w:val="28"/>
        </w:rPr>
      </w:pP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b/>
          <w:color w:val="000000"/>
          <w:sz w:val="28"/>
          <w:szCs w:val="28"/>
        </w:rPr>
      </w:pPr>
    </w:p>
    <w:p w:rsidR="00550F97" w:rsidRPr="00EC765E" w:rsidRDefault="00550F97" w:rsidP="00676C9F">
      <w:pPr>
        <w:widowControl w:val="0"/>
        <w:tabs>
          <w:tab w:val="left" w:pos="0"/>
        </w:tabs>
        <w:spacing w:line="360" w:lineRule="auto"/>
        <w:ind w:left="567" w:firstLine="709"/>
        <w:rPr>
          <w:rFonts w:ascii="Times New Roman" w:hAnsi="Times New Roman" w:cs="Times New Roman"/>
          <w:b/>
          <w:color w:val="000000"/>
          <w:sz w:val="28"/>
          <w:szCs w:val="28"/>
        </w:rPr>
      </w:pPr>
      <w:r w:rsidRPr="00EC765E">
        <w:rPr>
          <w:rFonts w:ascii="Times New Roman" w:hAnsi="Times New Roman" w:cs="Times New Roman"/>
          <w:b/>
          <w:color w:val="000000"/>
          <w:sz w:val="28"/>
          <w:szCs w:val="28"/>
        </w:rPr>
        <w:t>Поставленная цель исследования обусловила необходимость решения следующего комплекса задач:</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Теоретические:</w:t>
      </w:r>
    </w:p>
    <w:p w:rsidR="00550F97" w:rsidRPr="00EC765E" w:rsidRDefault="00550F97" w:rsidP="00676C9F">
      <w:pPr>
        <w:pStyle w:val="a4"/>
        <w:widowControl w:val="0"/>
        <w:numPr>
          <w:ilvl w:val="0"/>
          <w:numId w:val="5"/>
        </w:numPr>
        <w:tabs>
          <w:tab w:val="left" w:pos="0"/>
        </w:tabs>
        <w:spacing w:line="360" w:lineRule="auto"/>
        <w:ind w:left="567" w:firstLine="709"/>
        <w:rPr>
          <w:rFonts w:ascii="Times New Roman" w:hAnsi="Times New Roman"/>
          <w:color w:val="000000"/>
          <w:sz w:val="28"/>
          <w:szCs w:val="28"/>
        </w:rPr>
      </w:pPr>
      <w:r w:rsidRPr="00EC765E">
        <w:rPr>
          <w:rFonts w:ascii="Times New Roman" w:hAnsi="Times New Roman"/>
          <w:color w:val="000000"/>
          <w:sz w:val="28"/>
          <w:szCs w:val="28"/>
        </w:rPr>
        <w:t>Рассмотреть теоретические представления о психологических особенностях переживания чувства одиночества.</w:t>
      </w:r>
    </w:p>
    <w:p w:rsidR="00550F97" w:rsidRPr="00EC765E" w:rsidRDefault="00550F97" w:rsidP="00676C9F">
      <w:pPr>
        <w:pStyle w:val="a4"/>
        <w:widowControl w:val="0"/>
        <w:numPr>
          <w:ilvl w:val="0"/>
          <w:numId w:val="5"/>
        </w:numPr>
        <w:tabs>
          <w:tab w:val="left" w:pos="0"/>
        </w:tabs>
        <w:spacing w:line="360" w:lineRule="auto"/>
        <w:ind w:left="567" w:firstLine="709"/>
        <w:rPr>
          <w:rFonts w:ascii="Times New Roman" w:hAnsi="Times New Roman"/>
          <w:color w:val="000000"/>
          <w:sz w:val="28"/>
          <w:szCs w:val="28"/>
        </w:rPr>
      </w:pPr>
      <w:r w:rsidRPr="00EC765E">
        <w:rPr>
          <w:rFonts w:ascii="Times New Roman" w:hAnsi="Times New Roman"/>
          <w:color w:val="000000"/>
          <w:sz w:val="28"/>
          <w:szCs w:val="28"/>
        </w:rPr>
        <w:t>Обобщить представления исследователей по теме привязанность.</w:t>
      </w:r>
    </w:p>
    <w:p w:rsidR="00550F97" w:rsidRPr="00EC765E" w:rsidRDefault="00550F97" w:rsidP="00676C9F">
      <w:pPr>
        <w:pStyle w:val="a4"/>
        <w:widowControl w:val="0"/>
        <w:numPr>
          <w:ilvl w:val="0"/>
          <w:numId w:val="5"/>
        </w:numPr>
        <w:tabs>
          <w:tab w:val="left" w:pos="0"/>
        </w:tabs>
        <w:spacing w:line="360" w:lineRule="auto"/>
        <w:ind w:left="567" w:firstLine="709"/>
        <w:rPr>
          <w:rFonts w:ascii="Times New Roman" w:hAnsi="Times New Roman"/>
          <w:color w:val="000000"/>
          <w:sz w:val="28"/>
          <w:szCs w:val="28"/>
        </w:rPr>
      </w:pPr>
      <w:r w:rsidRPr="00EC765E">
        <w:rPr>
          <w:rFonts w:ascii="Times New Roman" w:hAnsi="Times New Roman"/>
          <w:color w:val="000000"/>
          <w:sz w:val="28"/>
          <w:szCs w:val="28"/>
        </w:rPr>
        <w:t>Провести обзор научной литературы, посвященной развитию представлений о гомосексуальности.</w:t>
      </w:r>
    </w:p>
    <w:p w:rsidR="00550F97" w:rsidRPr="00EC765E" w:rsidRDefault="00550F97" w:rsidP="00676C9F">
      <w:pPr>
        <w:pStyle w:val="a4"/>
        <w:widowControl w:val="0"/>
        <w:numPr>
          <w:ilvl w:val="0"/>
          <w:numId w:val="5"/>
        </w:numPr>
        <w:tabs>
          <w:tab w:val="left" w:pos="0"/>
        </w:tabs>
        <w:spacing w:line="360" w:lineRule="auto"/>
        <w:ind w:left="567" w:firstLine="709"/>
        <w:rPr>
          <w:rFonts w:ascii="Times New Roman" w:hAnsi="Times New Roman"/>
          <w:color w:val="000000"/>
          <w:sz w:val="28"/>
          <w:szCs w:val="28"/>
        </w:rPr>
      </w:pPr>
      <w:r w:rsidRPr="00EC765E">
        <w:rPr>
          <w:rFonts w:ascii="Times New Roman" w:hAnsi="Times New Roman"/>
          <w:color w:val="000000"/>
          <w:sz w:val="28"/>
          <w:szCs w:val="28"/>
        </w:rPr>
        <w:t xml:space="preserve">Обобщить данные подходов разных наук к вопросу гомосексуальной ориентации. </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Практические:</w:t>
      </w:r>
    </w:p>
    <w:p w:rsidR="00550F97" w:rsidRPr="00EC765E" w:rsidRDefault="00550F97" w:rsidP="00676C9F">
      <w:pPr>
        <w:pStyle w:val="a4"/>
        <w:widowControl w:val="0"/>
        <w:numPr>
          <w:ilvl w:val="0"/>
          <w:numId w:val="5"/>
        </w:numPr>
        <w:tabs>
          <w:tab w:val="left" w:pos="0"/>
        </w:tabs>
        <w:spacing w:line="360" w:lineRule="auto"/>
        <w:ind w:left="567" w:firstLine="709"/>
        <w:rPr>
          <w:rFonts w:ascii="Times New Roman" w:hAnsi="Times New Roman"/>
          <w:color w:val="000000"/>
          <w:sz w:val="28"/>
          <w:szCs w:val="28"/>
        </w:rPr>
      </w:pPr>
      <w:r w:rsidRPr="00EC765E">
        <w:rPr>
          <w:rFonts w:ascii="Times New Roman" w:hAnsi="Times New Roman"/>
          <w:color w:val="000000"/>
          <w:sz w:val="28"/>
          <w:szCs w:val="28"/>
        </w:rPr>
        <w:t xml:space="preserve">Составить модель эмпирического исследования особенностей </w:t>
      </w:r>
      <w:r w:rsidRPr="00EC765E">
        <w:rPr>
          <w:rFonts w:ascii="Times New Roman" w:hAnsi="Times New Roman"/>
          <w:color w:val="000000"/>
          <w:sz w:val="28"/>
          <w:szCs w:val="28"/>
        </w:rPr>
        <w:lastRenderedPageBreak/>
        <w:t>одиночества и привязанности у мужчин с гомосексуальной ориентацией часто меняющих половых партнеров и реализовать ее.</w:t>
      </w:r>
    </w:p>
    <w:p w:rsidR="00550F97" w:rsidRPr="00EC765E" w:rsidRDefault="00550F97" w:rsidP="00676C9F">
      <w:pPr>
        <w:pStyle w:val="a4"/>
        <w:widowControl w:val="0"/>
        <w:numPr>
          <w:ilvl w:val="0"/>
          <w:numId w:val="5"/>
        </w:numPr>
        <w:tabs>
          <w:tab w:val="left" w:pos="0"/>
        </w:tabs>
        <w:spacing w:line="360" w:lineRule="auto"/>
        <w:ind w:left="567" w:firstLine="709"/>
        <w:rPr>
          <w:rFonts w:ascii="Times New Roman" w:hAnsi="Times New Roman"/>
          <w:color w:val="000000"/>
          <w:sz w:val="28"/>
          <w:szCs w:val="28"/>
        </w:rPr>
      </w:pPr>
      <w:r w:rsidRPr="00EC765E">
        <w:rPr>
          <w:rFonts w:ascii="Times New Roman" w:hAnsi="Times New Roman"/>
          <w:color w:val="000000"/>
          <w:sz w:val="28"/>
          <w:szCs w:val="28"/>
        </w:rPr>
        <w:t>Подобрать методики, соответствующие целям исследования.</w:t>
      </w:r>
    </w:p>
    <w:p w:rsidR="00550F97" w:rsidRPr="00EC765E" w:rsidRDefault="00550F97" w:rsidP="00676C9F">
      <w:pPr>
        <w:pStyle w:val="a4"/>
        <w:widowControl w:val="0"/>
        <w:numPr>
          <w:ilvl w:val="0"/>
          <w:numId w:val="5"/>
        </w:numPr>
        <w:tabs>
          <w:tab w:val="left" w:pos="0"/>
        </w:tabs>
        <w:spacing w:line="360" w:lineRule="auto"/>
        <w:ind w:left="567" w:firstLine="709"/>
        <w:rPr>
          <w:rFonts w:ascii="Times New Roman" w:hAnsi="Times New Roman"/>
          <w:color w:val="000000"/>
          <w:sz w:val="28"/>
          <w:szCs w:val="28"/>
        </w:rPr>
      </w:pPr>
      <w:r w:rsidRPr="00EC765E">
        <w:rPr>
          <w:rFonts w:ascii="Times New Roman" w:hAnsi="Times New Roman"/>
          <w:color w:val="000000"/>
          <w:sz w:val="28"/>
          <w:szCs w:val="28"/>
        </w:rPr>
        <w:t xml:space="preserve">Провести эмпирическое исследования одиночества и привязанности с помощью подобранных методик.  </w:t>
      </w:r>
    </w:p>
    <w:p w:rsidR="00550F97" w:rsidRPr="00EC765E" w:rsidRDefault="00550F97" w:rsidP="00676C9F">
      <w:pPr>
        <w:pStyle w:val="a4"/>
        <w:widowControl w:val="0"/>
        <w:numPr>
          <w:ilvl w:val="0"/>
          <w:numId w:val="5"/>
        </w:numPr>
        <w:tabs>
          <w:tab w:val="left" w:pos="0"/>
        </w:tabs>
        <w:spacing w:line="360" w:lineRule="auto"/>
        <w:ind w:left="567" w:firstLine="709"/>
        <w:rPr>
          <w:rFonts w:ascii="Times New Roman" w:hAnsi="Times New Roman"/>
          <w:color w:val="000000"/>
          <w:sz w:val="28"/>
          <w:szCs w:val="28"/>
        </w:rPr>
      </w:pPr>
      <w:r w:rsidRPr="00EC765E">
        <w:rPr>
          <w:rFonts w:ascii="Times New Roman" w:hAnsi="Times New Roman"/>
          <w:color w:val="000000"/>
          <w:sz w:val="28"/>
          <w:szCs w:val="28"/>
        </w:rPr>
        <w:t>Представить содержательную характеристику результатов исследования переживания одиночества и привязанности.</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b/>
          <w:color w:val="000000"/>
          <w:sz w:val="28"/>
          <w:szCs w:val="28"/>
        </w:rPr>
        <w:t>Основная гипотеза исследования</w:t>
      </w:r>
      <w:r w:rsidRPr="00EC765E">
        <w:rPr>
          <w:rFonts w:ascii="Times New Roman" w:hAnsi="Times New Roman" w:cs="Times New Roman"/>
          <w:color w:val="000000"/>
          <w:sz w:val="28"/>
          <w:szCs w:val="28"/>
        </w:rPr>
        <w:t xml:space="preserve"> –у </w:t>
      </w:r>
      <w:r w:rsidR="00DB1BBD" w:rsidRPr="00EC765E">
        <w:rPr>
          <w:rFonts w:ascii="Times New Roman" w:hAnsi="Times New Roman" w:cs="Times New Roman"/>
          <w:color w:val="000000"/>
          <w:sz w:val="28"/>
          <w:szCs w:val="28"/>
        </w:rPr>
        <w:t>мужчин</w:t>
      </w:r>
      <w:r w:rsidRPr="00EC765E">
        <w:rPr>
          <w:rFonts w:ascii="Times New Roman" w:hAnsi="Times New Roman" w:cs="Times New Roman"/>
          <w:color w:val="000000"/>
          <w:sz w:val="28"/>
          <w:szCs w:val="28"/>
        </w:rPr>
        <w:t xml:space="preserve"> с гомосексуальной ориентацией </w:t>
      </w:r>
      <w:r w:rsidR="001216D5" w:rsidRPr="00EC765E">
        <w:rPr>
          <w:rFonts w:ascii="Times New Roman" w:hAnsi="Times New Roman" w:cs="Times New Roman"/>
          <w:color w:val="000000"/>
          <w:sz w:val="28"/>
          <w:szCs w:val="28"/>
        </w:rPr>
        <w:t xml:space="preserve">часто меняющих половых партнеров </w:t>
      </w:r>
      <w:r w:rsidR="00355350" w:rsidRPr="00EC765E">
        <w:rPr>
          <w:rFonts w:ascii="Times New Roman" w:hAnsi="Times New Roman" w:cs="Times New Roman"/>
          <w:color w:val="000000"/>
          <w:sz w:val="28"/>
          <w:szCs w:val="28"/>
        </w:rPr>
        <w:t xml:space="preserve">существует взаимосвязь между чувством одиночества </w:t>
      </w:r>
      <w:r w:rsidRPr="00EC765E">
        <w:rPr>
          <w:rFonts w:ascii="Times New Roman" w:hAnsi="Times New Roman" w:cs="Times New Roman"/>
          <w:color w:val="000000"/>
          <w:sz w:val="28"/>
          <w:szCs w:val="28"/>
        </w:rPr>
        <w:t>и</w:t>
      </w:r>
      <w:r w:rsidR="007D7597" w:rsidRPr="00EC765E">
        <w:rPr>
          <w:rFonts w:ascii="Times New Roman" w:hAnsi="Times New Roman" w:cs="Times New Roman"/>
          <w:color w:val="000000"/>
          <w:sz w:val="28"/>
          <w:szCs w:val="28"/>
        </w:rPr>
        <w:t xml:space="preserve"> тревожно-избегающим типом</w:t>
      </w:r>
      <w:r w:rsidR="00355350" w:rsidRPr="00EC765E">
        <w:rPr>
          <w:rFonts w:ascii="Times New Roman" w:hAnsi="Times New Roman" w:cs="Times New Roman"/>
          <w:color w:val="000000"/>
          <w:sz w:val="28"/>
          <w:szCs w:val="28"/>
        </w:rPr>
        <w:t xml:space="preserve"> привязанности.</w:t>
      </w:r>
    </w:p>
    <w:p w:rsidR="00550F97" w:rsidRPr="00EC765E" w:rsidRDefault="00550F97" w:rsidP="00676C9F">
      <w:pPr>
        <w:widowControl w:val="0"/>
        <w:tabs>
          <w:tab w:val="left" w:pos="0"/>
        </w:tabs>
        <w:spacing w:line="360" w:lineRule="auto"/>
        <w:ind w:left="567" w:firstLine="709"/>
        <w:rPr>
          <w:rFonts w:ascii="Times New Roman" w:hAnsi="Times New Roman" w:cs="Times New Roman"/>
          <w:b/>
          <w:color w:val="000000"/>
          <w:sz w:val="28"/>
          <w:szCs w:val="28"/>
        </w:rPr>
      </w:pPr>
      <w:r w:rsidRPr="00EC765E">
        <w:rPr>
          <w:rFonts w:ascii="Times New Roman" w:hAnsi="Times New Roman" w:cs="Times New Roman"/>
          <w:b/>
          <w:color w:val="000000"/>
          <w:sz w:val="28"/>
          <w:szCs w:val="28"/>
        </w:rPr>
        <w:t>Частные гипотезы</w:t>
      </w:r>
      <w:r w:rsidR="001F5F65">
        <w:rPr>
          <w:rFonts w:ascii="Times New Roman" w:hAnsi="Times New Roman" w:cs="Times New Roman"/>
          <w:b/>
          <w:color w:val="000000"/>
          <w:sz w:val="28"/>
          <w:szCs w:val="28"/>
        </w:rPr>
        <w:t>:</w:t>
      </w:r>
    </w:p>
    <w:p w:rsidR="00550F97" w:rsidRPr="00EC765E" w:rsidRDefault="00550F97" w:rsidP="00676C9F">
      <w:pPr>
        <w:pStyle w:val="a4"/>
        <w:widowControl w:val="0"/>
        <w:numPr>
          <w:ilvl w:val="0"/>
          <w:numId w:val="6"/>
        </w:numPr>
        <w:tabs>
          <w:tab w:val="left" w:pos="0"/>
        </w:tabs>
        <w:spacing w:line="360" w:lineRule="auto"/>
        <w:ind w:left="567" w:firstLine="709"/>
        <w:rPr>
          <w:rFonts w:ascii="Times New Roman" w:hAnsi="Times New Roman"/>
          <w:i/>
          <w:color w:val="000000"/>
          <w:sz w:val="28"/>
          <w:szCs w:val="28"/>
        </w:rPr>
      </w:pPr>
      <w:r w:rsidRPr="00EC765E">
        <w:rPr>
          <w:rFonts w:ascii="Times New Roman" w:hAnsi="Times New Roman"/>
          <w:color w:val="000000"/>
          <w:sz w:val="28"/>
          <w:szCs w:val="28"/>
        </w:rPr>
        <w:t>Гомо</w:t>
      </w:r>
      <w:r w:rsidR="007D7597" w:rsidRPr="00EC765E">
        <w:rPr>
          <w:rFonts w:ascii="Times New Roman" w:hAnsi="Times New Roman"/>
          <w:color w:val="000000"/>
          <w:sz w:val="28"/>
          <w:szCs w:val="28"/>
        </w:rPr>
        <w:t>секс</w:t>
      </w:r>
      <w:r w:rsidR="003C2E39" w:rsidRPr="00EC765E">
        <w:rPr>
          <w:rFonts w:ascii="Times New Roman" w:hAnsi="Times New Roman"/>
          <w:color w:val="000000"/>
          <w:sz w:val="28"/>
          <w:szCs w:val="28"/>
        </w:rPr>
        <w:t xml:space="preserve">уальные мужчины </w:t>
      </w:r>
      <w:r w:rsidRPr="00EC765E">
        <w:rPr>
          <w:rFonts w:ascii="Times New Roman" w:hAnsi="Times New Roman"/>
          <w:color w:val="000000"/>
          <w:sz w:val="28"/>
          <w:szCs w:val="28"/>
        </w:rPr>
        <w:t xml:space="preserve">имеют более </w:t>
      </w:r>
      <w:r w:rsidR="007D7597" w:rsidRPr="00EC765E">
        <w:rPr>
          <w:rFonts w:ascii="Times New Roman" w:hAnsi="Times New Roman"/>
          <w:color w:val="000000"/>
          <w:sz w:val="28"/>
          <w:szCs w:val="28"/>
        </w:rPr>
        <w:t>высокий</w:t>
      </w:r>
      <w:r w:rsidRPr="00EC765E">
        <w:rPr>
          <w:rFonts w:ascii="Times New Roman" w:hAnsi="Times New Roman"/>
          <w:color w:val="000000"/>
          <w:sz w:val="28"/>
          <w:szCs w:val="28"/>
        </w:rPr>
        <w:t xml:space="preserve"> уровень </w:t>
      </w:r>
      <w:r w:rsidR="007D7597" w:rsidRPr="00EC765E">
        <w:rPr>
          <w:rFonts w:ascii="Times New Roman" w:hAnsi="Times New Roman"/>
          <w:color w:val="000000"/>
          <w:sz w:val="28"/>
          <w:szCs w:val="28"/>
        </w:rPr>
        <w:t>одиночества</w:t>
      </w:r>
      <w:r w:rsidR="001F5F65">
        <w:rPr>
          <w:rFonts w:ascii="Times New Roman" w:hAnsi="Times New Roman"/>
          <w:color w:val="000000"/>
          <w:sz w:val="28"/>
          <w:szCs w:val="28"/>
        </w:rPr>
        <w:t xml:space="preserve"> в сравнении</w:t>
      </w:r>
      <w:r w:rsidRPr="00EC765E">
        <w:rPr>
          <w:rFonts w:ascii="Times New Roman" w:hAnsi="Times New Roman"/>
          <w:color w:val="000000"/>
          <w:sz w:val="28"/>
          <w:szCs w:val="28"/>
        </w:rPr>
        <w:t xml:space="preserve"> с гетеросексуальными </w:t>
      </w:r>
      <w:r w:rsidR="007D7597" w:rsidRPr="00EC765E">
        <w:rPr>
          <w:rFonts w:ascii="Times New Roman" w:hAnsi="Times New Roman"/>
          <w:color w:val="000000"/>
          <w:sz w:val="28"/>
          <w:szCs w:val="28"/>
        </w:rPr>
        <w:t>мужчинами</w:t>
      </w:r>
      <w:r w:rsidRPr="00EC765E">
        <w:rPr>
          <w:rFonts w:ascii="Times New Roman" w:hAnsi="Times New Roman"/>
          <w:color w:val="000000"/>
          <w:sz w:val="28"/>
          <w:szCs w:val="28"/>
        </w:rPr>
        <w:t xml:space="preserve">. </w:t>
      </w:r>
    </w:p>
    <w:p w:rsidR="00550F97" w:rsidRPr="00EC765E" w:rsidRDefault="00550F97" w:rsidP="00676C9F">
      <w:pPr>
        <w:pStyle w:val="a4"/>
        <w:widowControl w:val="0"/>
        <w:numPr>
          <w:ilvl w:val="0"/>
          <w:numId w:val="6"/>
        </w:numPr>
        <w:tabs>
          <w:tab w:val="left" w:pos="0"/>
        </w:tabs>
        <w:spacing w:line="360" w:lineRule="auto"/>
        <w:ind w:left="567" w:firstLine="709"/>
        <w:rPr>
          <w:rFonts w:ascii="Times New Roman" w:hAnsi="Times New Roman"/>
          <w:i/>
          <w:color w:val="000000"/>
          <w:sz w:val="28"/>
          <w:szCs w:val="28"/>
        </w:rPr>
      </w:pPr>
      <w:r w:rsidRPr="00EC765E">
        <w:rPr>
          <w:rFonts w:ascii="Times New Roman" w:hAnsi="Times New Roman"/>
          <w:color w:val="000000"/>
          <w:sz w:val="28"/>
          <w:szCs w:val="28"/>
        </w:rPr>
        <w:t xml:space="preserve">Гомосексуальные </w:t>
      </w:r>
      <w:r w:rsidR="007D7597" w:rsidRPr="00EC765E">
        <w:rPr>
          <w:rFonts w:ascii="Times New Roman" w:hAnsi="Times New Roman"/>
          <w:color w:val="000000"/>
          <w:sz w:val="28"/>
          <w:szCs w:val="28"/>
        </w:rPr>
        <w:t>мужчины</w:t>
      </w:r>
      <w:r w:rsidR="002C1E02" w:rsidRPr="00EC765E">
        <w:rPr>
          <w:rFonts w:ascii="Times New Roman" w:hAnsi="Times New Roman"/>
          <w:color w:val="000000"/>
          <w:sz w:val="28"/>
          <w:szCs w:val="28"/>
        </w:rPr>
        <w:t xml:space="preserve"> с частой сменой половых партнеров</w:t>
      </w:r>
      <w:r w:rsidR="007D7597" w:rsidRPr="00EC765E">
        <w:rPr>
          <w:rFonts w:ascii="Times New Roman" w:hAnsi="Times New Roman"/>
          <w:color w:val="000000"/>
          <w:sz w:val="28"/>
          <w:szCs w:val="28"/>
        </w:rPr>
        <w:t xml:space="preserve"> </w:t>
      </w:r>
      <w:r w:rsidR="001D58A8" w:rsidRPr="00EC765E">
        <w:rPr>
          <w:rFonts w:ascii="Times New Roman" w:hAnsi="Times New Roman"/>
          <w:color w:val="000000"/>
          <w:sz w:val="28"/>
          <w:szCs w:val="28"/>
        </w:rPr>
        <w:t>скло</w:t>
      </w:r>
      <w:r w:rsidR="001F5F65">
        <w:rPr>
          <w:rFonts w:ascii="Times New Roman" w:hAnsi="Times New Roman"/>
          <w:color w:val="000000"/>
          <w:sz w:val="28"/>
          <w:szCs w:val="28"/>
        </w:rPr>
        <w:t>н</w:t>
      </w:r>
      <w:r w:rsidR="001D58A8" w:rsidRPr="00EC765E">
        <w:rPr>
          <w:rFonts w:ascii="Times New Roman" w:hAnsi="Times New Roman"/>
          <w:color w:val="000000"/>
          <w:sz w:val="28"/>
          <w:szCs w:val="28"/>
        </w:rPr>
        <w:t>ны пере</w:t>
      </w:r>
      <w:r w:rsidR="001F5F65">
        <w:rPr>
          <w:rFonts w:ascii="Times New Roman" w:hAnsi="Times New Roman"/>
          <w:color w:val="000000"/>
          <w:sz w:val="28"/>
          <w:szCs w:val="28"/>
        </w:rPr>
        <w:t>живать диффузный вид одиночества, более выраженный в сравнении</w:t>
      </w:r>
      <w:r w:rsidR="001D58A8" w:rsidRPr="00EC765E">
        <w:rPr>
          <w:rFonts w:ascii="Times New Roman" w:hAnsi="Times New Roman"/>
          <w:color w:val="000000"/>
          <w:sz w:val="28"/>
          <w:szCs w:val="28"/>
        </w:rPr>
        <w:t xml:space="preserve"> </w:t>
      </w:r>
      <w:r w:rsidR="001F5F65">
        <w:rPr>
          <w:rFonts w:ascii="Times New Roman" w:hAnsi="Times New Roman"/>
          <w:color w:val="000000"/>
          <w:sz w:val="28"/>
          <w:szCs w:val="28"/>
        </w:rPr>
        <w:t xml:space="preserve">с </w:t>
      </w:r>
      <w:r w:rsidR="000B6278" w:rsidRPr="00EC765E">
        <w:rPr>
          <w:rFonts w:ascii="Times New Roman" w:hAnsi="Times New Roman"/>
          <w:color w:val="000000"/>
          <w:sz w:val="28"/>
          <w:szCs w:val="28"/>
        </w:rPr>
        <w:t>мужчинами,</w:t>
      </w:r>
      <w:r w:rsidR="002C1E02" w:rsidRPr="00EC765E">
        <w:rPr>
          <w:rFonts w:ascii="Times New Roman" w:hAnsi="Times New Roman"/>
          <w:color w:val="000000"/>
          <w:sz w:val="28"/>
          <w:szCs w:val="28"/>
        </w:rPr>
        <w:t xml:space="preserve"> определяющими свою ориентацию как гетеросексуальную</w:t>
      </w:r>
      <w:r w:rsidR="001F5F65">
        <w:rPr>
          <w:rFonts w:ascii="Times New Roman" w:hAnsi="Times New Roman"/>
          <w:color w:val="000000"/>
          <w:sz w:val="28"/>
          <w:szCs w:val="28"/>
        </w:rPr>
        <w:t>,</w:t>
      </w:r>
      <w:r w:rsidR="002C1E02" w:rsidRPr="00EC765E">
        <w:rPr>
          <w:rFonts w:ascii="Times New Roman" w:hAnsi="Times New Roman"/>
          <w:color w:val="000000"/>
          <w:sz w:val="28"/>
          <w:szCs w:val="28"/>
        </w:rPr>
        <w:t xml:space="preserve"> и часто меняющих половых партнеров.</w:t>
      </w:r>
    </w:p>
    <w:p w:rsidR="00550F97" w:rsidRPr="00EC765E" w:rsidRDefault="00C96ABB" w:rsidP="00676C9F">
      <w:pPr>
        <w:pStyle w:val="a4"/>
        <w:widowControl w:val="0"/>
        <w:numPr>
          <w:ilvl w:val="0"/>
          <w:numId w:val="6"/>
        </w:numPr>
        <w:tabs>
          <w:tab w:val="left" w:pos="0"/>
        </w:tabs>
        <w:spacing w:line="360" w:lineRule="auto"/>
        <w:ind w:left="567" w:firstLine="709"/>
        <w:rPr>
          <w:rFonts w:ascii="Times New Roman" w:hAnsi="Times New Roman"/>
          <w:i/>
          <w:color w:val="000000"/>
          <w:sz w:val="28"/>
          <w:szCs w:val="28"/>
        </w:rPr>
      </w:pPr>
      <w:r w:rsidRPr="00EC765E">
        <w:rPr>
          <w:rFonts w:ascii="Times New Roman" w:hAnsi="Times New Roman"/>
          <w:sz w:val="28"/>
          <w:szCs w:val="28"/>
        </w:rPr>
        <w:t xml:space="preserve">У гетеросексуальных </w:t>
      </w:r>
      <w:r w:rsidR="00EC765E">
        <w:rPr>
          <w:rFonts w:ascii="Times New Roman" w:hAnsi="Times New Roman"/>
          <w:sz w:val="28"/>
          <w:szCs w:val="28"/>
        </w:rPr>
        <w:t>мужчин</w:t>
      </w:r>
      <w:r w:rsidRPr="00EC765E">
        <w:rPr>
          <w:rFonts w:ascii="Times New Roman" w:hAnsi="Times New Roman"/>
          <w:sz w:val="28"/>
          <w:szCs w:val="28"/>
        </w:rPr>
        <w:t xml:space="preserve"> с частой сменой половых партнеров существует взаимосвязь между одиночеством и избеганием привязанности</w:t>
      </w:r>
      <w:r w:rsidR="00550F97" w:rsidRPr="00EC765E">
        <w:rPr>
          <w:rFonts w:ascii="Times New Roman" w:hAnsi="Times New Roman"/>
          <w:color w:val="000000"/>
          <w:sz w:val="28"/>
          <w:szCs w:val="28"/>
        </w:rPr>
        <w:t xml:space="preserve">. </w:t>
      </w:r>
    </w:p>
    <w:p w:rsidR="00550F97" w:rsidRPr="00EC765E" w:rsidRDefault="00550F97" w:rsidP="00676C9F">
      <w:pPr>
        <w:widowControl w:val="0"/>
        <w:tabs>
          <w:tab w:val="left" w:pos="0"/>
        </w:tabs>
        <w:spacing w:line="360" w:lineRule="auto"/>
        <w:ind w:left="567"/>
        <w:rPr>
          <w:rFonts w:ascii="Times New Roman" w:hAnsi="Times New Roman" w:cs="Times New Roman"/>
          <w:b/>
          <w:color w:val="000000"/>
          <w:sz w:val="28"/>
          <w:szCs w:val="28"/>
        </w:rPr>
      </w:pPr>
      <w:r w:rsidRPr="00EC765E">
        <w:rPr>
          <w:rFonts w:ascii="Times New Roman" w:hAnsi="Times New Roman" w:cs="Times New Roman"/>
          <w:b/>
          <w:color w:val="000000"/>
          <w:sz w:val="28"/>
          <w:szCs w:val="28"/>
        </w:rPr>
        <w:t>Методы исследования:</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-теоретическое обобщение литературы по проблеме исследования;</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-анкетирование и тестирование;</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-математико-статистическая обработка эмпирических данных;</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-количественный анализ эмпирических данных.</w:t>
      </w:r>
    </w:p>
    <w:p w:rsidR="00550F97" w:rsidRPr="00EC765E" w:rsidRDefault="00550F97" w:rsidP="00676C9F">
      <w:pPr>
        <w:widowControl w:val="0"/>
        <w:tabs>
          <w:tab w:val="left" w:pos="0"/>
        </w:tabs>
        <w:spacing w:line="360" w:lineRule="auto"/>
        <w:ind w:left="567" w:firstLine="709"/>
        <w:rPr>
          <w:rFonts w:ascii="Times New Roman" w:hAnsi="Times New Roman" w:cs="Times New Roman"/>
          <w:b/>
          <w:color w:val="000000"/>
          <w:sz w:val="28"/>
          <w:szCs w:val="28"/>
        </w:rPr>
      </w:pPr>
      <w:r w:rsidRPr="00EC765E">
        <w:rPr>
          <w:rFonts w:ascii="Times New Roman" w:hAnsi="Times New Roman" w:cs="Times New Roman"/>
          <w:b/>
          <w:color w:val="000000"/>
          <w:sz w:val="28"/>
          <w:szCs w:val="28"/>
        </w:rPr>
        <w:lastRenderedPageBreak/>
        <w:t>Методики исследования:</w:t>
      </w:r>
    </w:p>
    <w:p w:rsidR="001D07F2" w:rsidRPr="00EC765E" w:rsidRDefault="007D7597" w:rsidP="00676C9F">
      <w:pPr>
        <w:widowControl w:val="0"/>
        <w:numPr>
          <w:ilvl w:val="0"/>
          <w:numId w:val="7"/>
        </w:numPr>
        <w:tabs>
          <w:tab w:val="left" w:pos="0"/>
        </w:tabs>
        <w:spacing w:line="360" w:lineRule="auto"/>
        <w:ind w:left="567"/>
        <w:rPr>
          <w:rFonts w:ascii="Times New Roman" w:hAnsi="Times New Roman" w:cs="Times New Roman"/>
          <w:color w:val="000000"/>
          <w:sz w:val="28"/>
          <w:szCs w:val="28"/>
        </w:rPr>
      </w:pPr>
      <w:r w:rsidRPr="00EC765E">
        <w:rPr>
          <w:rFonts w:ascii="Times New Roman" w:hAnsi="Times New Roman" w:cs="Times New Roman"/>
          <w:color w:val="000000"/>
          <w:sz w:val="28"/>
          <w:szCs w:val="28"/>
        </w:rPr>
        <w:t>Диагностический опросник «одиночество» (</w:t>
      </w:r>
      <w:proofErr w:type="spellStart"/>
      <w:r w:rsidRPr="00EC765E">
        <w:rPr>
          <w:rFonts w:ascii="Times New Roman" w:hAnsi="Times New Roman" w:cs="Times New Roman"/>
          <w:color w:val="000000"/>
          <w:sz w:val="28"/>
          <w:szCs w:val="28"/>
        </w:rPr>
        <w:t>с.</w:t>
      </w:r>
      <w:proofErr w:type="gramStart"/>
      <w:r w:rsidRPr="00EC765E">
        <w:rPr>
          <w:rFonts w:ascii="Times New Roman" w:hAnsi="Times New Roman" w:cs="Times New Roman"/>
          <w:color w:val="000000"/>
          <w:sz w:val="28"/>
          <w:szCs w:val="28"/>
        </w:rPr>
        <w:t>г.корчагина</w:t>
      </w:r>
      <w:proofErr w:type="spellEnd"/>
      <w:proofErr w:type="gramEnd"/>
      <w:r w:rsidRPr="00EC765E">
        <w:rPr>
          <w:rFonts w:ascii="Times New Roman" w:hAnsi="Times New Roman" w:cs="Times New Roman"/>
          <w:color w:val="000000"/>
          <w:sz w:val="28"/>
          <w:szCs w:val="28"/>
        </w:rPr>
        <w:t>)</w:t>
      </w:r>
    </w:p>
    <w:p w:rsidR="001D07F2" w:rsidRPr="00EC765E" w:rsidRDefault="007D7597" w:rsidP="00676C9F">
      <w:pPr>
        <w:widowControl w:val="0"/>
        <w:numPr>
          <w:ilvl w:val="0"/>
          <w:numId w:val="7"/>
        </w:numPr>
        <w:tabs>
          <w:tab w:val="left" w:pos="0"/>
        </w:tabs>
        <w:spacing w:line="360" w:lineRule="auto"/>
        <w:ind w:left="567"/>
        <w:rPr>
          <w:rFonts w:ascii="Times New Roman" w:hAnsi="Times New Roman" w:cs="Times New Roman"/>
          <w:color w:val="000000"/>
          <w:sz w:val="28"/>
          <w:szCs w:val="28"/>
        </w:rPr>
      </w:pPr>
      <w:r w:rsidRPr="00EC765E">
        <w:rPr>
          <w:rFonts w:ascii="Times New Roman" w:hAnsi="Times New Roman" w:cs="Times New Roman"/>
          <w:color w:val="000000"/>
          <w:sz w:val="28"/>
          <w:szCs w:val="28"/>
        </w:rPr>
        <w:t>Опросник для определения вида одиночества (</w:t>
      </w:r>
      <w:proofErr w:type="spellStart"/>
      <w:r w:rsidRPr="00EC765E">
        <w:rPr>
          <w:rFonts w:ascii="Times New Roman" w:hAnsi="Times New Roman" w:cs="Times New Roman"/>
          <w:color w:val="000000"/>
          <w:sz w:val="28"/>
          <w:szCs w:val="28"/>
        </w:rPr>
        <w:t>с.г</w:t>
      </w:r>
      <w:proofErr w:type="spellEnd"/>
      <w:r w:rsidRPr="00EC765E">
        <w:rPr>
          <w:rFonts w:ascii="Times New Roman" w:hAnsi="Times New Roman" w:cs="Times New Roman"/>
          <w:color w:val="000000"/>
          <w:sz w:val="28"/>
          <w:szCs w:val="28"/>
        </w:rPr>
        <w:t xml:space="preserve">. </w:t>
      </w:r>
      <w:proofErr w:type="spellStart"/>
      <w:r w:rsidRPr="00EC765E">
        <w:rPr>
          <w:rFonts w:ascii="Times New Roman" w:hAnsi="Times New Roman" w:cs="Times New Roman"/>
          <w:color w:val="000000"/>
          <w:sz w:val="28"/>
          <w:szCs w:val="28"/>
        </w:rPr>
        <w:t>корчагина</w:t>
      </w:r>
      <w:proofErr w:type="spellEnd"/>
      <w:r w:rsidRPr="00EC765E">
        <w:rPr>
          <w:rFonts w:ascii="Times New Roman" w:hAnsi="Times New Roman" w:cs="Times New Roman"/>
          <w:color w:val="000000"/>
          <w:sz w:val="28"/>
          <w:szCs w:val="28"/>
        </w:rPr>
        <w:t>)</w:t>
      </w:r>
    </w:p>
    <w:p w:rsidR="001D07F2" w:rsidRPr="00EC765E" w:rsidRDefault="00050B2D" w:rsidP="00676C9F">
      <w:pPr>
        <w:widowControl w:val="0"/>
        <w:numPr>
          <w:ilvl w:val="0"/>
          <w:numId w:val="7"/>
        </w:numPr>
        <w:tabs>
          <w:tab w:val="left" w:pos="0"/>
        </w:tabs>
        <w:spacing w:line="360" w:lineRule="auto"/>
        <w:ind w:left="567"/>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Опросник </w:t>
      </w:r>
      <w:r w:rsidR="007D7597" w:rsidRPr="00EC765E">
        <w:rPr>
          <w:rFonts w:ascii="Times New Roman" w:hAnsi="Times New Roman" w:cs="Times New Roman"/>
          <w:color w:val="000000"/>
          <w:sz w:val="28"/>
          <w:szCs w:val="28"/>
        </w:rPr>
        <w:t xml:space="preserve">привязанности к близким людям, </w:t>
      </w:r>
      <w:proofErr w:type="spellStart"/>
      <w:r w:rsidR="007D7597" w:rsidRPr="00EC765E">
        <w:rPr>
          <w:rFonts w:ascii="Times New Roman" w:hAnsi="Times New Roman" w:cs="Times New Roman"/>
          <w:color w:val="000000"/>
          <w:sz w:val="28"/>
          <w:szCs w:val="28"/>
        </w:rPr>
        <w:t>н.в</w:t>
      </w:r>
      <w:proofErr w:type="spellEnd"/>
      <w:r w:rsidR="007D7597" w:rsidRPr="00EC765E">
        <w:rPr>
          <w:rFonts w:ascii="Times New Roman" w:hAnsi="Times New Roman" w:cs="Times New Roman"/>
          <w:color w:val="000000"/>
          <w:sz w:val="28"/>
          <w:szCs w:val="28"/>
        </w:rPr>
        <w:t xml:space="preserve">. </w:t>
      </w:r>
      <w:proofErr w:type="spellStart"/>
      <w:r w:rsidR="007D7597" w:rsidRPr="00EC765E">
        <w:rPr>
          <w:rFonts w:ascii="Times New Roman" w:hAnsi="Times New Roman" w:cs="Times New Roman"/>
          <w:color w:val="000000"/>
          <w:sz w:val="28"/>
          <w:szCs w:val="28"/>
        </w:rPr>
        <w:t>сабельникова</w:t>
      </w:r>
      <w:proofErr w:type="spellEnd"/>
      <w:r w:rsidR="007D7597" w:rsidRPr="00EC765E">
        <w:rPr>
          <w:rFonts w:ascii="Times New Roman" w:hAnsi="Times New Roman" w:cs="Times New Roman"/>
          <w:color w:val="000000"/>
          <w:sz w:val="28"/>
          <w:szCs w:val="28"/>
        </w:rPr>
        <w:t xml:space="preserve">, </w:t>
      </w:r>
      <w:proofErr w:type="spellStart"/>
      <w:r w:rsidR="007D7597" w:rsidRPr="00EC765E">
        <w:rPr>
          <w:rFonts w:ascii="Times New Roman" w:hAnsi="Times New Roman" w:cs="Times New Roman"/>
          <w:color w:val="000000"/>
          <w:sz w:val="28"/>
          <w:szCs w:val="28"/>
        </w:rPr>
        <w:t>д.в</w:t>
      </w:r>
      <w:proofErr w:type="spellEnd"/>
      <w:r w:rsidR="007D7597" w:rsidRPr="00EC765E">
        <w:rPr>
          <w:rFonts w:ascii="Times New Roman" w:hAnsi="Times New Roman" w:cs="Times New Roman"/>
          <w:color w:val="000000"/>
          <w:sz w:val="28"/>
          <w:szCs w:val="28"/>
        </w:rPr>
        <w:t>. каширский</w:t>
      </w:r>
    </w:p>
    <w:p w:rsidR="00550F97" w:rsidRPr="00EC765E" w:rsidRDefault="00550F97" w:rsidP="00676C9F">
      <w:pPr>
        <w:widowControl w:val="0"/>
        <w:tabs>
          <w:tab w:val="left" w:pos="0"/>
        </w:tabs>
        <w:spacing w:line="360" w:lineRule="auto"/>
        <w:ind w:left="567" w:firstLine="709"/>
        <w:rPr>
          <w:rFonts w:ascii="Times New Roman" w:hAnsi="Times New Roman" w:cs="Times New Roman"/>
          <w:b/>
          <w:color w:val="000000"/>
          <w:sz w:val="28"/>
          <w:szCs w:val="28"/>
        </w:rPr>
      </w:pPr>
      <w:r w:rsidRPr="00EC765E">
        <w:rPr>
          <w:rFonts w:ascii="Times New Roman" w:hAnsi="Times New Roman" w:cs="Times New Roman"/>
          <w:b/>
          <w:color w:val="000000"/>
          <w:sz w:val="28"/>
          <w:szCs w:val="28"/>
        </w:rPr>
        <w:t>Объем выборки:</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В исследовании приняли участие </w:t>
      </w:r>
      <w:r w:rsidR="003C2E39" w:rsidRPr="00EC765E">
        <w:rPr>
          <w:rFonts w:ascii="Times New Roman" w:hAnsi="Times New Roman" w:cs="Times New Roman"/>
          <w:color w:val="000000"/>
          <w:sz w:val="28"/>
          <w:szCs w:val="28"/>
        </w:rPr>
        <w:t>33</w:t>
      </w:r>
      <w:r w:rsidRPr="00EC765E">
        <w:rPr>
          <w:rFonts w:ascii="Times New Roman" w:hAnsi="Times New Roman" w:cs="Times New Roman"/>
          <w:color w:val="000000"/>
          <w:sz w:val="28"/>
          <w:szCs w:val="28"/>
        </w:rPr>
        <w:t xml:space="preserve"> гомо</w:t>
      </w:r>
      <w:r w:rsidR="003C2E39" w:rsidRPr="00EC765E">
        <w:rPr>
          <w:rFonts w:ascii="Times New Roman" w:hAnsi="Times New Roman" w:cs="Times New Roman"/>
          <w:color w:val="000000"/>
          <w:sz w:val="28"/>
          <w:szCs w:val="28"/>
        </w:rPr>
        <w:t>сексуальных мужчины в возрасте 25-35 лет, и 35</w:t>
      </w:r>
      <w:r w:rsidRPr="00EC765E">
        <w:rPr>
          <w:rFonts w:ascii="Times New Roman" w:hAnsi="Times New Roman" w:cs="Times New Roman"/>
          <w:color w:val="000000"/>
          <w:sz w:val="28"/>
          <w:szCs w:val="28"/>
        </w:rPr>
        <w:t xml:space="preserve"> гетеросексуальных женщин в возрасте </w:t>
      </w:r>
      <w:r w:rsidR="003C2E39" w:rsidRPr="00EC765E">
        <w:rPr>
          <w:rFonts w:ascii="Times New Roman" w:hAnsi="Times New Roman" w:cs="Times New Roman"/>
          <w:color w:val="000000"/>
          <w:sz w:val="28"/>
          <w:szCs w:val="28"/>
        </w:rPr>
        <w:t>25-35 лет</w:t>
      </w:r>
      <w:r w:rsidRPr="00EC765E">
        <w:rPr>
          <w:rFonts w:ascii="Times New Roman" w:hAnsi="Times New Roman" w:cs="Times New Roman"/>
          <w:color w:val="000000"/>
          <w:sz w:val="28"/>
          <w:szCs w:val="28"/>
        </w:rPr>
        <w:t xml:space="preserve">. </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b/>
          <w:color w:val="000000"/>
          <w:sz w:val="28"/>
          <w:szCs w:val="28"/>
        </w:rPr>
        <w:t xml:space="preserve">Теоретическая значимость исследования </w:t>
      </w:r>
      <w:r w:rsidRPr="00EC765E">
        <w:rPr>
          <w:rFonts w:ascii="Times New Roman" w:hAnsi="Times New Roman" w:cs="Times New Roman"/>
          <w:color w:val="000000"/>
          <w:sz w:val="28"/>
          <w:szCs w:val="28"/>
        </w:rPr>
        <w:t>заключается в обобщении различных точек зрения на основные понятия темы работы («</w:t>
      </w:r>
      <w:r w:rsidR="007D7597" w:rsidRPr="00EC765E">
        <w:rPr>
          <w:rFonts w:ascii="Times New Roman" w:hAnsi="Times New Roman" w:cs="Times New Roman"/>
          <w:color w:val="000000"/>
          <w:sz w:val="28"/>
          <w:szCs w:val="28"/>
        </w:rPr>
        <w:t>одиночество</w:t>
      </w:r>
      <w:r w:rsidRPr="00EC765E">
        <w:rPr>
          <w:rFonts w:ascii="Times New Roman" w:hAnsi="Times New Roman" w:cs="Times New Roman"/>
          <w:color w:val="000000"/>
          <w:sz w:val="28"/>
          <w:szCs w:val="28"/>
        </w:rPr>
        <w:t>», «</w:t>
      </w:r>
      <w:r w:rsidR="007D7597" w:rsidRPr="00EC765E">
        <w:rPr>
          <w:rFonts w:ascii="Times New Roman" w:hAnsi="Times New Roman" w:cs="Times New Roman"/>
          <w:color w:val="000000"/>
          <w:sz w:val="28"/>
          <w:szCs w:val="28"/>
        </w:rPr>
        <w:t>привязанность</w:t>
      </w:r>
      <w:r w:rsidRPr="00EC765E">
        <w:rPr>
          <w:rFonts w:ascii="Times New Roman" w:hAnsi="Times New Roman" w:cs="Times New Roman"/>
          <w:color w:val="000000"/>
          <w:sz w:val="28"/>
          <w:szCs w:val="28"/>
        </w:rPr>
        <w:t>» и «гомосексуальность»), а также во введении в научных оборот клинической психологии теоретических данных, полученных в ходе самостоятельно проведенного, математически обработанного и интерпретированного эмпирического исследования. А также в возможности найти новые направления в исследовании данной темы. Данное исследование показало необходимость дальнейшего изучения вопроса.</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b/>
          <w:color w:val="000000"/>
          <w:sz w:val="28"/>
          <w:szCs w:val="28"/>
        </w:rPr>
        <w:t xml:space="preserve">Практическая значимость исследования </w:t>
      </w:r>
      <w:r w:rsidRPr="00EC765E">
        <w:rPr>
          <w:rFonts w:ascii="Times New Roman" w:hAnsi="Times New Roman" w:cs="Times New Roman"/>
          <w:color w:val="000000"/>
          <w:sz w:val="28"/>
          <w:szCs w:val="28"/>
        </w:rPr>
        <w:t>состоит в возможности использования материалов работы следующими категориями лиц:</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психологам, для создания лекций и семинаров просветительского характера, в связи с информационным вакуумом в данной научной области.</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 клиническими психологами, работающими в сфере психологического консультирования ЛГБТ сообщества, с целью создания профилактических мероприятий для столь уязвимой группы. А также для создания безопасного психологического пространства. На основе этого и других исследований направленных на изучение </w:t>
      </w:r>
      <w:r w:rsidRPr="00EC765E">
        <w:rPr>
          <w:rFonts w:ascii="Times New Roman" w:hAnsi="Times New Roman" w:cs="Times New Roman"/>
          <w:color w:val="000000"/>
          <w:sz w:val="28"/>
          <w:szCs w:val="28"/>
        </w:rPr>
        <w:lastRenderedPageBreak/>
        <w:t xml:space="preserve">особенностей гомосексуальных мужчин могут быть созданы группы поддержки и реабилитации для мужчин, пострадавших от дискриминации по причине сексуальной ориентации. </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психотерапевтами, работающими с гомосексуальными мужчинами, так как мы расширяем представления об особенностях данной группы.</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-Студентами, обучающимися по направлению «клиническая психология», для расширения кругозора и для подготовки к практическим и семинарским занятиям по проблеме исследования.</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-Студентам, научная деятельность которых направлена на изучение данной темы. </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p>
    <w:p w:rsidR="00550F97" w:rsidRPr="00EC765E" w:rsidRDefault="00550F97" w:rsidP="00676C9F">
      <w:pPr>
        <w:pStyle w:val="a4"/>
        <w:widowControl w:val="0"/>
        <w:tabs>
          <w:tab w:val="left" w:pos="0"/>
        </w:tabs>
        <w:spacing w:line="360" w:lineRule="auto"/>
        <w:ind w:left="567"/>
        <w:rPr>
          <w:rFonts w:ascii="Times New Roman" w:hAnsi="Times New Roman"/>
          <w:color w:val="000000"/>
          <w:sz w:val="28"/>
          <w:szCs w:val="28"/>
        </w:rPr>
      </w:pP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b/>
          <w:color w:val="000000"/>
          <w:sz w:val="28"/>
          <w:szCs w:val="28"/>
        </w:rPr>
      </w:pP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b/>
          <w:color w:val="000000"/>
          <w:sz w:val="28"/>
          <w:szCs w:val="28"/>
        </w:rPr>
      </w:pP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b/>
          <w:color w:val="000000"/>
          <w:sz w:val="28"/>
          <w:szCs w:val="28"/>
        </w:rPr>
      </w:pP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b/>
          <w:color w:val="000000"/>
          <w:sz w:val="28"/>
          <w:szCs w:val="28"/>
        </w:rPr>
      </w:pPr>
    </w:p>
    <w:p w:rsidR="00550F97" w:rsidRPr="00EC765E" w:rsidRDefault="00550F97" w:rsidP="00676C9F">
      <w:pPr>
        <w:widowControl w:val="0"/>
        <w:tabs>
          <w:tab w:val="left" w:pos="0"/>
        </w:tabs>
        <w:spacing w:before="30" w:after="30" w:line="360" w:lineRule="auto"/>
        <w:ind w:left="567"/>
        <w:rPr>
          <w:rFonts w:ascii="Times New Roman" w:hAnsi="Times New Roman" w:cs="Times New Roman"/>
          <w:b/>
          <w:color w:val="000000"/>
          <w:sz w:val="28"/>
          <w:szCs w:val="28"/>
        </w:rPr>
      </w:pPr>
    </w:p>
    <w:p w:rsidR="00550F97" w:rsidRPr="00EC765E" w:rsidRDefault="00550F97" w:rsidP="00676C9F">
      <w:pPr>
        <w:pStyle w:val="1"/>
        <w:tabs>
          <w:tab w:val="left" w:pos="0"/>
        </w:tabs>
        <w:spacing w:line="360" w:lineRule="auto"/>
        <w:ind w:left="567"/>
        <w:rPr>
          <w:rFonts w:ascii="Times New Roman" w:hAnsi="Times New Roman" w:cs="Times New Roman"/>
          <w:sz w:val="28"/>
          <w:szCs w:val="28"/>
        </w:rPr>
      </w:pPr>
    </w:p>
    <w:p w:rsidR="00550F97" w:rsidRPr="00EC765E" w:rsidRDefault="00550F97" w:rsidP="00676C9F">
      <w:pPr>
        <w:tabs>
          <w:tab w:val="left" w:pos="0"/>
        </w:tabs>
        <w:spacing w:line="360" w:lineRule="auto"/>
        <w:ind w:left="567"/>
        <w:rPr>
          <w:rFonts w:ascii="Times New Roman" w:hAnsi="Times New Roman" w:cs="Times New Roman"/>
          <w:sz w:val="28"/>
          <w:szCs w:val="28"/>
        </w:rPr>
      </w:pPr>
    </w:p>
    <w:p w:rsidR="00550F97" w:rsidRPr="00EC765E" w:rsidRDefault="00550F97" w:rsidP="00676C9F">
      <w:pPr>
        <w:tabs>
          <w:tab w:val="left" w:pos="0"/>
        </w:tabs>
        <w:spacing w:line="360" w:lineRule="auto"/>
        <w:ind w:left="567"/>
        <w:rPr>
          <w:rFonts w:ascii="Times New Roman" w:hAnsi="Times New Roman" w:cs="Times New Roman"/>
          <w:sz w:val="28"/>
          <w:szCs w:val="28"/>
        </w:rPr>
      </w:pPr>
    </w:p>
    <w:p w:rsidR="00550F97" w:rsidRPr="00EC765E" w:rsidRDefault="00550F97" w:rsidP="00676C9F">
      <w:pPr>
        <w:tabs>
          <w:tab w:val="left" w:pos="0"/>
        </w:tabs>
        <w:spacing w:line="360" w:lineRule="auto"/>
        <w:ind w:left="567"/>
        <w:rPr>
          <w:rFonts w:ascii="Times New Roman" w:hAnsi="Times New Roman" w:cs="Times New Roman"/>
          <w:sz w:val="28"/>
          <w:szCs w:val="28"/>
        </w:rPr>
      </w:pPr>
    </w:p>
    <w:p w:rsidR="003C2E39" w:rsidRDefault="003C2E39" w:rsidP="00096CAF">
      <w:pPr>
        <w:pStyle w:val="2"/>
        <w:tabs>
          <w:tab w:val="left" w:pos="0"/>
        </w:tabs>
        <w:spacing w:line="360" w:lineRule="auto"/>
        <w:rPr>
          <w:rFonts w:ascii="Times New Roman" w:eastAsiaTheme="minorHAnsi" w:hAnsi="Times New Roman" w:cs="Times New Roman"/>
          <w:color w:val="auto"/>
          <w:sz w:val="28"/>
          <w:szCs w:val="28"/>
        </w:rPr>
      </w:pPr>
      <w:bookmarkStart w:id="7" w:name="_Toc57007268"/>
      <w:bookmarkStart w:id="8" w:name="_Toc57277169"/>
      <w:bookmarkStart w:id="9" w:name="_Toc57302368"/>
      <w:bookmarkStart w:id="10" w:name="_Toc57364527"/>
      <w:bookmarkStart w:id="11" w:name="_Toc57364548"/>
      <w:bookmarkStart w:id="12" w:name="_Toc57364573"/>
    </w:p>
    <w:p w:rsidR="00096CAF" w:rsidRPr="00096CAF" w:rsidRDefault="00096CAF" w:rsidP="00096CAF"/>
    <w:p w:rsidR="00550F97" w:rsidRPr="00EC765E" w:rsidRDefault="00550F97" w:rsidP="00676C9F">
      <w:pPr>
        <w:pStyle w:val="2"/>
        <w:tabs>
          <w:tab w:val="left" w:pos="0"/>
        </w:tabs>
        <w:spacing w:line="360" w:lineRule="auto"/>
        <w:ind w:left="567"/>
        <w:rPr>
          <w:rFonts w:ascii="Times New Roman" w:hAnsi="Times New Roman" w:cs="Times New Roman"/>
          <w:b/>
          <w:color w:val="auto"/>
          <w:sz w:val="28"/>
          <w:szCs w:val="28"/>
        </w:rPr>
      </w:pPr>
      <w:bookmarkStart w:id="13" w:name="_Toc58960829"/>
      <w:r w:rsidRPr="00EC765E">
        <w:rPr>
          <w:rFonts w:ascii="Times New Roman" w:hAnsi="Times New Roman" w:cs="Times New Roman"/>
          <w:b/>
          <w:color w:val="auto"/>
          <w:sz w:val="28"/>
          <w:szCs w:val="28"/>
        </w:rPr>
        <w:lastRenderedPageBreak/>
        <w:t>Глава 1</w:t>
      </w:r>
      <w:bookmarkEnd w:id="7"/>
      <w:bookmarkEnd w:id="8"/>
      <w:bookmarkEnd w:id="9"/>
      <w:bookmarkEnd w:id="10"/>
      <w:bookmarkEnd w:id="11"/>
      <w:bookmarkEnd w:id="12"/>
      <w:bookmarkEnd w:id="13"/>
    </w:p>
    <w:p w:rsidR="00550F97" w:rsidRPr="00AD564E" w:rsidRDefault="00550F97" w:rsidP="00AD564E">
      <w:pPr>
        <w:pStyle w:val="3"/>
        <w:rPr>
          <w:rFonts w:ascii="Times New Roman" w:hAnsi="Times New Roman" w:cs="Times New Roman"/>
          <w:b/>
        </w:rPr>
      </w:pPr>
      <w:bookmarkStart w:id="14" w:name="_Toc57007269"/>
      <w:bookmarkStart w:id="15" w:name="_Toc57277170"/>
      <w:bookmarkStart w:id="16" w:name="_Toc57302369"/>
      <w:bookmarkStart w:id="17" w:name="_Toc57364528"/>
      <w:bookmarkStart w:id="18" w:name="_Toc57364549"/>
      <w:bookmarkStart w:id="19" w:name="_Toc57364574"/>
      <w:bookmarkStart w:id="20" w:name="_Toc58960830"/>
      <w:r w:rsidRPr="00AD564E">
        <w:rPr>
          <w:rFonts w:ascii="Times New Roman" w:hAnsi="Times New Roman" w:cs="Times New Roman"/>
          <w:b/>
          <w:color w:val="auto"/>
          <w:sz w:val="28"/>
        </w:rPr>
        <w:t>1.1. Феномен гомосексуальности на стыке современных наук</w:t>
      </w:r>
      <w:bookmarkEnd w:id="14"/>
      <w:bookmarkEnd w:id="15"/>
      <w:bookmarkEnd w:id="16"/>
      <w:bookmarkEnd w:id="17"/>
      <w:bookmarkEnd w:id="18"/>
      <w:bookmarkEnd w:id="19"/>
      <w:bookmarkEnd w:id="20"/>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Понятие сексуальной ориентации вошло в обиход только в 1970-х. Сейчас оно рассматривается наряду с такими характеристиками как расовая и этническая принадлежности. В современной сексологии выделяют гетеросексуальную, бисексуальную и гомосексуальную ориентацию, как влечение к противоположному, обоим и </w:t>
      </w:r>
      <w:r w:rsidR="00D027DC">
        <w:rPr>
          <w:rFonts w:ascii="Times New Roman" w:hAnsi="Times New Roman" w:cs="Times New Roman"/>
          <w:color w:val="000000"/>
          <w:sz w:val="28"/>
          <w:szCs w:val="28"/>
        </w:rPr>
        <w:t>своему полу, соответственно. [43</w:t>
      </w:r>
      <w:r w:rsidRPr="00EC765E">
        <w:rPr>
          <w:rFonts w:ascii="Times New Roman" w:hAnsi="Times New Roman" w:cs="Times New Roman"/>
          <w:color w:val="000000"/>
          <w:sz w:val="28"/>
          <w:szCs w:val="28"/>
        </w:rPr>
        <w:t>]</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Под сексуальной ориентацией принято понимать то, на какие гендерные стимулы реагирует человек. Гендерная идентичность и сексуальная ориентация людей, окружающих нас, широка и разнообразна. Человек может испытывать влечение к женщинам, мужчинам, бинарным и </w:t>
      </w:r>
      <w:proofErr w:type="spellStart"/>
      <w:r w:rsidRPr="00EC765E">
        <w:rPr>
          <w:rFonts w:ascii="Times New Roman" w:hAnsi="Times New Roman" w:cs="Times New Roman"/>
          <w:color w:val="000000"/>
          <w:sz w:val="28"/>
          <w:szCs w:val="28"/>
        </w:rPr>
        <w:t>небинарным</w:t>
      </w:r>
      <w:proofErr w:type="spellEnd"/>
      <w:r w:rsidRPr="00EC765E">
        <w:rPr>
          <w:rFonts w:ascii="Times New Roman" w:hAnsi="Times New Roman" w:cs="Times New Roman"/>
          <w:color w:val="000000"/>
          <w:sz w:val="28"/>
          <w:szCs w:val="28"/>
        </w:rPr>
        <w:t xml:space="preserve"> трансгендерам, а также любым другим </w:t>
      </w:r>
      <w:proofErr w:type="spellStart"/>
      <w:r w:rsidRPr="00EC765E">
        <w:rPr>
          <w:rFonts w:ascii="Times New Roman" w:hAnsi="Times New Roman" w:cs="Times New Roman"/>
          <w:color w:val="000000"/>
          <w:sz w:val="28"/>
          <w:szCs w:val="28"/>
        </w:rPr>
        <w:t>гендернонестандартным</w:t>
      </w:r>
      <w:proofErr w:type="spellEnd"/>
      <w:r w:rsidRPr="00EC765E">
        <w:rPr>
          <w:rFonts w:ascii="Times New Roman" w:hAnsi="Times New Roman" w:cs="Times New Roman"/>
          <w:color w:val="000000"/>
          <w:sz w:val="28"/>
          <w:szCs w:val="28"/>
        </w:rPr>
        <w:t xml:space="preserve"> людям. В ЛГБТКИАПП+ сообществе существует такое понятие как </w:t>
      </w:r>
      <w:proofErr w:type="spellStart"/>
      <w:r w:rsidRPr="00EC765E">
        <w:rPr>
          <w:rFonts w:ascii="Times New Roman" w:hAnsi="Times New Roman" w:cs="Times New Roman"/>
          <w:color w:val="000000"/>
          <w:sz w:val="28"/>
          <w:szCs w:val="28"/>
        </w:rPr>
        <w:t>квир</w:t>
      </w:r>
      <w:proofErr w:type="spellEnd"/>
      <w:r w:rsidRPr="00EC765E">
        <w:rPr>
          <w:rFonts w:ascii="Times New Roman" w:hAnsi="Times New Roman" w:cs="Times New Roman"/>
          <w:color w:val="000000"/>
          <w:sz w:val="28"/>
          <w:szCs w:val="28"/>
        </w:rPr>
        <w:t>-люди, включающее в себя любое разнообразие. Существуют также люди, которые не испытывают влечения ни к кому, это явление приня</w:t>
      </w:r>
      <w:r w:rsidR="00D027DC">
        <w:rPr>
          <w:rFonts w:ascii="Times New Roman" w:hAnsi="Times New Roman" w:cs="Times New Roman"/>
          <w:color w:val="000000"/>
          <w:sz w:val="28"/>
          <w:szCs w:val="28"/>
        </w:rPr>
        <w:t>то называть асексуальностью. [44</w:t>
      </w:r>
      <w:r w:rsidRPr="00EC765E">
        <w:rPr>
          <w:rFonts w:ascii="Times New Roman" w:hAnsi="Times New Roman" w:cs="Times New Roman"/>
          <w:color w:val="000000"/>
          <w:sz w:val="28"/>
          <w:szCs w:val="28"/>
        </w:rPr>
        <w:t>]</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Для некоторой категоризации понятий существуют несколько критериев: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-сексуальное поведение</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-чувства</w:t>
      </w:r>
    </w:p>
    <w:p w:rsidR="00550F97" w:rsidRPr="00D027DC" w:rsidRDefault="00D027DC" w:rsidP="00676C9F">
      <w:pPr>
        <w:widowControl w:val="0"/>
        <w:tabs>
          <w:tab w:val="left" w:pos="0"/>
        </w:tabs>
        <w:spacing w:before="30" w:after="30" w:line="360" w:lineRule="auto"/>
        <w:ind w:left="567" w:firstLine="709"/>
        <w:rPr>
          <w:rFonts w:ascii="Times New Roman" w:hAnsi="Times New Roman" w:cs="Times New Roman"/>
          <w:color w:val="000000"/>
          <w:sz w:val="28"/>
          <w:szCs w:val="28"/>
          <w:lang w:val="en-GB"/>
        </w:rPr>
      </w:pPr>
      <w:r>
        <w:rPr>
          <w:rFonts w:ascii="Times New Roman" w:hAnsi="Times New Roman" w:cs="Times New Roman"/>
          <w:color w:val="000000"/>
          <w:sz w:val="28"/>
          <w:szCs w:val="28"/>
        </w:rPr>
        <w:t>-самоидентификация</w:t>
      </w:r>
      <w:r>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US"/>
        </w:rPr>
        <w:t>[38]</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Таким образом, всегда можно говорить о поведенческом и психологическом компонентах сексуальной ориентации. А также о субъективном переживании и объективном восприятии сексуальной ориентации человека.</w:t>
      </w:r>
      <w:r w:rsidR="00D027DC">
        <w:rPr>
          <w:rFonts w:ascii="Times New Roman" w:hAnsi="Times New Roman" w:cs="Times New Roman"/>
          <w:color w:val="000000"/>
          <w:sz w:val="28"/>
          <w:szCs w:val="28"/>
        </w:rPr>
        <w:t xml:space="preserve"> </w:t>
      </w:r>
      <w:r w:rsidR="00D027DC" w:rsidRPr="00D027DC">
        <w:rPr>
          <w:rFonts w:ascii="Times New Roman" w:hAnsi="Times New Roman" w:cs="Times New Roman"/>
          <w:color w:val="000000"/>
          <w:sz w:val="28"/>
          <w:szCs w:val="28"/>
        </w:rPr>
        <w:t>[</w:t>
      </w:r>
      <w:r w:rsidR="00D027DC">
        <w:rPr>
          <w:rFonts w:ascii="Times New Roman" w:hAnsi="Times New Roman" w:cs="Times New Roman"/>
          <w:color w:val="000000"/>
          <w:sz w:val="28"/>
          <w:szCs w:val="28"/>
          <w:lang w:val="en-US"/>
        </w:rPr>
        <w:t>53]</w:t>
      </w:r>
      <w:r w:rsidRPr="00EC765E">
        <w:rPr>
          <w:rFonts w:ascii="Times New Roman" w:hAnsi="Times New Roman" w:cs="Times New Roman"/>
          <w:color w:val="000000"/>
          <w:sz w:val="28"/>
          <w:szCs w:val="28"/>
        </w:rPr>
        <w:t xml:space="preserve">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Для измерения сексуальной ориентации используются различные шкалы, включающие в себя как поведенческий компонент, так и психологические особенности. Примерами являются Шкала </w:t>
      </w:r>
      <w:proofErr w:type="spellStart"/>
      <w:r w:rsidRPr="00EC765E">
        <w:rPr>
          <w:rFonts w:ascii="Times New Roman" w:hAnsi="Times New Roman" w:cs="Times New Roman"/>
          <w:color w:val="000000"/>
          <w:sz w:val="28"/>
          <w:szCs w:val="28"/>
        </w:rPr>
        <w:t>Кинси</w:t>
      </w:r>
      <w:proofErr w:type="spellEnd"/>
      <w:r w:rsidRPr="00EC765E">
        <w:rPr>
          <w:rFonts w:ascii="Times New Roman" w:hAnsi="Times New Roman" w:cs="Times New Roman"/>
          <w:color w:val="000000"/>
          <w:sz w:val="28"/>
          <w:szCs w:val="28"/>
        </w:rPr>
        <w:t xml:space="preserve"> и </w:t>
      </w:r>
      <w:r w:rsidRPr="00EC765E">
        <w:rPr>
          <w:rFonts w:ascii="Times New Roman" w:hAnsi="Times New Roman" w:cs="Times New Roman"/>
          <w:color w:val="000000"/>
          <w:sz w:val="28"/>
          <w:szCs w:val="28"/>
        </w:rPr>
        <w:lastRenderedPageBreak/>
        <w:t xml:space="preserve">Решётка Клейна. У данных техник есть свои особенности. Шкала </w:t>
      </w:r>
      <w:proofErr w:type="spellStart"/>
      <w:r w:rsidRPr="00EC765E">
        <w:rPr>
          <w:rFonts w:ascii="Times New Roman" w:hAnsi="Times New Roman" w:cs="Times New Roman"/>
          <w:color w:val="000000"/>
          <w:sz w:val="28"/>
          <w:szCs w:val="28"/>
        </w:rPr>
        <w:t>Кинси</w:t>
      </w:r>
      <w:proofErr w:type="spellEnd"/>
      <w:r w:rsidRPr="00EC765E">
        <w:rPr>
          <w:rFonts w:ascii="Times New Roman" w:hAnsi="Times New Roman" w:cs="Times New Roman"/>
          <w:color w:val="000000"/>
          <w:sz w:val="28"/>
          <w:szCs w:val="28"/>
        </w:rPr>
        <w:t xml:space="preserve"> не подразумевает деление по времени: прошлое, настоящее и будущее, а также реальный опыт, фантазии, влечения и желания. Решётка Клейна позволяет раскрыть особенности социальных, дружеских и любовных отношений, а также самоидентификацию, причем учитываются измене</w:t>
      </w:r>
      <w:r w:rsidR="00D027DC">
        <w:rPr>
          <w:rFonts w:ascii="Times New Roman" w:hAnsi="Times New Roman" w:cs="Times New Roman"/>
          <w:color w:val="000000"/>
          <w:sz w:val="28"/>
          <w:szCs w:val="28"/>
        </w:rPr>
        <w:t>ния характеристик во времени. [</w:t>
      </w:r>
      <w:r w:rsidR="00D027DC">
        <w:rPr>
          <w:rFonts w:ascii="Times New Roman" w:hAnsi="Times New Roman" w:cs="Times New Roman"/>
          <w:color w:val="000000"/>
          <w:sz w:val="28"/>
          <w:szCs w:val="28"/>
          <w:lang w:val="en-GB"/>
        </w:rPr>
        <w:t>49</w:t>
      </w:r>
      <w:r w:rsidRPr="00EC765E">
        <w:rPr>
          <w:rFonts w:ascii="Times New Roman" w:hAnsi="Times New Roman" w:cs="Times New Roman"/>
          <w:color w:val="000000"/>
          <w:sz w:val="28"/>
          <w:szCs w:val="28"/>
        </w:rPr>
        <w:t>]</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Современный подход к сексуальной ориентации переносит акцент с самоощущений человека на интерпретацию чувств и поведение индивида. Придаётся значение чувствам и поведению. </w:t>
      </w:r>
      <w:r w:rsidR="00D027DC">
        <w:rPr>
          <w:rFonts w:ascii="Times New Roman" w:hAnsi="Times New Roman" w:cs="Times New Roman"/>
          <w:color w:val="000000"/>
          <w:sz w:val="28"/>
          <w:szCs w:val="28"/>
        </w:rPr>
        <w:t>[</w:t>
      </w:r>
      <w:r w:rsidR="00D027DC">
        <w:rPr>
          <w:rFonts w:ascii="Times New Roman" w:hAnsi="Times New Roman" w:cs="Times New Roman"/>
          <w:color w:val="000000"/>
          <w:sz w:val="28"/>
          <w:szCs w:val="28"/>
          <w:lang w:val="en-GB"/>
        </w:rPr>
        <w:t>45</w:t>
      </w:r>
      <w:r w:rsidR="00D027DC" w:rsidRPr="00EC765E">
        <w:rPr>
          <w:rFonts w:ascii="Times New Roman" w:hAnsi="Times New Roman" w:cs="Times New Roman"/>
          <w:color w:val="000000"/>
          <w:sz w:val="28"/>
          <w:szCs w:val="28"/>
        </w:rPr>
        <w:t>]</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Появляется необходимость пересмотра прежних представлений. По мнению Л. </w:t>
      </w:r>
      <w:proofErr w:type="spellStart"/>
      <w:r w:rsidRPr="00EC765E">
        <w:rPr>
          <w:rFonts w:ascii="Times New Roman" w:hAnsi="Times New Roman" w:cs="Times New Roman"/>
          <w:color w:val="000000"/>
          <w:sz w:val="28"/>
          <w:szCs w:val="28"/>
        </w:rPr>
        <w:t>Гарнетса</w:t>
      </w:r>
      <w:proofErr w:type="spellEnd"/>
      <w:r w:rsidRPr="00EC765E">
        <w:rPr>
          <w:rFonts w:ascii="Times New Roman" w:hAnsi="Times New Roman" w:cs="Times New Roman"/>
          <w:color w:val="000000"/>
          <w:sz w:val="28"/>
          <w:szCs w:val="28"/>
        </w:rPr>
        <w:t xml:space="preserve">, для формирования целостного представления о сексуальной ориентации изменения необходимо внести в четырёх направлениях: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1. Рассмотрение сексуальной ориентации исключительно как сексуальное поведение. Необходимо учитывать также эмоциональную привязанность, фантазии, текущие отношения и, конечно, самоидентификацию.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2. Соответствие поведения, желаний и сексуальной идентичностью. Необязательно все эти составляющие будут направлены в одном направлении.</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3. Сексуальная ориентация как биполярная дискретная шкала. Необходимо разведение на две самостоятельных шкалы: привлекательность к мужчинам и привлекательность к женщинам.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4. Неизменность сексуальной ориентации во времени. Сексуальная ориентация может видоизменяться,</w:t>
      </w:r>
      <w:r w:rsidR="00D027DC">
        <w:rPr>
          <w:rFonts w:ascii="Times New Roman" w:hAnsi="Times New Roman" w:cs="Times New Roman"/>
          <w:color w:val="000000"/>
          <w:sz w:val="28"/>
          <w:szCs w:val="28"/>
        </w:rPr>
        <w:t xml:space="preserve"> это не статичная структура. [42</w:t>
      </w:r>
      <w:r w:rsidRPr="00EC765E">
        <w:rPr>
          <w:rFonts w:ascii="Times New Roman" w:hAnsi="Times New Roman" w:cs="Times New Roman"/>
          <w:color w:val="000000"/>
          <w:sz w:val="28"/>
          <w:szCs w:val="28"/>
        </w:rPr>
        <w:t>]</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В обществе распространены несколько видов выстраивания своего поведения в соответствии с социальными нормами.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1. Уступчивость. Внутреннее непринятие, при внешнем соответствии. Выстраивание поведения таким образом, чтобы избежать </w:t>
      </w:r>
      <w:r w:rsidRPr="00EC765E">
        <w:rPr>
          <w:rFonts w:ascii="Times New Roman" w:hAnsi="Times New Roman" w:cs="Times New Roman"/>
          <w:color w:val="000000"/>
          <w:sz w:val="28"/>
          <w:szCs w:val="28"/>
        </w:rPr>
        <w:lastRenderedPageBreak/>
        <w:t xml:space="preserve">порицания. В контексте нашей темы таким поведением будет являться фиктивный брак.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2. Одобрение, </w:t>
      </w:r>
      <w:proofErr w:type="spellStart"/>
      <w:r w:rsidRPr="00EC765E">
        <w:rPr>
          <w:rFonts w:ascii="Times New Roman" w:hAnsi="Times New Roman" w:cs="Times New Roman"/>
          <w:color w:val="000000"/>
          <w:sz w:val="28"/>
          <w:szCs w:val="28"/>
        </w:rPr>
        <w:t>интернализация</w:t>
      </w:r>
      <w:proofErr w:type="spellEnd"/>
      <w:r w:rsidRPr="00EC765E">
        <w:rPr>
          <w:rFonts w:ascii="Times New Roman" w:hAnsi="Times New Roman" w:cs="Times New Roman"/>
          <w:color w:val="000000"/>
          <w:sz w:val="28"/>
          <w:szCs w:val="28"/>
        </w:rPr>
        <w:t xml:space="preserve">. Внутреннее согласие с нормами.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3. Идентификация. Подчинение нормам с целью походить на тех, кто олицетворяет данные социальные</w:t>
      </w:r>
      <w:r w:rsidR="00B46A77">
        <w:rPr>
          <w:rFonts w:ascii="Times New Roman" w:hAnsi="Times New Roman" w:cs="Times New Roman"/>
          <w:color w:val="000000"/>
          <w:sz w:val="28"/>
          <w:szCs w:val="28"/>
        </w:rPr>
        <w:t xml:space="preserve"> модели.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Существуют социальные роли и социальные стереотипы. Социальный стереотип - это устойчивый образ какой-либо группы или класса людей. По У. </w:t>
      </w:r>
      <w:proofErr w:type="spellStart"/>
      <w:r w:rsidRPr="00EC765E">
        <w:rPr>
          <w:rFonts w:ascii="Times New Roman" w:hAnsi="Times New Roman" w:cs="Times New Roman"/>
          <w:color w:val="000000"/>
          <w:sz w:val="28"/>
          <w:szCs w:val="28"/>
        </w:rPr>
        <w:t>Липпману</w:t>
      </w:r>
      <w:proofErr w:type="spellEnd"/>
      <w:r w:rsidRPr="00EC765E">
        <w:rPr>
          <w:rFonts w:ascii="Times New Roman" w:hAnsi="Times New Roman" w:cs="Times New Roman"/>
          <w:color w:val="000000"/>
          <w:sz w:val="28"/>
          <w:szCs w:val="28"/>
        </w:rPr>
        <w:t xml:space="preserve"> данный термин так же обозначает ряд широко распространённых обобщений об особенностях и характеристиках данной группы. Социальные стереотипы несут ожидания тех, кто не входит в группу, о тех, кто входит. Причем социальный стереотип существует для большинства современных групп. Самые распространенные стереотипы – это возрастные, этнические и гендерные. Современные тенденции таковы, что в обществе становится больше разнообразия в плане ролей, а стереотипное мышление начинает уступать место индивидуальному разнообразию, также происходит расширение границ представлений, которое позволяет включить в систему даже самых </w:t>
      </w:r>
      <w:proofErr w:type="spellStart"/>
      <w:r w:rsidRPr="00EC765E">
        <w:rPr>
          <w:rFonts w:ascii="Times New Roman" w:hAnsi="Times New Roman" w:cs="Times New Roman"/>
          <w:color w:val="000000"/>
          <w:sz w:val="28"/>
          <w:szCs w:val="28"/>
        </w:rPr>
        <w:t>гендернонестандартных</w:t>
      </w:r>
      <w:proofErr w:type="spellEnd"/>
      <w:r w:rsidRPr="00EC765E">
        <w:rPr>
          <w:rFonts w:ascii="Times New Roman" w:hAnsi="Times New Roman" w:cs="Times New Roman"/>
          <w:color w:val="000000"/>
          <w:sz w:val="28"/>
          <w:szCs w:val="28"/>
        </w:rPr>
        <w:t xml:space="preserve"> личностей.</w:t>
      </w:r>
      <w:r w:rsidR="00B46A77" w:rsidRPr="00B46A77">
        <w:rPr>
          <w:rFonts w:ascii="Times New Roman" w:hAnsi="Times New Roman" w:cs="Times New Roman"/>
          <w:color w:val="000000"/>
          <w:sz w:val="28"/>
          <w:szCs w:val="28"/>
        </w:rPr>
        <w:t xml:space="preserve"> </w:t>
      </w:r>
      <w:r w:rsidR="00B46A77">
        <w:rPr>
          <w:rFonts w:ascii="Times New Roman" w:hAnsi="Times New Roman" w:cs="Times New Roman"/>
          <w:color w:val="000000"/>
          <w:sz w:val="28"/>
          <w:szCs w:val="28"/>
        </w:rPr>
        <w:t>[</w:t>
      </w:r>
      <w:r w:rsidR="00B46A77">
        <w:rPr>
          <w:rFonts w:ascii="Times New Roman" w:hAnsi="Times New Roman" w:cs="Times New Roman"/>
          <w:color w:val="000000"/>
          <w:sz w:val="28"/>
          <w:szCs w:val="28"/>
          <w:lang w:val="en-GB"/>
        </w:rPr>
        <w:t>3</w:t>
      </w:r>
      <w:r w:rsidR="00B46A77" w:rsidRPr="00EC765E">
        <w:rPr>
          <w:rFonts w:ascii="Times New Roman" w:hAnsi="Times New Roman" w:cs="Times New Roman"/>
          <w:color w:val="000000"/>
          <w:sz w:val="28"/>
          <w:szCs w:val="28"/>
        </w:rPr>
        <w:t>]</w:t>
      </w:r>
      <w:r w:rsidRPr="00EC765E">
        <w:rPr>
          <w:rFonts w:ascii="Times New Roman" w:hAnsi="Times New Roman" w:cs="Times New Roman"/>
          <w:color w:val="000000"/>
          <w:sz w:val="28"/>
          <w:szCs w:val="28"/>
        </w:rPr>
        <w:t xml:space="preserve"> </w:t>
      </w:r>
    </w:p>
    <w:p w:rsidR="00B46A77" w:rsidRPr="00EC765E" w:rsidRDefault="00550F97" w:rsidP="00B46A77">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В советское время мужчин, практикующих секс с другим мужчиной, могли осудить по статье "Мужеложство". Соответственно, для женщин таких мер не предусматривалось. Тем не менее в кинематографе того времени и более позднего периода, можно найти кадры принудительного лечения гомосексуализма у женщин и мужчин.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Ещё одной проблемой являлась информационная депривация гомосексуального сообщества в постсоветском пространстве. Невозможность какой-либо самоидентификации по причине отсутствия категории, куда можно себя отнести. Отсутствие или сильная ограниченность контактов с другими людьми с таким же самоощущением. Ситуация в России была и во многом остаётся таковой, </w:t>
      </w:r>
      <w:r w:rsidRPr="00EC765E">
        <w:rPr>
          <w:rFonts w:ascii="Times New Roman" w:hAnsi="Times New Roman" w:cs="Times New Roman"/>
          <w:color w:val="000000"/>
          <w:sz w:val="28"/>
          <w:szCs w:val="28"/>
        </w:rPr>
        <w:lastRenderedPageBreak/>
        <w:t>что человек с не гетеросексуальной ориентацией приходится вести двойную жизнь, что не самым лучшим образом сказывается на психологическом здоровье личности. [4]</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В советской психотерапевтической традиции принято было рассматривать все аспекты происхождения того или иного явления. В данном случае гомосексуальность не является исключением. Здесь не прижилась психоаналитическая концепция, о которой мы, все же, еще поговорим подробнее. Но в то же время условно-рефлекторная теория подразумевала, что гомосексуальность формируется как реакция на внешние раздражители, будь то прямое совращение или же случайные впечатления. К концу советского периода появилось понимание, что социальные факторы имеют роль в формировании ориентации, но не являются первостепенными.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Наиболее прогрессивным для того времени была позиция Арона Белкина. Он считал, что любой человек изначально, по природе своей бисексуален, а психологически нейтрален. Причиной гомосексуальности в его концепции является нарушение половой идентификации. И хотя современные представления не приравнивают данные явления, мысль о том, что человек существо бисексуальное четко прослеживается до настоящего времени. В рамках такого представления гомосексуальность и гетеросексуальность являются равнозначными отклоне</w:t>
      </w:r>
      <w:r w:rsidR="00B46A77">
        <w:rPr>
          <w:rFonts w:ascii="Times New Roman" w:hAnsi="Times New Roman" w:cs="Times New Roman"/>
          <w:color w:val="000000"/>
          <w:sz w:val="28"/>
          <w:szCs w:val="28"/>
        </w:rPr>
        <w:t>ниями от биологической нормы. [3</w:t>
      </w:r>
      <w:r w:rsidRPr="00EC765E">
        <w:rPr>
          <w:rFonts w:ascii="Times New Roman" w:hAnsi="Times New Roman" w:cs="Times New Roman"/>
          <w:color w:val="000000"/>
          <w:sz w:val="28"/>
          <w:szCs w:val="28"/>
        </w:rPr>
        <w:t>]</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Становится ясно, что негативное отношение общества появляется там, где нет понимания, но есть стереотипность мышления. Таким образом, расширяя знания о человеческой природе и особенностях, мы стремимся к принятию различий между нами. Биологическое многообразие ведет к укреплению вида. А психологическое к расширению границ сознания.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В 1973 году правление Американской психиатрической ассоциации проголосовало за исключение гомосексуальности из списка </w:t>
      </w:r>
      <w:r w:rsidRPr="00EC765E">
        <w:rPr>
          <w:rFonts w:ascii="Times New Roman" w:hAnsi="Times New Roman" w:cs="Times New Roman"/>
          <w:color w:val="000000"/>
          <w:sz w:val="28"/>
          <w:szCs w:val="28"/>
        </w:rPr>
        <w:lastRenderedPageBreak/>
        <w:t xml:space="preserve">психических болезней (DSM-II). Это решение было подтверждено в 1974 году.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Такое решение означало начало официального признания существования различных форм сексуальной ориентации и вызывало повышение толерантности к сексуальным меньшинствам в западном обществе.</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Многие другие ассоциации психиатров и психологов в мире вскоре последовали примеру американской ассоциации. В 1992 году гомосексуальность перестала считать болезнью и Всемирная организация здравоохранения, в 1994 году — правительство Великобритании, в 1999 году — Минздрав РФ, а в 2001 году — Общество психиатров Китая.</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На данный момент в 24 странах мира официально существуют однополые браки. В 16 странах существуют альтернативные способы узаконить однополые отношения.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Таким образом проблема гомосексуальности переходит из иерархии психиатрии в психологию, и рассматривается как один из вариантов нормальной сексуальности.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Развитие представлений о гомосексуальности мы рассмотрим в контексте психоанализа. Так же как другие психологические проблемы, в рамках психоанализа, гомосексуальность берет свое начало в неразрешенных детских конфликтах. Это касается </w:t>
      </w:r>
      <w:r w:rsidR="00B46A77">
        <w:rPr>
          <w:rFonts w:ascii="Times New Roman" w:hAnsi="Times New Roman" w:cs="Times New Roman"/>
          <w:color w:val="000000"/>
          <w:sz w:val="28"/>
          <w:szCs w:val="28"/>
        </w:rPr>
        <w:t>представителей обоих полов.  [25</w:t>
      </w:r>
      <w:r w:rsidRPr="00EC765E">
        <w:rPr>
          <w:rFonts w:ascii="Times New Roman" w:hAnsi="Times New Roman" w:cs="Times New Roman"/>
          <w:color w:val="000000"/>
          <w:sz w:val="28"/>
          <w:szCs w:val="28"/>
        </w:rPr>
        <w:t>]</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В психоаналитической традиции становление сексуальной ориентации происходит в </w:t>
      </w:r>
      <w:proofErr w:type="spellStart"/>
      <w:r w:rsidRPr="00EC765E">
        <w:rPr>
          <w:rFonts w:ascii="Times New Roman" w:hAnsi="Times New Roman" w:cs="Times New Roman"/>
          <w:color w:val="000000"/>
          <w:sz w:val="28"/>
          <w:szCs w:val="28"/>
        </w:rPr>
        <w:t>эдипальный</w:t>
      </w:r>
      <w:proofErr w:type="spellEnd"/>
      <w:r w:rsidRPr="00EC765E">
        <w:rPr>
          <w:rFonts w:ascii="Times New Roman" w:hAnsi="Times New Roman" w:cs="Times New Roman"/>
          <w:color w:val="000000"/>
          <w:sz w:val="28"/>
          <w:szCs w:val="28"/>
        </w:rPr>
        <w:t xml:space="preserve"> период развития ребёнка. В этом периоде одинаковое значение для развития имеют фигуры обоих родителей. Происходит определение доминирующей установки: мужской или женской роли, в также гомо- или гетеросексуальной ориентации. Для женщины гетеросексуальная ориентация является </w:t>
      </w:r>
      <w:r w:rsidRPr="00EC765E">
        <w:rPr>
          <w:rFonts w:ascii="Times New Roman" w:hAnsi="Times New Roman" w:cs="Times New Roman"/>
          <w:color w:val="000000"/>
          <w:sz w:val="28"/>
          <w:szCs w:val="28"/>
        </w:rPr>
        <w:lastRenderedPageBreak/>
        <w:t xml:space="preserve">проявление идентификации с матерью. Но не только идентификация формирует гендерную идентичность, дети разного пола по-своему испытывают и </w:t>
      </w:r>
      <w:proofErr w:type="spellStart"/>
      <w:r w:rsidRPr="00EC765E">
        <w:rPr>
          <w:rFonts w:ascii="Times New Roman" w:hAnsi="Times New Roman" w:cs="Times New Roman"/>
          <w:color w:val="000000"/>
          <w:sz w:val="28"/>
          <w:szCs w:val="28"/>
        </w:rPr>
        <w:t>интериоризируют</w:t>
      </w:r>
      <w:proofErr w:type="spellEnd"/>
      <w:r w:rsidRPr="00EC765E">
        <w:rPr>
          <w:rFonts w:ascii="Times New Roman" w:hAnsi="Times New Roman" w:cs="Times New Roman"/>
          <w:color w:val="000000"/>
          <w:sz w:val="28"/>
          <w:szCs w:val="28"/>
        </w:rPr>
        <w:t xml:space="preserve"> варианты отношений, переживают конфликты, а также предпочитают разные психологические защиты. Н. </w:t>
      </w:r>
      <w:proofErr w:type="spellStart"/>
      <w:r w:rsidRPr="00EC765E">
        <w:rPr>
          <w:rFonts w:ascii="Times New Roman" w:hAnsi="Times New Roman" w:cs="Times New Roman"/>
          <w:color w:val="000000"/>
          <w:sz w:val="28"/>
          <w:szCs w:val="28"/>
        </w:rPr>
        <w:t>Чодороу</w:t>
      </w:r>
      <w:proofErr w:type="spellEnd"/>
      <w:r w:rsidRPr="00EC765E">
        <w:rPr>
          <w:rFonts w:ascii="Times New Roman" w:hAnsi="Times New Roman" w:cs="Times New Roman"/>
          <w:color w:val="000000"/>
          <w:sz w:val="28"/>
          <w:szCs w:val="28"/>
        </w:rPr>
        <w:t xml:space="preserve"> понимает гетеросексуальность как комплекс внутренних и внешних отношений. </w:t>
      </w:r>
      <w:r w:rsidR="00B46A77">
        <w:rPr>
          <w:rFonts w:ascii="Times New Roman" w:hAnsi="Times New Roman" w:cs="Times New Roman"/>
          <w:color w:val="000000"/>
          <w:sz w:val="28"/>
          <w:szCs w:val="28"/>
        </w:rPr>
        <w:t>[</w:t>
      </w:r>
      <w:r w:rsidR="00B46A77">
        <w:rPr>
          <w:rFonts w:ascii="Times New Roman" w:hAnsi="Times New Roman" w:cs="Times New Roman"/>
          <w:color w:val="000000"/>
          <w:sz w:val="28"/>
          <w:szCs w:val="28"/>
          <w:lang w:val="en-GB"/>
        </w:rPr>
        <w:t>40</w:t>
      </w:r>
      <w:r w:rsidR="00B46A77" w:rsidRPr="00EC765E">
        <w:rPr>
          <w:rFonts w:ascii="Times New Roman" w:hAnsi="Times New Roman" w:cs="Times New Roman"/>
          <w:color w:val="000000"/>
          <w:sz w:val="28"/>
          <w:szCs w:val="28"/>
        </w:rPr>
        <w:t>]</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В 1920 году Фрейдом была опубликована работа «</w:t>
      </w:r>
      <w:proofErr w:type="spellStart"/>
      <w:r w:rsidRPr="00EC765E">
        <w:rPr>
          <w:rFonts w:ascii="Times New Roman" w:hAnsi="Times New Roman" w:cs="Times New Roman"/>
          <w:color w:val="000000"/>
          <w:sz w:val="28"/>
          <w:szCs w:val="28"/>
        </w:rPr>
        <w:t>Психогенезис</w:t>
      </w:r>
      <w:proofErr w:type="spellEnd"/>
      <w:r w:rsidRPr="00EC765E">
        <w:rPr>
          <w:rFonts w:ascii="Times New Roman" w:hAnsi="Times New Roman" w:cs="Times New Roman"/>
          <w:color w:val="000000"/>
          <w:sz w:val="28"/>
          <w:szCs w:val="28"/>
        </w:rPr>
        <w:t xml:space="preserve"> одного случая женской гомосексуальности». Этот случай рассказывает о девушке восемнадцати лет, которая беспокоила своих родителей своим влечением к другой женщине. При рассмотрении ситуации этой девушки Фрейд пришел к выводу, что ее поведение является последствием глубокого разочарования в отношениях с ее отцом. Он так же предположил, что девушка доигрывает Эдипов комплекс, вступая в связь с другой женщиной. Тем не менее он не рассматривал гомосексуальность как свидетельство психических проблем, как считали некоторые его последователи. В одном из писем он пишет о том, что гомосексуальность пусть и не является преимуществом, но также не является и заболеванием. Он считал, что это лишь вариант сексуальной функции. Что преследовать людей с гомосексуальной ориентаци</w:t>
      </w:r>
      <w:r w:rsidR="00B46A77">
        <w:rPr>
          <w:rFonts w:ascii="Times New Roman" w:hAnsi="Times New Roman" w:cs="Times New Roman"/>
          <w:color w:val="000000"/>
          <w:sz w:val="28"/>
          <w:szCs w:val="28"/>
        </w:rPr>
        <w:t>ей не справедливо и жестоко. [25</w:t>
      </w:r>
      <w:r w:rsidRPr="00EC765E">
        <w:rPr>
          <w:rFonts w:ascii="Times New Roman" w:hAnsi="Times New Roman" w:cs="Times New Roman"/>
          <w:color w:val="000000"/>
          <w:sz w:val="28"/>
          <w:szCs w:val="28"/>
        </w:rPr>
        <w:t>]</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Подводя итог, в рамках данной концепции гомосексуальность возникает в случае отсутствия правильного разрешения </w:t>
      </w:r>
      <w:proofErr w:type="spellStart"/>
      <w:r w:rsidRPr="00EC765E">
        <w:rPr>
          <w:rFonts w:ascii="Times New Roman" w:hAnsi="Times New Roman" w:cs="Times New Roman"/>
          <w:color w:val="000000"/>
          <w:sz w:val="28"/>
          <w:szCs w:val="28"/>
        </w:rPr>
        <w:t>эдипового</w:t>
      </w:r>
      <w:proofErr w:type="spellEnd"/>
      <w:r w:rsidRPr="00EC765E">
        <w:rPr>
          <w:rFonts w:ascii="Times New Roman" w:hAnsi="Times New Roman" w:cs="Times New Roman"/>
          <w:color w:val="000000"/>
          <w:sz w:val="28"/>
          <w:szCs w:val="28"/>
        </w:rPr>
        <w:t xml:space="preserve"> комплекса.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Еще одной представительницей психоаналитической теории, которая говорит об истоках однополого влечения, является женщина-психоаналитик Джойс </w:t>
      </w:r>
      <w:proofErr w:type="spellStart"/>
      <w:r w:rsidRPr="00EC765E">
        <w:rPr>
          <w:rFonts w:ascii="Times New Roman" w:hAnsi="Times New Roman" w:cs="Times New Roman"/>
          <w:color w:val="000000"/>
          <w:sz w:val="28"/>
          <w:szCs w:val="28"/>
        </w:rPr>
        <w:t>Макдугалл</w:t>
      </w:r>
      <w:proofErr w:type="spellEnd"/>
      <w:r w:rsidRPr="00EC765E">
        <w:rPr>
          <w:rFonts w:ascii="Times New Roman" w:hAnsi="Times New Roman" w:cs="Times New Roman"/>
          <w:color w:val="000000"/>
          <w:sz w:val="28"/>
          <w:szCs w:val="28"/>
        </w:rPr>
        <w:t xml:space="preserve">. Она попробовала объяснить появление женской гомосексуальности. По её мнению, женщины имеющие гомосексуальное влечение, в родительской семье имели идеализированный образ матери и очерненный образ отца, что соответствует представлению Фрейда и </w:t>
      </w:r>
      <w:proofErr w:type="spellStart"/>
      <w:r w:rsidRPr="00EC765E">
        <w:rPr>
          <w:rFonts w:ascii="Times New Roman" w:hAnsi="Times New Roman" w:cs="Times New Roman"/>
          <w:color w:val="000000"/>
          <w:sz w:val="28"/>
          <w:szCs w:val="28"/>
        </w:rPr>
        <w:t>Дойч</w:t>
      </w:r>
      <w:proofErr w:type="spellEnd"/>
      <w:r w:rsidRPr="00EC765E">
        <w:rPr>
          <w:rFonts w:ascii="Times New Roman" w:hAnsi="Times New Roman" w:cs="Times New Roman"/>
          <w:color w:val="000000"/>
          <w:sz w:val="28"/>
          <w:szCs w:val="28"/>
        </w:rPr>
        <w:t xml:space="preserve">. При этом материнский </w:t>
      </w:r>
      <w:r w:rsidRPr="00EC765E">
        <w:rPr>
          <w:rFonts w:ascii="Times New Roman" w:hAnsi="Times New Roman" w:cs="Times New Roman"/>
          <w:color w:val="000000"/>
          <w:sz w:val="28"/>
          <w:szCs w:val="28"/>
        </w:rPr>
        <w:lastRenderedPageBreak/>
        <w:t xml:space="preserve">образ представляется как опасный, вследствие чего отвергается. Роль отца в отношениях матери и дочери выделяется только как фаллическая функция матери. Между идеализированным сознательным образом и невыносимым бессознательным образом матери возникает противоречие. Что приводит к смене объекта привязанности дочери на другую женщину. Автор говорит, что данное поведение защищает психику от депрессии и психотических состоянии вследствие внутреннего конфликта.  Таким образом </w:t>
      </w:r>
      <w:proofErr w:type="spellStart"/>
      <w:r w:rsidRPr="00EC765E">
        <w:rPr>
          <w:rFonts w:ascii="Times New Roman" w:hAnsi="Times New Roman" w:cs="Times New Roman"/>
          <w:color w:val="000000"/>
          <w:sz w:val="28"/>
          <w:szCs w:val="28"/>
        </w:rPr>
        <w:t>Макдугалл</w:t>
      </w:r>
      <w:proofErr w:type="spellEnd"/>
      <w:r w:rsidRPr="00EC765E">
        <w:rPr>
          <w:rFonts w:ascii="Times New Roman" w:hAnsi="Times New Roman" w:cs="Times New Roman"/>
          <w:color w:val="000000"/>
          <w:sz w:val="28"/>
          <w:szCs w:val="28"/>
        </w:rPr>
        <w:t xml:space="preserve"> хотела показать, что гомосексуальность приобретается в раннем де</w:t>
      </w:r>
      <w:r w:rsidR="00B46A77">
        <w:rPr>
          <w:rFonts w:ascii="Times New Roman" w:hAnsi="Times New Roman" w:cs="Times New Roman"/>
          <w:color w:val="000000"/>
          <w:sz w:val="28"/>
          <w:szCs w:val="28"/>
        </w:rPr>
        <w:t>тстве в родительской семье.  [21</w:t>
      </w:r>
      <w:r w:rsidRPr="00EC765E">
        <w:rPr>
          <w:rFonts w:ascii="Times New Roman" w:hAnsi="Times New Roman" w:cs="Times New Roman"/>
          <w:color w:val="000000"/>
          <w:sz w:val="28"/>
          <w:szCs w:val="28"/>
        </w:rPr>
        <w:t>]</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В рамках парадигмы о нормальности гомосексуальности стоит сказать, что данное представление не может быть принято. Тем не менее мы учитываем его как один из этапов развития представлений о гомосексуальности.</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После огромного числа проведенных интервью </w:t>
      </w:r>
      <w:proofErr w:type="spellStart"/>
      <w:r w:rsidRPr="00EC765E">
        <w:rPr>
          <w:rFonts w:ascii="Times New Roman" w:hAnsi="Times New Roman" w:cs="Times New Roman"/>
          <w:color w:val="000000"/>
          <w:sz w:val="28"/>
          <w:szCs w:val="28"/>
        </w:rPr>
        <w:t>Кинси</w:t>
      </w:r>
      <w:proofErr w:type="spellEnd"/>
      <w:r w:rsidRPr="00EC765E">
        <w:rPr>
          <w:rFonts w:ascii="Times New Roman" w:hAnsi="Times New Roman" w:cs="Times New Roman"/>
          <w:color w:val="000000"/>
          <w:sz w:val="28"/>
          <w:szCs w:val="28"/>
        </w:rPr>
        <w:t xml:space="preserve"> с коллегами приходит к выводу, что не существует однозначно гетеросексуальной или гомосексуальной личности. Большинство людей имеют опыт сексуальных отношений как со своим, так и с противоположным полом. В связи с чем, им была создана шкала, до сих пор используемая для анализа сексуального поведения. Важно помнить, что </w:t>
      </w:r>
      <w:proofErr w:type="spellStart"/>
      <w:r w:rsidRPr="00EC765E">
        <w:rPr>
          <w:rFonts w:ascii="Times New Roman" w:hAnsi="Times New Roman" w:cs="Times New Roman"/>
          <w:color w:val="000000"/>
          <w:sz w:val="28"/>
          <w:szCs w:val="28"/>
        </w:rPr>
        <w:t>Кинси</w:t>
      </w:r>
      <w:proofErr w:type="spellEnd"/>
      <w:r w:rsidRPr="00EC765E">
        <w:rPr>
          <w:rFonts w:ascii="Times New Roman" w:hAnsi="Times New Roman" w:cs="Times New Roman"/>
          <w:color w:val="000000"/>
          <w:sz w:val="28"/>
          <w:szCs w:val="28"/>
        </w:rPr>
        <w:t xml:space="preserve"> рассматривал возможные типы сексуального поведения, людей с отличающейся сексуальной ориентацией.  Но он высказывал, что ни сексуальные предпочтения, ни гомосексуальность не должны являться причиной негативного о</w:t>
      </w:r>
      <w:r w:rsidR="00B46A77">
        <w:rPr>
          <w:rFonts w:ascii="Times New Roman" w:hAnsi="Times New Roman" w:cs="Times New Roman"/>
          <w:color w:val="000000"/>
          <w:sz w:val="28"/>
          <w:szCs w:val="28"/>
        </w:rPr>
        <w:t>тношения к другому человеку. [48</w:t>
      </w:r>
      <w:r w:rsidRPr="00EC765E">
        <w:rPr>
          <w:rFonts w:ascii="Times New Roman" w:hAnsi="Times New Roman" w:cs="Times New Roman"/>
          <w:color w:val="000000"/>
          <w:sz w:val="28"/>
          <w:szCs w:val="28"/>
        </w:rPr>
        <w:t>]</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Еще одним важным лицом на данной «арене» в то же время становится Эвелин </w:t>
      </w:r>
      <w:proofErr w:type="spellStart"/>
      <w:r w:rsidRPr="00EC765E">
        <w:rPr>
          <w:rFonts w:ascii="Times New Roman" w:hAnsi="Times New Roman" w:cs="Times New Roman"/>
          <w:color w:val="000000"/>
          <w:sz w:val="28"/>
          <w:szCs w:val="28"/>
        </w:rPr>
        <w:t>Хукер</w:t>
      </w:r>
      <w:proofErr w:type="spellEnd"/>
      <w:r w:rsidRPr="00EC765E">
        <w:rPr>
          <w:rFonts w:ascii="Times New Roman" w:hAnsi="Times New Roman" w:cs="Times New Roman"/>
          <w:color w:val="000000"/>
          <w:sz w:val="28"/>
          <w:szCs w:val="28"/>
        </w:rPr>
        <w:t xml:space="preserve">. Она использовала тест </w:t>
      </w:r>
      <w:proofErr w:type="spellStart"/>
      <w:r w:rsidRPr="00EC765E">
        <w:rPr>
          <w:rFonts w:ascii="Times New Roman" w:hAnsi="Times New Roman" w:cs="Times New Roman"/>
          <w:color w:val="000000"/>
          <w:sz w:val="28"/>
          <w:szCs w:val="28"/>
        </w:rPr>
        <w:t>Роршаха</w:t>
      </w:r>
      <w:proofErr w:type="spellEnd"/>
      <w:r w:rsidRPr="00EC765E">
        <w:rPr>
          <w:rFonts w:ascii="Times New Roman" w:hAnsi="Times New Roman" w:cs="Times New Roman"/>
          <w:color w:val="000000"/>
          <w:sz w:val="28"/>
          <w:szCs w:val="28"/>
        </w:rPr>
        <w:t xml:space="preserve"> в своем исследовании и пришла к выводу, что гомосексуальности не существует, как клиническое явление. Идея исследования зародилась у этой женщины, когда один из ее студентов познакомил ее с компанией геев. Общение с ними произвело на нее впечатление, в связи с чем стало </w:t>
      </w:r>
      <w:r w:rsidRPr="00EC765E">
        <w:rPr>
          <w:rFonts w:ascii="Times New Roman" w:hAnsi="Times New Roman" w:cs="Times New Roman"/>
          <w:color w:val="000000"/>
          <w:sz w:val="28"/>
          <w:szCs w:val="28"/>
        </w:rPr>
        <w:lastRenderedPageBreak/>
        <w:t xml:space="preserve">непонятно откуда в представлении психиатрического общества лица с гомосексуальной ориентацией представляются в кране нелицеприятном свете. В связи с этим </w:t>
      </w:r>
      <w:proofErr w:type="spellStart"/>
      <w:r w:rsidRPr="00EC765E">
        <w:rPr>
          <w:rFonts w:ascii="Times New Roman" w:hAnsi="Times New Roman" w:cs="Times New Roman"/>
          <w:color w:val="000000"/>
          <w:sz w:val="28"/>
          <w:szCs w:val="28"/>
        </w:rPr>
        <w:t>Хукер</w:t>
      </w:r>
      <w:proofErr w:type="spellEnd"/>
      <w:r w:rsidRPr="00EC765E">
        <w:rPr>
          <w:rFonts w:ascii="Times New Roman" w:hAnsi="Times New Roman" w:cs="Times New Roman"/>
          <w:color w:val="000000"/>
          <w:sz w:val="28"/>
          <w:szCs w:val="28"/>
        </w:rPr>
        <w:t xml:space="preserve"> составила план исследования, который предполагал прохождение группой гомосексуалов и группой гетеросексуалов определенного ряда методик, в том числе теста </w:t>
      </w:r>
      <w:proofErr w:type="spellStart"/>
      <w:r w:rsidRPr="00EC765E">
        <w:rPr>
          <w:rFonts w:ascii="Times New Roman" w:hAnsi="Times New Roman" w:cs="Times New Roman"/>
          <w:color w:val="000000"/>
          <w:sz w:val="28"/>
          <w:szCs w:val="28"/>
        </w:rPr>
        <w:t>Роршаха</w:t>
      </w:r>
      <w:proofErr w:type="spellEnd"/>
      <w:r w:rsidRPr="00EC765E">
        <w:rPr>
          <w:rFonts w:ascii="Times New Roman" w:hAnsi="Times New Roman" w:cs="Times New Roman"/>
          <w:color w:val="000000"/>
          <w:sz w:val="28"/>
          <w:szCs w:val="28"/>
        </w:rPr>
        <w:t xml:space="preserve">, ТАТ, после чего независимые эксперты должны были сделать вывод о психологическом здоровье испытуемых, не зная об их сексуальной ориентации. Выборка подбиралась из мужчин, не имевших опыта психиатрического вмешательства. А также разбивалась на пары исходя из возраста и уровня IQ, таким образом образовывалась пара, где был один мужчина гетеросексуальной ориентации и также один мужчина гомосексуальной ориентации одного возраста и уровня интеллекта.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В результате исследования </w:t>
      </w:r>
      <w:proofErr w:type="spellStart"/>
      <w:r w:rsidRPr="00EC765E">
        <w:rPr>
          <w:rFonts w:ascii="Times New Roman" w:hAnsi="Times New Roman" w:cs="Times New Roman"/>
          <w:color w:val="000000"/>
          <w:sz w:val="28"/>
          <w:szCs w:val="28"/>
        </w:rPr>
        <w:t>Хукер</w:t>
      </w:r>
      <w:proofErr w:type="spellEnd"/>
      <w:r w:rsidRPr="00EC765E">
        <w:rPr>
          <w:rFonts w:ascii="Times New Roman" w:hAnsi="Times New Roman" w:cs="Times New Roman"/>
          <w:color w:val="000000"/>
          <w:sz w:val="28"/>
          <w:szCs w:val="28"/>
        </w:rPr>
        <w:t xml:space="preserve"> пришла к выводу, что, во-первых, гомосексуальность не является клиническим явлением. Формы этого явления также многообразны, как и формы гетеросексуальности. Во-вторых, роль различных форм сексуального поведения и влечений не столь велика в контексте развития личности, как это было принято считать ранее. Эвелин </w:t>
      </w:r>
      <w:proofErr w:type="spellStart"/>
      <w:r w:rsidRPr="00EC765E">
        <w:rPr>
          <w:rFonts w:ascii="Times New Roman" w:hAnsi="Times New Roman" w:cs="Times New Roman"/>
          <w:color w:val="000000"/>
          <w:sz w:val="28"/>
          <w:szCs w:val="28"/>
        </w:rPr>
        <w:t>Хукер</w:t>
      </w:r>
      <w:proofErr w:type="spellEnd"/>
      <w:r w:rsidRPr="00EC765E">
        <w:rPr>
          <w:rFonts w:ascii="Times New Roman" w:hAnsi="Times New Roman" w:cs="Times New Roman"/>
          <w:color w:val="000000"/>
          <w:sz w:val="28"/>
          <w:szCs w:val="28"/>
        </w:rPr>
        <w:t>, продолжая исследования геев и лесбиянок пришла к выводу, что выявляемые психиатрами расстройства адаптации у данных групп, обусловлены в большей степени отношением общества и ситуации в нем, а не</w:t>
      </w:r>
      <w:r w:rsidR="00B46A77">
        <w:rPr>
          <w:rFonts w:ascii="Times New Roman" w:hAnsi="Times New Roman" w:cs="Times New Roman"/>
          <w:color w:val="000000"/>
          <w:sz w:val="28"/>
          <w:szCs w:val="28"/>
        </w:rPr>
        <w:t xml:space="preserve"> личностными особенностями.  [46</w:t>
      </w:r>
      <w:r w:rsidRPr="00EC765E">
        <w:rPr>
          <w:rFonts w:ascii="Times New Roman" w:hAnsi="Times New Roman" w:cs="Times New Roman"/>
          <w:color w:val="000000"/>
          <w:sz w:val="28"/>
          <w:szCs w:val="28"/>
        </w:rPr>
        <w:t>]</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Многие современные психологи схожи во мнении, что влечение к представителям своего пола проявляется намного раньше фактического полового созревания, а именно в детском возрасте. Одним из признаков гомосексуальности в раннем возрасте принято считать нарушение гендерной идентичности у детей. Исследование, проведенное в Австралии, показало, что поведение в детско-подростковом возрасте гомосексуальных испытуемых в 29,5% случаев практически ничем не отличалось от поведения гетеросексуальной группы в том же возрасте. У </w:t>
      </w:r>
      <w:r w:rsidRPr="00EC765E">
        <w:rPr>
          <w:rFonts w:ascii="Times New Roman" w:hAnsi="Times New Roman" w:cs="Times New Roman"/>
          <w:color w:val="000000"/>
          <w:sz w:val="28"/>
          <w:szCs w:val="28"/>
        </w:rPr>
        <w:lastRenderedPageBreak/>
        <w:t xml:space="preserve">остальных присутствовали </w:t>
      </w:r>
      <w:proofErr w:type="spellStart"/>
      <w:r w:rsidRPr="00EC765E">
        <w:rPr>
          <w:rFonts w:ascii="Times New Roman" w:hAnsi="Times New Roman" w:cs="Times New Roman"/>
          <w:color w:val="000000"/>
          <w:sz w:val="28"/>
          <w:szCs w:val="28"/>
        </w:rPr>
        <w:t>феминные</w:t>
      </w:r>
      <w:proofErr w:type="spellEnd"/>
      <w:r w:rsidRPr="00EC765E">
        <w:rPr>
          <w:rFonts w:ascii="Times New Roman" w:hAnsi="Times New Roman" w:cs="Times New Roman"/>
          <w:color w:val="000000"/>
          <w:sz w:val="28"/>
          <w:szCs w:val="28"/>
        </w:rPr>
        <w:t xml:space="preserve"> проявления и сниженная </w:t>
      </w:r>
      <w:proofErr w:type="spellStart"/>
      <w:r w:rsidRPr="00EC765E">
        <w:rPr>
          <w:rFonts w:ascii="Times New Roman" w:hAnsi="Times New Roman" w:cs="Times New Roman"/>
          <w:color w:val="000000"/>
          <w:sz w:val="28"/>
          <w:szCs w:val="28"/>
        </w:rPr>
        <w:t>маскулинность</w:t>
      </w:r>
      <w:proofErr w:type="spellEnd"/>
      <w:r w:rsidRPr="00EC765E">
        <w:rPr>
          <w:rFonts w:ascii="Times New Roman" w:hAnsi="Times New Roman" w:cs="Times New Roman"/>
          <w:color w:val="000000"/>
          <w:sz w:val="28"/>
          <w:szCs w:val="28"/>
        </w:rPr>
        <w:t xml:space="preserve">. </w:t>
      </w:r>
      <w:r w:rsidR="00B46A77">
        <w:rPr>
          <w:rFonts w:ascii="Times New Roman" w:hAnsi="Times New Roman" w:cs="Times New Roman"/>
          <w:color w:val="000000"/>
          <w:sz w:val="28"/>
          <w:szCs w:val="28"/>
        </w:rPr>
        <w:t>[</w:t>
      </w:r>
      <w:r w:rsidR="00B46A77">
        <w:rPr>
          <w:rFonts w:ascii="Times New Roman" w:hAnsi="Times New Roman" w:cs="Times New Roman"/>
          <w:color w:val="000000"/>
          <w:sz w:val="28"/>
          <w:szCs w:val="28"/>
          <w:lang w:val="en-GB"/>
        </w:rPr>
        <w:t>51</w:t>
      </w:r>
      <w:r w:rsidR="00B46A77" w:rsidRPr="00EC765E">
        <w:rPr>
          <w:rFonts w:ascii="Times New Roman" w:hAnsi="Times New Roman" w:cs="Times New Roman"/>
          <w:color w:val="000000"/>
          <w:sz w:val="28"/>
          <w:szCs w:val="28"/>
        </w:rPr>
        <w:t>]</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Особенность детей начинает ощущаться им в возрасте 4 лет. По сравнению со сверстниками такие дети более ранимы и чувствительны. Интересы детей более эстетичны, наблюдается тяга к музыке и к другим чувствительным детям и взрослым. Снижен уровень агрессии по сравнению с данным показателем в группе сверстников, стремление к соревновательной деятельности снижено. По данным причинам в группе сверстников д</w:t>
      </w:r>
      <w:r w:rsidR="00B46A77">
        <w:rPr>
          <w:rFonts w:ascii="Times New Roman" w:hAnsi="Times New Roman" w:cs="Times New Roman"/>
          <w:color w:val="000000"/>
          <w:sz w:val="28"/>
          <w:szCs w:val="28"/>
        </w:rPr>
        <w:t>ети могут быть аутсайдерами. [47</w:t>
      </w:r>
      <w:r w:rsidRPr="00EC765E">
        <w:rPr>
          <w:rFonts w:ascii="Times New Roman" w:hAnsi="Times New Roman" w:cs="Times New Roman"/>
          <w:color w:val="000000"/>
          <w:sz w:val="28"/>
          <w:szCs w:val="28"/>
        </w:rPr>
        <w:t>]</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Ричард Грин провел исследование, по результатам которого две трети мальчиков, которым в детстве было свойственно </w:t>
      </w:r>
      <w:proofErr w:type="spellStart"/>
      <w:r w:rsidRPr="00EC765E">
        <w:rPr>
          <w:rFonts w:ascii="Times New Roman" w:hAnsi="Times New Roman" w:cs="Times New Roman"/>
          <w:color w:val="000000"/>
          <w:sz w:val="28"/>
          <w:szCs w:val="28"/>
        </w:rPr>
        <w:t>феминное</w:t>
      </w:r>
      <w:proofErr w:type="spellEnd"/>
      <w:r w:rsidRPr="00EC765E">
        <w:rPr>
          <w:rFonts w:ascii="Times New Roman" w:hAnsi="Times New Roman" w:cs="Times New Roman"/>
          <w:color w:val="000000"/>
          <w:sz w:val="28"/>
          <w:szCs w:val="28"/>
        </w:rPr>
        <w:t xml:space="preserve"> поведение выросли гомосексуальными или бисексуальными. В данном исследовании проводился факторный анализ между сексуальной ориентацией и личностно-поведенческими проявлениями в детско-подростковом возрасте.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Он выделяет несколько «</w:t>
      </w:r>
      <w:proofErr w:type="spellStart"/>
      <w:r w:rsidRPr="00EC765E">
        <w:rPr>
          <w:rFonts w:ascii="Times New Roman" w:hAnsi="Times New Roman" w:cs="Times New Roman"/>
          <w:color w:val="000000"/>
          <w:sz w:val="28"/>
          <w:szCs w:val="28"/>
        </w:rPr>
        <w:t>преморбидов</w:t>
      </w:r>
      <w:proofErr w:type="spellEnd"/>
      <w:r w:rsidRPr="00EC765E">
        <w:rPr>
          <w:rFonts w:ascii="Times New Roman" w:hAnsi="Times New Roman" w:cs="Times New Roman"/>
          <w:color w:val="000000"/>
          <w:sz w:val="28"/>
          <w:szCs w:val="28"/>
        </w:rPr>
        <w:t>» гомосексуальности в детском и подростковом возрасте:</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 нарушения гендерного поведения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-астенические черты характера</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-неспособность найти общий язык со сверстниками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-поиск объекта идентификации среди взрослых</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-нежелание усваивать гендерно-стереотипное поведение.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Однако данные особенности могут быть признаками формирования гомосексуальности лишь в части случаев.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И последнее, но не по значению, это проявление индивидуальности. Тут автор говорит о проявлении желания выделяться из толпы. Многие люди стремятся к тому, чтобы выделиться, но лишь некоторые выбирают однополые отношения, как способ реализации данной потребности. Таким образом мы приходим к пониманию того, </w:t>
      </w:r>
      <w:r w:rsidRPr="00EC765E">
        <w:rPr>
          <w:rFonts w:ascii="Times New Roman" w:hAnsi="Times New Roman" w:cs="Times New Roman"/>
          <w:color w:val="000000"/>
          <w:sz w:val="28"/>
          <w:szCs w:val="28"/>
        </w:rPr>
        <w:lastRenderedPageBreak/>
        <w:t xml:space="preserve">что у мужчин может сформироваться целый комплект причин, по которым он вступает в однополые связи. При чем как мы знаем из исследований </w:t>
      </w:r>
      <w:proofErr w:type="spellStart"/>
      <w:r w:rsidRPr="00EC765E">
        <w:rPr>
          <w:rFonts w:ascii="Times New Roman" w:hAnsi="Times New Roman" w:cs="Times New Roman"/>
          <w:color w:val="000000"/>
          <w:sz w:val="28"/>
          <w:szCs w:val="28"/>
        </w:rPr>
        <w:t>Кинси</w:t>
      </w:r>
      <w:proofErr w:type="spellEnd"/>
      <w:r w:rsidRPr="00EC765E">
        <w:rPr>
          <w:rFonts w:ascii="Times New Roman" w:hAnsi="Times New Roman" w:cs="Times New Roman"/>
          <w:color w:val="000000"/>
          <w:sz w:val="28"/>
          <w:szCs w:val="28"/>
        </w:rPr>
        <w:t xml:space="preserve">, сексуальное поведение не определяет сексуальную ориентацию. Поэтому не все из перечисленных выше триггеров могут привести к устойчивому гомосексуальному партнерству. Но они определённо способны поспособствовать самораскрытию человека. [27]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Исследование механизмов психологической защиты и типов поведения лиц с гомосексуальной идентичностью Т.В. Константиновой и А.В. Фоминой. Авторы исследования начали его с пилотажного опроса с целью выяснения отношения к гомосексуальным людям в обществе. Они выяснили, что люди младше 40 лет более терпимо относятся к представителям не гетеросексуальной ориентации. Молодые люди не презирают и не осуждают однополые отношения в современном мире. Люди старше 40 относятся хуже, авторы соотносят это с недостаточным информированием и освещением вопросов разнообразия возможных сексуальных предпочтений. Также были выявлены определенные стереотипы людей по поводу однополых отношений. Самым распространенным является убеждение о том, что сексуальная ориентация, это выбор самого человека.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Результаты исследования таковы:</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-Гомосексуальная ориентация коррелирует с инстинктом свободы, что говорит о стремлении к независимости.</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-Предпочтительными видами психологических защит являются отрицание, регрессия и компенсация. Это может привести к самоотвержению. </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Таким образом данное исследование говорит о том, что у людей с гомосексуальной ориентацией есть определенные особенности психологических защит и типов поведения. Но оно еще и говорит о необходимости установления диалога между гомосексуальной и </w:t>
      </w:r>
      <w:r w:rsidRPr="00EC765E">
        <w:rPr>
          <w:rFonts w:ascii="Times New Roman" w:hAnsi="Times New Roman" w:cs="Times New Roman"/>
          <w:color w:val="000000"/>
          <w:sz w:val="28"/>
          <w:szCs w:val="28"/>
        </w:rPr>
        <w:lastRenderedPageBreak/>
        <w:t>гетеросексуальной группой. Необходимость информирования гетеросексуального сообщества о реалиях однополых отношений и гомосексуальной ориентации. А также авторы исследования говорят о необходимости создания практических рекомендаций для людей с гомосексуальной идентичностью по гармонизации отн</w:t>
      </w:r>
      <w:r w:rsidR="00B46A77">
        <w:rPr>
          <w:rFonts w:ascii="Times New Roman" w:hAnsi="Times New Roman" w:cs="Times New Roman"/>
          <w:color w:val="000000"/>
          <w:sz w:val="28"/>
          <w:szCs w:val="28"/>
        </w:rPr>
        <w:t>ошений с собой и с обществом. [15</w:t>
      </w:r>
      <w:r w:rsidRPr="00EC765E">
        <w:rPr>
          <w:rFonts w:ascii="Times New Roman" w:hAnsi="Times New Roman" w:cs="Times New Roman"/>
          <w:color w:val="000000"/>
          <w:sz w:val="28"/>
          <w:szCs w:val="28"/>
        </w:rPr>
        <w:t>]</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Как мы уже говорили, особенность мужчин с гомосексуальной ориентацией становится заметной для них самих еще в возрасте 4 лет, что в совокупности с нежеланием проявлять гендерно-стереотипное поведение, неспособностью найти общий язык со сверстниками может привести к изоляции индивида на разных этапах жизни, и стать причиной переживания острого ощущения одиночества. Усиливающим изоляцию фактором на территории постсоветского пространства выступает информационная депривация, которая формирует отсутствие или сильную ограниченность контактов с другими людьми с таким же самоощущением. В связи с теми данными, которые мы изучили, мы можем предположить, что у гомосексуальных мужчин есть ряд психологических особенности, который может влиять на их самоощущение. А именно, инстинкт свободы и ведущие виды психологических защит: отрицание, регрессия и компенсация, что может привести к самоотвержению.</w:t>
      </w:r>
    </w:p>
    <w:p w:rsidR="00550F97" w:rsidRPr="00EC765E"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p>
    <w:p w:rsidR="00550F97" w:rsidRDefault="00550F9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p>
    <w:p w:rsidR="00096CAF" w:rsidRDefault="00096CAF"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p>
    <w:p w:rsidR="00AD564E" w:rsidRDefault="00AD564E" w:rsidP="000F161B">
      <w:pPr>
        <w:widowControl w:val="0"/>
        <w:tabs>
          <w:tab w:val="left" w:pos="0"/>
        </w:tabs>
        <w:spacing w:before="30" w:after="30" w:line="360" w:lineRule="auto"/>
        <w:rPr>
          <w:rFonts w:ascii="Times New Roman" w:hAnsi="Times New Roman" w:cs="Times New Roman"/>
          <w:color w:val="000000"/>
          <w:sz w:val="28"/>
          <w:szCs w:val="28"/>
        </w:rPr>
      </w:pPr>
    </w:p>
    <w:p w:rsidR="00AD564E" w:rsidRDefault="00AD564E"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p>
    <w:p w:rsidR="00B46A77" w:rsidRDefault="00B46A77"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bookmarkStart w:id="21" w:name="_GoBack"/>
      <w:bookmarkEnd w:id="21"/>
    </w:p>
    <w:p w:rsidR="00096CAF" w:rsidRPr="00EC765E" w:rsidRDefault="00096CAF" w:rsidP="00676C9F">
      <w:pPr>
        <w:widowControl w:val="0"/>
        <w:tabs>
          <w:tab w:val="left" w:pos="0"/>
        </w:tabs>
        <w:spacing w:before="30" w:after="30" w:line="360" w:lineRule="auto"/>
        <w:ind w:left="567" w:firstLine="709"/>
        <w:rPr>
          <w:rFonts w:ascii="Times New Roman" w:hAnsi="Times New Roman" w:cs="Times New Roman"/>
          <w:color w:val="000000"/>
          <w:sz w:val="28"/>
          <w:szCs w:val="28"/>
        </w:rPr>
      </w:pPr>
    </w:p>
    <w:p w:rsidR="00550F97" w:rsidRPr="00AD564E" w:rsidRDefault="00550F97" w:rsidP="00AD564E">
      <w:pPr>
        <w:pStyle w:val="3"/>
        <w:rPr>
          <w:rFonts w:ascii="Times New Roman" w:hAnsi="Times New Roman" w:cs="Times New Roman"/>
          <w:b/>
          <w:color w:val="auto"/>
          <w:sz w:val="28"/>
        </w:rPr>
      </w:pPr>
      <w:bookmarkStart w:id="22" w:name="_Toc57007270"/>
      <w:bookmarkStart w:id="23" w:name="_Toc57277171"/>
      <w:bookmarkStart w:id="24" w:name="_Toc57302370"/>
      <w:bookmarkStart w:id="25" w:name="_Toc57364529"/>
      <w:bookmarkStart w:id="26" w:name="_Toc57364550"/>
      <w:bookmarkStart w:id="27" w:name="_Toc57364575"/>
      <w:bookmarkStart w:id="28" w:name="_Toc58960831"/>
      <w:r w:rsidRPr="00AD564E">
        <w:rPr>
          <w:rFonts w:ascii="Times New Roman" w:hAnsi="Times New Roman" w:cs="Times New Roman"/>
          <w:b/>
          <w:color w:val="auto"/>
          <w:sz w:val="28"/>
        </w:rPr>
        <w:lastRenderedPageBreak/>
        <w:t>1.2 Одиночество как социально – психологическая проблема</w:t>
      </w:r>
      <w:bookmarkEnd w:id="22"/>
      <w:bookmarkEnd w:id="23"/>
      <w:bookmarkEnd w:id="24"/>
      <w:bookmarkEnd w:id="25"/>
      <w:bookmarkEnd w:id="26"/>
      <w:bookmarkEnd w:id="27"/>
      <w:bookmarkEnd w:id="28"/>
      <w:r w:rsidRPr="00AD564E">
        <w:rPr>
          <w:rFonts w:ascii="Times New Roman" w:hAnsi="Times New Roman" w:cs="Times New Roman"/>
          <w:b/>
          <w:color w:val="auto"/>
          <w:sz w:val="28"/>
        </w:rPr>
        <w:t xml:space="preserve"> </w:t>
      </w:r>
    </w:p>
    <w:p w:rsidR="00550F97" w:rsidRPr="00EC765E" w:rsidRDefault="00550F97" w:rsidP="00676C9F">
      <w:pPr>
        <w:tabs>
          <w:tab w:val="left" w:pos="0"/>
        </w:tabs>
        <w:autoSpaceDE w:val="0"/>
        <w:autoSpaceDN w:val="0"/>
        <w:adjustRightInd w:val="0"/>
        <w:spacing w:after="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Проблема одиночества поднимается в ряде наук о человеке, таких как социология, философия, психология, культурология, педагогика и даже медицина. Они рассматривают феномен одиночества с позиции своей специфики, предавая им новые концептуальные аспекты.  Так же необходимо признавать, что теоретическая и практическая разработка отдельных аспектов данной проблемы наиболее полно проявляется в рамках психологии, поскольку одиночество затрагивает проблемы взаимоотношений людей.</w:t>
      </w:r>
    </w:p>
    <w:p w:rsidR="00550F97" w:rsidRPr="00EC765E" w:rsidRDefault="00550F97" w:rsidP="00676C9F">
      <w:pPr>
        <w:tabs>
          <w:tab w:val="left" w:pos="0"/>
        </w:tabs>
        <w:autoSpaceDE w:val="0"/>
        <w:autoSpaceDN w:val="0"/>
        <w:adjustRightInd w:val="0"/>
        <w:spacing w:after="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Теоретическое обоснование проблемы имеет древние корни. Феномен одиночества попадает в поле зрения людей, живущих во все времена, что подтверждают мифы разных народов, библейские и коранические тексты, сочинения теологов и т.п. [6]. Из истории известно, что давным-давно при коллективной организации жизнедеятельности человека самым жестким наказанием являлось изгнание, то есть одиночество выступало индикатором </w:t>
      </w:r>
      <w:proofErr w:type="spellStart"/>
      <w:r w:rsidRPr="00EC765E">
        <w:rPr>
          <w:rFonts w:ascii="Times New Roman" w:hAnsi="Times New Roman" w:cs="Times New Roman"/>
          <w:sz w:val="28"/>
          <w:szCs w:val="28"/>
        </w:rPr>
        <w:t>дезадаптации</w:t>
      </w:r>
      <w:proofErr w:type="spellEnd"/>
      <w:r w:rsidRPr="00EC765E">
        <w:rPr>
          <w:rFonts w:ascii="Times New Roman" w:hAnsi="Times New Roman" w:cs="Times New Roman"/>
          <w:sz w:val="28"/>
          <w:szCs w:val="28"/>
        </w:rPr>
        <w:t xml:space="preserve">, </w:t>
      </w:r>
      <w:proofErr w:type="spellStart"/>
      <w:r w:rsidRPr="00EC765E">
        <w:rPr>
          <w:rFonts w:ascii="Times New Roman" w:hAnsi="Times New Roman" w:cs="Times New Roman"/>
          <w:sz w:val="28"/>
          <w:szCs w:val="28"/>
        </w:rPr>
        <w:t>десоциализации</w:t>
      </w:r>
      <w:proofErr w:type="spellEnd"/>
      <w:r w:rsidRPr="00EC765E">
        <w:rPr>
          <w:rFonts w:ascii="Times New Roman" w:hAnsi="Times New Roman" w:cs="Times New Roman"/>
          <w:sz w:val="28"/>
          <w:szCs w:val="28"/>
        </w:rPr>
        <w:t xml:space="preserve">, </w:t>
      </w:r>
      <w:proofErr w:type="spellStart"/>
      <w:r w:rsidRPr="00EC765E">
        <w:rPr>
          <w:rFonts w:ascii="Times New Roman" w:hAnsi="Times New Roman" w:cs="Times New Roman"/>
          <w:sz w:val="28"/>
          <w:szCs w:val="28"/>
        </w:rPr>
        <w:t>неинтегрированности</w:t>
      </w:r>
      <w:proofErr w:type="spellEnd"/>
      <w:r w:rsidRPr="00EC765E">
        <w:rPr>
          <w:rFonts w:ascii="Times New Roman" w:hAnsi="Times New Roman" w:cs="Times New Roman"/>
          <w:sz w:val="28"/>
          <w:szCs w:val="28"/>
        </w:rPr>
        <w:t xml:space="preserve"> индивида, в мир сородичей. Данная традиция практикуется и посей день. Социальная депривация в нынешние времена не всегда проявляется, как физическое исключение индивида из общества, широко применяются способы психологического изолирования, такие как бойкот, игнорирование, пренебрежение. </w:t>
      </w:r>
    </w:p>
    <w:p w:rsidR="00550F97" w:rsidRPr="00EC765E" w:rsidRDefault="00550F97" w:rsidP="00676C9F">
      <w:pPr>
        <w:tabs>
          <w:tab w:val="left" w:pos="0"/>
        </w:tabs>
        <w:autoSpaceDE w:val="0"/>
        <w:autoSpaceDN w:val="0"/>
        <w:adjustRightInd w:val="0"/>
        <w:spacing w:after="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Феномен одиночества неоднозначен по содержанию, проявляет себя в различных формах, переживается людьми в неодинаковой степени, воспринимается многими на метафорическом уровне [5] - все это описывает сложность его научного представления. Например, страны Европы выдвигают на первый план достижения индивидуального жизненного успеха, который занимает нишу среди главных потребностей любого индивида. </w:t>
      </w:r>
    </w:p>
    <w:p w:rsidR="00550F97" w:rsidRPr="00EC765E" w:rsidRDefault="00550F97" w:rsidP="00676C9F">
      <w:pPr>
        <w:tabs>
          <w:tab w:val="left" w:pos="0"/>
        </w:tabs>
        <w:autoSpaceDE w:val="0"/>
        <w:autoSpaceDN w:val="0"/>
        <w:adjustRightInd w:val="0"/>
        <w:spacing w:after="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Имея научно-технические инструментарий, человек обладает возможностью конструировать свое </w:t>
      </w:r>
      <w:r w:rsidRPr="00EC765E">
        <w:rPr>
          <w:rFonts w:ascii="Cambria Math" w:hAnsi="Cambria Math" w:cs="Cambria Math"/>
          <w:sz w:val="28"/>
          <w:szCs w:val="28"/>
        </w:rPr>
        <w:t>≪</w:t>
      </w:r>
      <w:r w:rsidRPr="00EC765E">
        <w:rPr>
          <w:rFonts w:ascii="Times New Roman" w:hAnsi="Times New Roman" w:cs="Times New Roman"/>
          <w:sz w:val="28"/>
          <w:szCs w:val="28"/>
        </w:rPr>
        <w:t>Я</w:t>
      </w:r>
      <w:r w:rsidRPr="00EC765E">
        <w:rPr>
          <w:rFonts w:ascii="Cambria Math" w:hAnsi="Cambria Math" w:cs="Cambria Math"/>
          <w:sz w:val="28"/>
          <w:szCs w:val="28"/>
        </w:rPr>
        <w:t>≫</w:t>
      </w:r>
      <w:r w:rsidRPr="00EC765E">
        <w:rPr>
          <w:rFonts w:ascii="Times New Roman" w:hAnsi="Times New Roman" w:cs="Times New Roman"/>
          <w:sz w:val="28"/>
          <w:szCs w:val="28"/>
        </w:rPr>
        <w:t xml:space="preserve"> и среду своего обитания, </w:t>
      </w:r>
      <w:r w:rsidRPr="00EC765E">
        <w:rPr>
          <w:rFonts w:ascii="Times New Roman" w:hAnsi="Times New Roman" w:cs="Times New Roman"/>
          <w:sz w:val="28"/>
          <w:szCs w:val="28"/>
        </w:rPr>
        <w:lastRenderedPageBreak/>
        <w:t>исходя из утверждения материальных, телесно-гедонических ценностей (комфортность, максимальное потребление, повышение материального уровня жизни) в ущерб духовных. Подобная политика свойственна не только странам запада, но и для США, где одиночество является важной проблемой, связанной с давящими переживаниями. Предполагая, что человеку свойственно обособление в некоторые периоды жизни, социум негативно реагирует на людей, не способных справится с одиночеством, считая их неполноценными. Что кажется еще более странным, в США встречается общественное мнение, которое трактует порицание негативных последствий одиночества. Следовательно, можно умозаключить, что западные страны формируют философии индивидуализма. Но в то же время феномен одиночества рассматривается очень неоднозначно, а именно как неотъемлемая часть становления личности, так и признак неудачно сложившейся жизни. [13]</w:t>
      </w:r>
    </w:p>
    <w:p w:rsidR="00550F97" w:rsidRPr="00EC765E" w:rsidRDefault="00550F97" w:rsidP="00676C9F">
      <w:pPr>
        <w:tabs>
          <w:tab w:val="left" w:pos="0"/>
        </w:tabs>
        <w:autoSpaceDE w:val="0"/>
        <w:autoSpaceDN w:val="0"/>
        <w:adjustRightInd w:val="0"/>
        <w:spacing w:after="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В настоявшее время российское общество перенимает философию индивидуализма общества. Принцип индивидуального успеха несет в себе много плюсов, например, подкрепление уверенности в себе, собственных силах. [20] Но обратная сторона этого эмоциональная сдержанность, отсутствие дружеских контактов, партнерства, взаимопомощи- все это ведет к развитию социальной депривации, что провоцирует возникновения проблемы одиночества. Определение термина одиночество затруднено, тем что этот феномен социальный, и не имеет четких критериев и усложняется субъективностью отражения объективной реальности.</w:t>
      </w:r>
    </w:p>
    <w:p w:rsidR="00550F97" w:rsidRPr="00EC765E" w:rsidRDefault="00550F97" w:rsidP="00676C9F">
      <w:pPr>
        <w:tabs>
          <w:tab w:val="left" w:pos="0"/>
        </w:tabs>
        <w:autoSpaceDE w:val="0"/>
        <w:autoSpaceDN w:val="0"/>
        <w:adjustRightInd w:val="0"/>
        <w:spacing w:after="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В толковом словаре русского языка С.И. Ожегова и Н.Ю. Шведовой дается предельно короткое определение понятию: </w:t>
      </w:r>
      <w:r w:rsidRPr="00EC765E">
        <w:rPr>
          <w:rFonts w:ascii="Cambria Math" w:hAnsi="Cambria Math" w:cs="Cambria Math"/>
          <w:sz w:val="28"/>
          <w:szCs w:val="28"/>
        </w:rPr>
        <w:t>≪</w:t>
      </w:r>
      <w:r w:rsidRPr="00EC765E">
        <w:rPr>
          <w:rFonts w:ascii="Times New Roman" w:hAnsi="Times New Roman" w:cs="Times New Roman"/>
          <w:sz w:val="28"/>
          <w:szCs w:val="28"/>
        </w:rPr>
        <w:t>Одиночество - состояние одинокого человека</w:t>
      </w:r>
      <w:r w:rsidRPr="00EC765E">
        <w:rPr>
          <w:rFonts w:ascii="Cambria Math" w:hAnsi="Cambria Math" w:cs="Cambria Math"/>
          <w:sz w:val="28"/>
          <w:szCs w:val="28"/>
        </w:rPr>
        <w:t>≫</w:t>
      </w:r>
      <w:r w:rsidRPr="00EC765E">
        <w:rPr>
          <w:rFonts w:ascii="Times New Roman" w:hAnsi="Times New Roman" w:cs="Times New Roman"/>
          <w:sz w:val="28"/>
          <w:szCs w:val="28"/>
        </w:rPr>
        <w:t xml:space="preserve"> [32]. В психологическом словаре находим развернутую трактовку: </w:t>
      </w:r>
      <w:r w:rsidRPr="00EC765E">
        <w:rPr>
          <w:rFonts w:ascii="Cambria Math" w:hAnsi="Cambria Math" w:cs="Cambria Math"/>
          <w:sz w:val="28"/>
          <w:szCs w:val="28"/>
        </w:rPr>
        <w:t>≪</w:t>
      </w:r>
      <w:r w:rsidRPr="00EC765E">
        <w:rPr>
          <w:rFonts w:ascii="Times New Roman" w:hAnsi="Times New Roman" w:cs="Times New Roman"/>
          <w:sz w:val="28"/>
          <w:szCs w:val="28"/>
        </w:rPr>
        <w:t xml:space="preserve">Одиночество - один из психогенных факторов, влияющих на эмоциональное состояние человека, </w:t>
      </w:r>
      <w:r w:rsidRPr="00EC765E">
        <w:rPr>
          <w:rFonts w:ascii="Times New Roman" w:hAnsi="Times New Roman" w:cs="Times New Roman"/>
          <w:sz w:val="28"/>
          <w:szCs w:val="28"/>
        </w:rPr>
        <w:lastRenderedPageBreak/>
        <w:t xml:space="preserve">находящегося в измененных (непривычных) условиях изоляции от других людей </w:t>
      </w:r>
      <w:r w:rsidRPr="00EC765E">
        <w:rPr>
          <w:rFonts w:ascii="Cambria Math" w:hAnsi="Cambria Math" w:cs="Cambria Math"/>
          <w:sz w:val="28"/>
          <w:szCs w:val="28"/>
        </w:rPr>
        <w:t>≫</w:t>
      </w:r>
      <w:r w:rsidRPr="00EC765E">
        <w:rPr>
          <w:rFonts w:ascii="Times New Roman" w:hAnsi="Times New Roman" w:cs="Times New Roman"/>
          <w:sz w:val="28"/>
          <w:szCs w:val="28"/>
        </w:rPr>
        <w:t xml:space="preserve"> [11].</w:t>
      </w:r>
    </w:p>
    <w:p w:rsidR="00550F97" w:rsidRPr="00EC765E" w:rsidRDefault="00550F97" w:rsidP="00676C9F">
      <w:pPr>
        <w:tabs>
          <w:tab w:val="left" w:pos="0"/>
        </w:tabs>
        <w:autoSpaceDE w:val="0"/>
        <w:autoSpaceDN w:val="0"/>
        <w:adjustRightInd w:val="0"/>
        <w:spacing w:after="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Смотря на феномен одиночества под углом социального и психического феномена, некоторые ученые различают его с понятиями уединения и изоляция, другие же напротив определяют эти термины как синонимы. </w:t>
      </w:r>
      <w:proofErr w:type="spellStart"/>
      <w:r w:rsidRPr="00EC765E">
        <w:rPr>
          <w:rFonts w:ascii="Times New Roman" w:hAnsi="Times New Roman" w:cs="Times New Roman"/>
          <w:sz w:val="28"/>
          <w:szCs w:val="28"/>
        </w:rPr>
        <w:t>Трубникова</w:t>
      </w:r>
      <w:proofErr w:type="spellEnd"/>
      <w:r w:rsidRPr="00EC765E">
        <w:rPr>
          <w:rFonts w:ascii="Times New Roman" w:hAnsi="Times New Roman" w:cs="Times New Roman"/>
          <w:sz w:val="28"/>
          <w:szCs w:val="28"/>
        </w:rPr>
        <w:t xml:space="preserve"> изоляцию описывала, как некий внешний фактор, который можно увидеть просто, посмотрев на ситуацию. И как многие могут заметить, одиночество не всегда характеризуется социальной изоляцией. Почувствовать одиночество можно даже находясь в кругу близких людей. Изоляция может быть причиной возникновения одиночества или усугубить его проявление, но при этом не являться им. Поэтому можно предполагать, что отношение общества к гомосексуальности в постсоветском пространстве является неким видом изоляции, который может усиливать переживание одиночества.   Чувство одиночества показывает </w:t>
      </w:r>
      <w:proofErr w:type="spellStart"/>
      <w:r w:rsidRPr="00EC765E">
        <w:rPr>
          <w:rFonts w:ascii="Times New Roman" w:hAnsi="Times New Roman" w:cs="Times New Roman"/>
          <w:sz w:val="28"/>
          <w:szCs w:val="28"/>
        </w:rPr>
        <w:t>внутриличностный</w:t>
      </w:r>
      <w:proofErr w:type="spellEnd"/>
      <w:r w:rsidRPr="00EC765E">
        <w:rPr>
          <w:rFonts w:ascii="Times New Roman" w:hAnsi="Times New Roman" w:cs="Times New Roman"/>
          <w:sz w:val="28"/>
          <w:szCs w:val="28"/>
        </w:rPr>
        <w:t xml:space="preserve"> конфликт индивида с самим собой или обществом и проявляться в негативных эмоциях, стрессе, страданиях, неудовлетворенностью, кризисами. Обобщая, одиночество не равно изоляция. [10]</w:t>
      </w:r>
    </w:p>
    <w:p w:rsidR="00550F97" w:rsidRPr="00EC765E" w:rsidRDefault="00550F97" w:rsidP="00676C9F">
      <w:pPr>
        <w:tabs>
          <w:tab w:val="left" w:pos="0"/>
        </w:tabs>
        <w:autoSpaceDE w:val="0"/>
        <w:autoSpaceDN w:val="0"/>
        <w:adjustRightInd w:val="0"/>
        <w:spacing w:after="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Если же рассмотреть понятия одиночество и уединение, то Г.М Тихонов противопоставляет их друг другу. Одиночество автор определял, как психическое состояние отверженности, разобщенности. Уединение он использовал в значении физической отдаленности от людей и не связывал с субъективным чувством одиночества. [32]</w:t>
      </w:r>
    </w:p>
    <w:p w:rsidR="00550F97" w:rsidRPr="00EC765E" w:rsidRDefault="00550F97" w:rsidP="00676C9F">
      <w:pPr>
        <w:tabs>
          <w:tab w:val="left" w:pos="0"/>
        </w:tabs>
        <w:autoSpaceDE w:val="0"/>
        <w:autoSpaceDN w:val="0"/>
        <w:adjustRightInd w:val="0"/>
        <w:spacing w:after="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Ф. </w:t>
      </w:r>
      <w:proofErr w:type="spellStart"/>
      <w:r w:rsidRPr="00EC765E">
        <w:rPr>
          <w:rFonts w:ascii="Times New Roman" w:hAnsi="Times New Roman" w:cs="Times New Roman"/>
          <w:sz w:val="28"/>
          <w:szCs w:val="28"/>
        </w:rPr>
        <w:t>Фромм-Райхман</w:t>
      </w:r>
      <w:proofErr w:type="spellEnd"/>
      <w:r w:rsidRPr="00EC765E">
        <w:rPr>
          <w:rFonts w:ascii="Times New Roman" w:hAnsi="Times New Roman" w:cs="Times New Roman"/>
          <w:sz w:val="28"/>
          <w:szCs w:val="28"/>
        </w:rPr>
        <w:t>, представитель психоаналитической школы, понятия одиночества и уединенности связывает с характерными чертами личности. Уединенность как нормальное преходящее умонастроение она противопоставляет одиночеству - непреодолимому, негативному, постоянному ощущению, вызванному нарциссизмом, манией величия, враждебностью,</w:t>
      </w:r>
    </w:p>
    <w:p w:rsidR="00550F97" w:rsidRPr="00EC765E" w:rsidRDefault="00550F97" w:rsidP="00676C9F">
      <w:pPr>
        <w:tabs>
          <w:tab w:val="left" w:pos="0"/>
        </w:tabs>
        <w:autoSpaceDE w:val="0"/>
        <w:autoSpaceDN w:val="0"/>
        <w:adjustRightInd w:val="0"/>
        <w:spacing w:after="0" w:line="360" w:lineRule="auto"/>
        <w:ind w:left="567"/>
        <w:rPr>
          <w:rFonts w:ascii="Times New Roman" w:hAnsi="Times New Roman" w:cs="Times New Roman"/>
          <w:sz w:val="28"/>
          <w:szCs w:val="28"/>
        </w:rPr>
      </w:pPr>
      <w:r w:rsidRPr="00EC765E">
        <w:rPr>
          <w:rFonts w:ascii="Times New Roman" w:hAnsi="Times New Roman" w:cs="Times New Roman"/>
          <w:sz w:val="28"/>
          <w:szCs w:val="28"/>
        </w:rPr>
        <w:lastRenderedPageBreak/>
        <w:t xml:space="preserve">стремлением сохранить инфантильное чувство собственного всемогущества [14]. </w:t>
      </w:r>
    </w:p>
    <w:p w:rsidR="00550F97" w:rsidRPr="00EC765E" w:rsidRDefault="00550F97" w:rsidP="00676C9F">
      <w:pPr>
        <w:tabs>
          <w:tab w:val="left" w:pos="0"/>
        </w:tabs>
        <w:autoSpaceDE w:val="0"/>
        <w:autoSpaceDN w:val="0"/>
        <w:adjustRightInd w:val="0"/>
        <w:spacing w:after="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Изучая одиночество как научный феномен, исследователи по-разному описывают различные типы, виды и формы одиночества в зависимости от критериев, положенных в основу различных классификаций.</w:t>
      </w:r>
    </w:p>
    <w:p w:rsidR="00550F97" w:rsidRPr="00EC765E" w:rsidRDefault="00550F97" w:rsidP="00676C9F">
      <w:pPr>
        <w:tabs>
          <w:tab w:val="left" w:pos="0"/>
        </w:tabs>
        <w:autoSpaceDE w:val="0"/>
        <w:autoSpaceDN w:val="0"/>
        <w:adjustRightInd w:val="0"/>
        <w:spacing w:after="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Американский профессор психиатрии, писатель И. Ялом подразделяет одиночество на два типа в зависимости от вида изоляции: 1) одиночество, вызванное социальной изоляцией; 2) одиночество, вызванное эмоциональной изоляцией.</w:t>
      </w:r>
    </w:p>
    <w:p w:rsidR="00550F97" w:rsidRPr="00EC765E" w:rsidRDefault="00550F97" w:rsidP="00676C9F">
      <w:pPr>
        <w:tabs>
          <w:tab w:val="left" w:pos="0"/>
        </w:tabs>
        <w:autoSpaceDE w:val="0"/>
        <w:autoSpaceDN w:val="0"/>
        <w:adjustRightInd w:val="0"/>
        <w:spacing w:after="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Время как основной критерий для подразделения одиночества на виды использовал Д.И. Янг, за основу взяв длительности переживания феномена. Он выделяет три формы одиночества: хроническое одиночество; ситуативное одиночество; преходящее одиночество.</w:t>
      </w:r>
    </w:p>
    <w:p w:rsidR="00550F97" w:rsidRPr="00EC765E" w:rsidRDefault="00550F97" w:rsidP="00676C9F">
      <w:pPr>
        <w:tabs>
          <w:tab w:val="left" w:pos="0"/>
        </w:tabs>
        <w:autoSpaceDE w:val="0"/>
        <w:autoSpaceDN w:val="0"/>
        <w:adjustRightInd w:val="0"/>
        <w:spacing w:after="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Изучая причины одиночества, представители социологического направления видят связь одиночества с социальными факторами. Американские социологи говорят о том, что одиночество в настоявшее время становится более актуальным из-за ослабления связей в семье, связанное с увеличением мобильности людей. Они обращают свое внимание так же на формализацию общения, ослабевания межличностных контактов, снижение в потребности общения, следствием чего является одиночество. [11].</w:t>
      </w:r>
    </w:p>
    <w:p w:rsidR="00550F97" w:rsidRPr="00EC765E" w:rsidRDefault="00550F97" w:rsidP="00676C9F">
      <w:pPr>
        <w:tabs>
          <w:tab w:val="left" w:pos="0"/>
        </w:tabs>
        <w:autoSpaceDE w:val="0"/>
        <w:autoSpaceDN w:val="0"/>
        <w:adjustRightInd w:val="0"/>
        <w:spacing w:after="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Теперь обратимся к проблеме одиночества, как к чисто психологическому феномену. В психологическом контексте одиночество рассматривается, как состояние, эмоция, отношение или чувство. </w:t>
      </w:r>
    </w:p>
    <w:p w:rsidR="00550F97" w:rsidRPr="00EC765E" w:rsidRDefault="00550F97" w:rsidP="00676C9F">
      <w:pPr>
        <w:tabs>
          <w:tab w:val="left" w:pos="0"/>
        </w:tabs>
        <w:autoSpaceDE w:val="0"/>
        <w:autoSpaceDN w:val="0"/>
        <w:adjustRightInd w:val="0"/>
        <w:spacing w:after="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Одиночество как чувство возникает у человека в связи с осознанием своего отличия от окружающих и на фоне этого формирование некого барьера в общение. Гомосексуальные мужчины в большинстве случаев при сопоставлении себя с обществом чувствуют полное отличие от </w:t>
      </w:r>
      <w:r w:rsidRPr="00EC765E">
        <w:rPr>
          <w:rFonts w:ascii="Times New Roman" w:hAnsi="Times New Roman" w:cs="Times New Roman"/>
          <w:sz w:val="28"/>
          <w:szCs w:val="28"/>
        </w:rPr>
        <w:lastRenderedPageBreak/>
        <w:t xml:space="preserve">своего окружения. Ощущение неприятия индивида формируется на основание отсутствия близких связей и контактов с другими людьми. С.Г. Корчагина, рассматривая проблему одиночества, предлагает выделить следующие три типа одиночества: отчуждающее одиночество, диффузное и </w:t>
      </w:r>
      <w:proofErr w:type="spellStart"/>
      <w:r w:rsidRPr="00EC765E">
        <w:rPr>
          <w:rFonts w:ascii="Times New Roman" w:hAnsi="Times New Roman" w:cs="Times New Roman"/>
          <w:sz w:val="28"/>
          <w:szCs w:val="28"/>
        </w:rPr>
        <w:t>диссоциированное</w:t>
      </w:r>
      <w:proofErr w:type="spellEnd"/>
      <w:r w:rsidRPr="00EC765E">
        <w:rPr>
          <w:rFonts w:ascii="Times New Roman" w:hAnsi="Times New Roman" w:cs="Times New Roman"/>
          <w:sz w:val="28"/>
          <w:szCs w:val="28"/>
        </w:rPr>
        <w:t>. [29]</w:t>
      </w:r>
      <w:r w:rsidR="002F1F31" w:rsidRPr="00EC765E">
        <w:rPr>
          <w:rFonts w:ascii="Times New Roman" w:hAnsi="Times New Roman" w:cs="Times New Roman"/>
          <w:sz w:val="28"/>
          <w:szCs w:val="28"/>
        </w:rPr>
        <w:t xml:space="preserve"> О</w:t>
      </w:r>
      <w:r w:rsidRPr="00EC765E">
        <w:rPr>
          <w:rFonts w:ascii="Times New Roman" w:hAnsi="Times New Roman" w:cs="Times New Roman"/>
          <w:sz w:val="28"/>
          <w:szCs w:val="28"/>
        </w:rPr>
        <w:t xml:space="preserve">тчуждающее одиночество связано с механизмом обособления в психологической структуре личности. Отчуждение индивида происходит не в одностороннем порядке, в этом процессе участвует как субъект, так и объект, что способствует увеличению психологической дистанции между ними. Степень переживания одиночества прямо пропорциональна количеству отчужденных объектов. Выраженное отчуждение проявляется </w:t>
      </w:r>
      <w:r w:rsidR="007E4603" w:rsidRPr="00EC765E">
        <w:rPr>
          <w:rFonts w:ascii="Times New Roman" w:hAnsi="Times New Roman" w:cs="Times New Roman"/>
          <w:sz w:val="28"/>
          <w:szCs w:val="28"/>
        </w:rPr>
        <w:t>в полной потере</w:t>
      </w:r>
      <w:r w:rsidRPr="00EC765E">
        <w:rPr>
          <w:rFonts w:ascii="Times New Roman" w:hAnsi="Times New Roman" w:cs="Times New Roman"/>
          <w:sz w:val="28"/>
          <w:szCs w:val="28"/>
        </w:rPr>
        <w:t xml:space="preserve"> связей с окружающими, не допускает возможности привязанности к реальным объектам, всегда держит дистанцию, испытывает высокую степень тревожности, страдание от перепадов настроения, агрессия, потерянность. [32]</w:t>
      </w:r>
    </w:p>
    <w:p w:rsidR="00550F97" w:rsidRPr="00EC765E" w:rsidRDefault="00550F97" w:rsidP="00676C9F">
      <w:pPr>
        <w:tabs>
          <w:tab w:val="left" w:pos="0"/>
        </w:tabs>
        <w:autoSpaceDE w:val="0"/>
        <w:autoSpaceDN w:val="0"/>
        <w:adjustRightInd w:val="0"/>
        <w:spacing w:after="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Диффузное одиночество, обусловлено действием механизмов идентификации - процесса отождествления одного человека с другим или группой людей. Понятие идентификации, введенное 3. Фрейдом, интерпретируется им как механизм психологической защиты, форма взаимодействия с социумом, помогающая человеку овладевать различными видами деятельности, усваивать нормы поведения и социальные ценности. Из-за страха перед одиночеством, индивид пытается отождествлять себя с другими, что постепенно приводит потери своего. В следствии отождествление субъект принимает на себя ценности объекта и подавляет свои. Обычно в процессе примерки на себя образов других людей, человек осознает собственное не совершенство, бессмысленность существовании, чувствует тревогу возбудимость, депрессию. [6]</w:t>
      </w:r>
    </w:p>
    <w:p w:rsidR="00550F97" w:rsidRPr="00EC765E" w:rsidRDefault="00550F97" w:rsidP="00676C9F">
      <w:pPr>
        <w:tabs>
          <w:tab w:val="left" w:pos="0"/>
        </w:tabs>
        <w:autoSpaceDE w:val="0"/>
        <w:autoSpaceDN w:val="0"/>
        <w:adjustRightInd w:val="0"/>
        <w:spacing w:after="0" w:line="360" w:lineRule="auto"/>
        <w:ind w:left="567" w:firstLine="567"/>
        <w:rPr>
          <w:rFonts w:ascii="Times New Roman" w:hAnsi="Times New Roman" w:cs="Times New Roman"/>
          <w:sz w:val="28"/>
          <w:szCs w:val="28"/>
        </w:rPr>
      </w:pPr>
      <w:proofErr w:type="spellStart"/>
      <w:r w:rsidRPr="00EC765E">
        <w:rPr>
          <w:rFonts w:ascii="Times New Roman" w:hAnsi="Times New Roman" w:cs="Times New Roman"/>
          <w:sz w:val="28"/>
          <w:szCs w:val="28"/>
        </w:rPr>
        <w:t>Диссоциированное</w:t>
      </w:r>
      <w:proofErr w:type="spellEnd"/>
      <w:r w:rsidRPr="00EC765E">
        <w:rPr>
          <w:rFonts w:ascii="Times New Roman" w:hAnsi="Times New Roman" w:cs="Times New Roman"/>
          <w:sz w:val="28"/>
          <w:szCs w:val="28"/>
        </w:rPr>
        <w:t xml:space="preserve"> одиночество- наиболее опасный и сложный вид по своей структуре и переживанию. Он проявляется, как нестабильная </w:t>
      </w:r>
      <w:r w:rsidRPr="00EC765E">
        <w:rPr>
          <w:rFonts w:ascii="Times New Roman" w:hAnsi="Times New Roman" w:cs="Times New Roman"/>
          <w:sz w:val="28"/>
          <w:szCs w:val="28"/>
        </w:rPr>
        <w:lastRenderedPageBreak/>
        <w:t xml:space="preserve">смесь отождествления и отчуждения по отношению к другим. Основа данного вида одиночества проявляется в виде принятия части своих качеств и отрицании некоторых других, что приводит к попыткам отождествить себя с другим человеком, но когда субъект видит проекцию своих непринятых качеств, то он резко отчуждается от объекта идентификации. Данный вид одиночество выражается в сильной возбудимости, </w:t>
      </w:r>
      <w:proofErr w:type="spellStart"/>
      <w:r w:rsidRPr="00EC765E">
        <w:rPr>
          <w:rFonts w:ascii="Times New Roman" w:hAnsi="Times New Roman" w:cs="Times New Roman"/>
          <w:sz w:val="28"/>
          <w:szCs w:val="28"/>
        </w:rPr>
        <w:t>демонстративности</w:t>
      </w:r>
      <w:proofErr w:type="spellEnd"/>
      <w:r w:rsidRPr="00EC765E">
        <w:rPr>
          <w:rFonts w:ascii="Times New Roman" w:hAnsi="Times New Roman" w:cs="Times New Roman"/>
          <w:sz w:val="28"/>
          <w:szCs w:val="28"/>
        </w:rPr>
        <w:t xml:space="preserve">, конфликтности, противоречивом сочетании высокой и низкой </w:t>
      </w:r>
      <w:proofErr w:type="spellStart"/>
      <w:r w:rsidRPr="00EC765E">
        <w:rPr>
          <w:rFonts w:ascii="Times New Roman" w:hAnsi="Times New Roman" w:cs="Times New Roman"/>
          <w:sz w:val="28"/>
          <w:szCs w:val="28"/>
        </w:rPr>
        <w:t>эмпатии</w:t>
      </w:r>
      <w:proofErr w:type="spellEnd"/>
      <w:r w:rsidRPr="00EC765E">
        <w:rPr>
          <w:rFonts w:ascii="Times New Roman" w:hAnsi="Times New Roman" w:cs="Times New Roman"/>
          <w:sz w:val="28"/>
          <w:szCs w:val="28"/>
        </w:rPr>
        <w:t xml:space="preserve">, эгоистичности и пассивной </w:t>
      </w:r>
      <w:proofErr w:type="spellStart"/>
      <w:r w:rsidRPr="00EC765E">
        <w:rPr>
          <w:rFonts w:ascii="Times New Roman" w:hAnsi="Times New Roman" w:cs="Times New Roman"/>
          <w:sz w:val="28"/>
          <w:szCs w:val="28"/>
        </w:rPr>
        <w:t>подчиняемости</w:t>
      </w:r>
      <w:proofErr w:type="spellEnd"/>
      <w:r w:rsidRPr="00EC765E">
        <w:rPr>
          <w:rFonts w:ascii="Times New Roman" w:hAnsi="Times New Roman" w:cs="Times New Roman"/>
          <w:sz w:val="28"/>
          <w:szCs w:val="28"/>
        </w:rPr>
        <w:t>, при этом индивид переживает острое, болезненное осознаваемое чувство одиночества.</w:t>
      </w:r>
    </w:p>
    <w:p w:rsidR="00550F97" w:rsidRPr="00EC765E" w:rsidRDefault="00550F97" w:rsidP="00676C9F">
      <w:pPr>
        <w:tabs>
          <w:tab w:val="left" w:pos="0"/>
        </w:tabs>
        <w:autoSpaceDE w:val="0"/>
        <w:autoSpaceDN w:val="0"/>
        <w:adjustRightInd w:val="0"/>
        <w:spacing w:after="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Одиночество - явление осознанного </w:t>
      </w:r>
      <w:proofErr w:type="spellStart"/>
      <w:r w:rsidRPr="00EC765E">
        <w:rPr>
          <w:rFonts w:ascii="Times New Roman" w:hAnsi="Times New Roman" w:cs="Times New Roman"/>
          <w:sz w:val="28"/>
          <w:szCs w:val="28"/>
        </w:rPr>
        <w:t>дезинтегрирования</w:t>
      </w:r>
      <w:proofErr w:type="spellEnd"/>
      <w:r w:rsidRPr="00EC765E">
        <w:rPr>
          <w:rFonts w:ascii="Times New Roman" w:hAnsi="Times New Roman" w:cs="Times New Roman"/>
          <w:sz w:val="28"/>
          <w:szCs w:val="28"/>
        </w:rPr>
        <w:t xml:space="preserve"> с социумом, которое не оценивается личностью в качестве деструктивного контекста и не воспринимается как фактор психологической дисгармонии. С другой стороны, проявляется общественная природа человека, которая ведет к негативному переживанию из-за ограниченной возможности реализовать экзистенциальные основы личности. На основании этого можно сделать вывод, что одиночество амбивалентное переживание, вызванное социумом или самим индивидом в рамках конкретной социальной ситуации. [13]</w:t>
      </w:r>
    </w:p>
    <w:p w:rsidR="00550F97" w:rsidRPr="00EC765E" w:rsidRDefault="00550F97" w:rsidP="00676C9F">
      <w:pPr>
        <w:tabs>
          <w:tab w:val="left" w:pos="0"/>
        </w:tabs>
        <w:autoSpaceDE w:val="0"/>
        <w:autoSpaceDN w:val="0"/>
        <w:adjustRightInd w:val="0"/>
        <w:spacing w:after="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Таким образом, феномен одиночества неоднозначен по содержанию, имеет различные классификации по видам, формам и типам. Психологами одиночество рассматривается, как состояние, эмоция, отношение или чувство. Заметим, изоляция - не есть одиночество. Эти понятия могут сосуществовать, и первое может усиливать последнее.</w:t>
      </w:r>
    </w:p>
    <w:p w:rsidR="00550F97" w:rsidRPr="00096CAF" w:rsidRDefault="00550F97" w:rsidP="00096CAF">
      <w:pPr>
        <w:tabs>
          <w:tab w:val="left" w:pos="0"/>
        </w:tabs>
        <w:autoSpaceDE w:val="0"/>
        <w:autoSpaceDN w:val="0"/>
        <w:adjustRightInd w:val="0"/>
        <w:spacing w:after="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  В рамках изучения, рассмотрим одиночество как сложный феномен, отражающий индивидуальные особенности межличностного общения субъекта. Это общение может принимать как положительные, так и отрицательные эмоциональные оттенки.</w:t>
      </w:r>
    </w:p>
    <w:p w:rsidR="00550F97" w:rsidRPr="00AD564E" w:rsidRDefault="00550F97" w:rsidP="00AD564E">
      <w:pPr>
        <w:pStyle w:val="3"/>
        <w:rPr>
          <w:rFonts w:ascii="Times New Roman" w:hAnsi="Times New Roman" w:cs="Times New Roman"/>
          <w:b/>
          <w:color w:val="auto"/>
          <w:sz w:val="28"/>
        </w:rPr>
      </w:pPr>
      <w:bookmarkStart w:id="29" w:name="_Toc57007271"/>
      <w:bookmarkStart w:id="30" w:name="_Toc57277172"/>
      <w:bookmarkStart w:id="31" w:name="_Toc57302371"/>
      <w:bookmarkStart w:id="32" w:name="_Toc57364530"/>
      <w:bookmarkStart w:id="33" w:name="_Toc57364551"/>
      <w:bookmarkStart w:id="34" w:name="_Toc57364576"/>
      <w:bookmarkStart w:id="35" w:name="_Toc58960832"/>
      <w:r w:rsidRPr="00AD564E">
        <w:rPr>
          <w:rFonts w:ascii="Times New Roman" w:hAnsi="Times New Roman" w:cs="Times New Roman"/>
          <w:b/>
          <w:color w:val="auto"/>
          <w:sz w:val="28"/>
        </w:rPr>
        <w:lastRenderedPageBreak/>
        <w:t>1.3 Теория привязанности</w:t>
      </w:r>
      <w:bookmarkEnd w:id="29"/>
      <w:bookmarkEnd w:id="30"/>
      <w:bookmarkEnd w:id="31"/>
      <w:r w:rsidRPr="00AD564E">
        <w:rPr>
          <w:rFonts w:ascii="Times New Roman" w:hAnsi="Times New Roman" w:cs="Times New Roman"/>
          <w:b/>
          <w:color w:val="auto"/>
          <w:sz w:val="28"/>
        </w:rPr>
        <w:t>.</w:t>
      </w:r>
      <w:bookmarkEnd w:id="32"/>
      <w:bookmarkEnd w:id="33"/>
      <w:bookmarkEnd w:id="34"/>
      <w:bookmarkEnd w:id="35"/>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Теория привязанности — это психологический концепт, цель которого кроется в исследовании долгосрочных и краткосрочных взаимоотношений между разными группами людей. </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Главное место в данной теории занимает первое отношение ребенка с значимым взрослым. Опыт взаимодействия с этим взрослым на первом году жизни, который формирует привязанность к близкому взрослому, оказывает огромное влияние на дальнейших ход развития психики.</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Джон </w:t>
      </w:r>
      <w:proofErr w:type="spellStart"/>
      <w:r w:rsidRPr="00EC765E">
        <w:rPr>
          <w:rFonts w:ascii="Times New Roman" w:hAnsi="Times New Roman" w:cs="Times New Roman"/>
          <w:sz w:val="28"/>
          <w:szCs w:val="28"/>
        </w:rPr>
        <w:t>Боулби</w:t>
      </w:r>
      <w:proofErr w:type="spellEnd"/>
      <w:r w:rsidRPr="00EC765E">
        <w:rPr>
          <w:rFonts w:ascii="Times New Roman" w:hAnsi="Times New Roman" w:cs="Times New Roman"/>
          <w:sz w:val="28"/>
          <w:szCs w:val="28"/>
        </w:rPr>
        <w:t xml:space="preserve">, английский психолог и психоаналитик, первый описал феномен привязанности в 1960х годах. Под привязанностью он понимал устойчивую психологическую связь между людьми, берущую своё начало в раннем детском возрасте. </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В рамках концепции привязанности, </w:t>
      </w:r>
      <w:proofErr w:type="spellStart"/>
      <w:r w:rsidRPr="00EC765E">
        <w:rPr>
          <w:rFonts w:ascii="Times New Roman" w:hAnsi="Times New Roman" w:cs="Times New Roman"/>
          <w:sz w:val="28"/>
          <w:szCs w:val="28"/>
        </w:rPr>
        <w:t>Боулби</w:t>
      </w:r>
      <w:proofErr w:type="spellEnd"/>
      <w:r w:rsidRPr="00EC765E">
        <w:rPr>
          <w:rFonts w:ascii="Times New Roman" w:hAnsi="Times New Roman" w:cs="Times New Roman"/>
          <w:sz w:val="28"/>
          <w:szCs w:val="28"/>
        </w:rPr>
        <w:t xml:space="preserve"> писал о биологическом инстинкте, в котором ребёнок ищет близости со значимым взрослым в ситуациях опасности или ощущения дискомфорта. При подобном поведении ребенок ожидает отклик от значимого взрослого, который дал бы ребенку чувство собственной безопасности и принятия. </w:t>
      </w:r>
      <w:proofErr w:type="spellStart"/>
      <w:r w:rsidRPr="00EC765E">
        <w:rPr>
          <w:rFonts w:ascii="Times New Roman" w:hAnsi="Times New Roman" w:cs="Times New Roman"/>
          <w:sz w:val="28"/>
          <w:szCs w:val="28"/>
        </w:rPr>
        <w:t>Боулби</w:t>
      </w:r>
      <w:proofErr w:type="spellEnd"/>
      <w:r w:rsidRPr="00EC765E">
        <w:rPr>
          <w:rFonts w:ascii="Times New Roman" w:hAnsi="Times New Roman" w:cs="Times New Roman"/>
          <w:sz w:val="28"/>
          <w:szCs w:val="28"/>
        </w:rPr>
        <w:t xml:space="preserve"> соотносил этот феномен с </w:t>
      </w:r>
      <w:proofErr w:type="spellStart"/>
      <w:r w:rsidRPr="00EC765E">
        <w:rPr>
          <w:rFonts w:ascii="Times New Roman" w:hAnsi="Times New Roman" w:cs="Times New Roman"/>
          <w:sz w:val="28"/>
          <w:szCs w:val="28"/>
        </w:rPr>
        <w:t>импритингом</w:t>
      </w:r>
      <w:proofErr w:type="spellEnd"/>
      <w:r w:rsidRPr="00EC765E">
        <w:rPr>
          <w:rFonts w:ascii="Times New Roman" w:hAnsi="Times New Roman" w:cs="Times New Roman"/>
          <w:sz w:val="28"/>
          <w:szCs w:val="28"/>
        </w:rPr>
        <w:t xml:space="preserve"> у животных. [3] </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Большое влияние на исследование привязанности для </w:t>
      </w:r>
      <w:proofErr w:type="spellStart"/>
      <w:r w:rsidRPr="00EC765E">
        <w:rPr>
          <w:rFonts w:ascii="Times New Roman" w:hAnsi="Times New Roman" w:cs="Times New Roman"/>
          <w:sz w:val="28"/>
          <w:szCs w:val="28"/>
        </w:rPr>
        <w:t>Боулби</w:t>
      </w:r>
      <w:proofErr w:type="spellEnd"/>
      <w:r w:rsidRPr="00EC765E">
        <w:rPr>
          <w:rFonts w:ascii="Times New Roman" w:hAnsi="Times New Roman" w:cs="Times New Roman"/>
          <w:sz w:val="28"/>
          <w:szCs w:val="28"/>
        </w:rPr>
        <w:t xml:space="preserve"> оказал тезис Зигмунда Фрейда о сильнейшей важности первичного детского опыта, не только в значении его </w:t>
      </w:r>
      <w:proofErr w:type="spellStart"/>
      <w:r w:rsidRPr="00EC765E">
        <w:rPr>
          <w:rFonts w:ascii="Times New Roman" w:hAnsi="Times New Roman" w:cs="Times New Roman"/>
          <w:sz w:val="28"/>
          <w:szCs w:val="28"/>
        </w:rPr>
        <w:t>травматичности</w:t>
      </w:r>
      <w:proofErr w:type="spellEnd"/>
      <w:r w:rsidRPr="00EC765E">
        <w:rPr>
          <w:rFonts w:ascii="Times New Roman" w:hAnsi="Times New Roman" w:cs="Times New Roman"/>
          <w:sz w:val="28"/>
          <w:szCs w:val="28"/>
        </w:rPr>
        <w:t xml:space="preserve">, но и в контексте ранней социализации, когда ребенок находится в младенческом возрасте. </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Для </w:t>
      </w:r>
      <w:proofErr w:type="spellStart"/>
      <w:r w:rsidRPr="00EC765E">
        <w:rPr>
          <w:rFonts w:ascii="Times New Roman" w:hAnsi="Times New Roman" w:cs="Times New Roman"/>
          <w:sz w:val="28"/>
          <w:szCs w:val="28"/>
        </w:rPr>
        <w:t>Болуби</w:t>
      </w:r>
      <w:proofErr w:type="spellEnd"/>
      <w:r w:rsidRPr="00EC765E">
        <w:rPr>
          <w:rFonts w:ascii="Times New Roman" w:hAnsi="Times New Roman" w:cs="Times New Roman"/>
          <w:sz w:val="28"/>
          <w:szCs w:val="28"/>
        </w:rPr>
        <w:t xml:space="preserve"> было важно рассматривать этот вопрос не со стороны невроза взрослого индивидуума, а с самых истоков, с раннего детского возраста. Он предпринял попытку разобраться, как зарождается привязанность и какое место она занимает в процессе развития и становления личности индивида. </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lastRenderedPageBreak/>
        <w:t xml:space="preserve">Центральным принципом теории привязанности является развитие отношений с одним или несколькими взрослым для успешного эмоционально-социального развития. </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Согласно теории </w:t>
      </w:r>
      <w:proofErr w:type="spellStart"/>
      <w:r w:rsidRPr="00EC765E">
        <w:rPr>
          <w:rFonts w:ascii="Times New Roman" w:hAnsi="Times New Roman" w:cs="Times New Roman"/>
          <w:sz w:val="28"/>
          <w:szCs w:val="28"/>
        </w:rPr>
        <w:t>Болуби</w:t>
      </w:r>
      <w:proofErr w:type="spellEnd"/>
      <w:r w:rsidRPr="00EC765E">
        <w:rPr>
          <w:rFonts w:ascii="Times New Roman" w:hAnsi="Times New Roman" w:cs="Times New Roman"/>
          <w:sz w:val="28"/>
          <w:szCs w:val="28"/>
        </w:rPr>
        <w:t xml:space="preserve"> есть периодизация, в которую с его точки зрения формируется адаптивная или </w:t>
      </w:r>
      <w:proofErr w:type="spellStart"/>
      <w:r w:rsidRPr="00EC765E">
        <w:rPr>
          <w:rFonts w:ascii="Times New Roman" w:hAnsi="Times New Roman" w:cs="Times New Roman"/>
          <w:sz w:val="28"/>
          <w:szCs w:val="28"/>
        </w:rPr>
        <w:t>дезадаптивная</w:t>
      </w:r>
      <w:proofErr w:type="spellEnd"/>
      <w:r w:rsidRPr="00EC765E">
        <w:rPr>
          <w:rFonts w:ascii="Times New Roman" w:hAnsi="Times New Roman" w:cs="Times New Roman"/>
          <w:sz w:val="28"/>
          <w:szCs w:val="28"/>
        </w:rPr>
        <w:t xml:space="preserve"> привязанности. [3]</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До 3 месяцев ребенок не умеет демонстрировать социально ожидаемые реакции – улыбаться, видя знакомый объект. Но уже после 5-6 недель ребенок обучается социальным проявлением радости – улыбка становится направленной на значимый объект, поддерживается зрительный контакт. </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От 3 месяцев до 6 месяцев ребенок учится социальному взаимодействию, которое, как правило, включает в себя не более 1-3 людей.</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В 6-7 месяцев у ребенка начинает формироваться социальная разборчивость, он пробует идентифицировать значимых близких и отдавать предпочтения. В этом возрасте у ребенка зарождается страх потери близкого объекта, если он находится вне зоны видимости ребенка. </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В возрасте от 6 месяцев до 2 лет развивается привязанность к значимым взрослым. Ребенок </w:t>
      </w:r>
      <w:proofErr w:type="spellStart"/>
      <w:r w:rsidRPr="00EC765E">
        <w:rPr>
          <w:rFonts w:ascii="Times New Roman" w:hAnsi="Times New Roman" w:cs="Times New Roman"/>
          <w:sz w:val="28"/>
          <w:szCs w:val="28"/>
        </w:rPr>
        <w:t>фрустрирует</w:t>
      </w:r>
      <w:proofErr w:type="spellEnd"/>
      <w:r w:rsidRPr="00EC765E">
        <w:rPr>
          <w:rFonts w:ascii="Times New Roman" w:hAnsi="Times New Roman" w:cs="Times New Roman"/>
          <w:sz w:val="28"/>
          <w:szCs w:val="28"/>
        </w:rPr>
        <w:t xml:space="preserve">, чувствует тревогу и тоску, когда взрослый пропадает из зоны видимости ребенка. </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В возрасте от 2 лет ребенок пробует исследовать окружающий мир, в этом возрасте ребенок самостоятельно отдаляется от значимого взрослого. Показателем здоровой привязанности тут будет способность ребенка безболезненно отрываться от значимого взрослого. Показателем нездорового типа привязанности тут будет невозможность ребенка оторваться от значимого взрослого с целью осуществления поисковой деятельности. </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lastRenderedPageBreak/>
        <w:t xml:space="preserve">После ряда экспериментов </w:t>
      </w:r>
      <w:proofErr w:type="spellStart"/>
      <w:r w:rsidRPr="00EC765E">
        <w:rPr>
          <w:rFonts w:ascii="Times New Roman" w:hAnsi="Times New Roman" w:cs="Times New Roman"/>
          <w:sz w:val="28"/>
          <w:szCs w:val="28"/>
        </w:rPr>
        <w:t>Боулби</w:t>
      </w:r>
      <w:proofErr w:type="spellEnd"/>
      <w:r w:rsidRPr="00EC765E">
        <w:rPr>
          <w:rFonts w:ascii="Times New Roman" w:hAnsi="Times New Roman" w:cs="Times New Roman"/>
          <w:sz w:val="28"/>
          <w:szCs w:val="28"/>
        </w:rPr>
        <w:t xml:space="preserve"> обозначил три основные фазы эмоционального состояния ребёнка с ненадежным типом привязанности:</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протестная (ребенок интенсивно показывает эмоции, требует воссоединения со значимым взрослым – он словно бы протестует);</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фаза отчаяния (ребенок затихает, понимая, что не может влиять на ситуацию);</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фаза отчужденности (ребенок на первый взгляд кажется общительным, но при появлении значимого взрослого отвергает его, но при этом внутренне стремиться к близости с ним).</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В качестве вывода </w:t>
      </w:r>
      <w:proofErr w:type="spellStart"/>
      <w:r w:rsidRPr="00EC765E">
        <w:rPr>
          <w:rFonts w:ascii="Times New Roman" w:hAnsi="Times New Roman" w:cs="Times New Roman"/>
          <w:sz w:val="28"/>
          <w:szCs w:val="28"/>
        </w:rPr>
        <w:t>Боулби</w:t>
      </w:r>
      <w:proofErr w:type="spellEnd"/>
      <w:r w:rsidRPr="00EC765E">
        <w:rPr>
          <w:rFonts w:ascii="Times New Roman" w:hAnsi="Times New Roman" w:cs="Times New Roman"/>
          <w:sz w:val="28"/>
          <w:szCs w:val="28"/>
        </w:rPr>
        <w:t xml:space="preserve"> выводит тезис: «Если в течение длительного времени ребенок не имеет возможности взаимодействовать с человеком, к которому привязан, то это может привести к серьёзной психологической травме либо хроническому нарушению». [3]</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Теория привязанности была перенесена на взрослых в 1980-х Синди Хазом и Филипом </w:t>
      </w:r>
      <w:proofErr w:type="spellStart"/>
      <w:r w:rsidRPr="00EC765E">
        <w:rPr>
          <w:rFonts w:ascii="Times New Roman" w:hAnsi="Times New Roman" w:cs="Times New Roman"/>
          <w:sz w:val="28"/>
          <w:szCs w:val="28"/>
        </w:rPr>
        <w:t>Шейвером</w:t>
      </w:r>
      <w:proofErr w:type="spellEnd"/>
      <w:r w:rsidRPr="00EC765E">
        <w:rPr>
          <w:rFonts w:ascii="Times New Roman" w:hAnsi="Times New Roman" w:cs="Times New Roman"/>
          <w:sz w:val="28"/>
          <w:szCs w:val="28"/>
        </w:rPr>
        <w:t xml:space="preserve">. Они выделили 4 типа привязанности: надежный, </w:t>
      </w:r>
      <w:proofErr w:type="spellStart"/>
      <w:r w:rsidRPr="00EC765E">
        <w:rPr>
          <w:rFonts w:ascii="Times New Roman" w:hAnsi="Times New Roman" w:cs="Times New Roman"/>
          <w:sz w:val="28"/>
          <w:szCs w:val="28"/>
        </w:rPr>
        <w:t>избегающе</w:t>
      </w:r>
      <w:proofErr w:type="spellEnd"/>
      <w:r w:rsidRPr="00EC765E">
        <w:rPr>
          <w:rFonts w:ascii="Times New Roman" w:hAnsi="Times New Roman" w:cs="Times New Roman"/>
          <w:sz w:val="28"/>
          <w:szCs w:val="28"/>
        </w:rPr>
        <w:t xml:space="preserve">-отвергающий, </w:t>
      </w:r>
      <w:proofErr w:type="spellStart"/>
      <w:r w:rsidRPr="00EC765E">
        <w:rPr>
          <w:rFonts w:ascii="Times New Roman" w:hAnsi="Times New Roman" w:cs="Times New Roman"/>
          <w:sz w:val="28"/>
          <w:szCs w:val="28"/>
        </w:rPr>
        <w:t>избегающе</w:t>
      </w:r>
      <w:proofErr w:type="spellEnd"/>
      <w:r w:rsidRPr="00EC765E">
        <w:rPr>
          <w:rFonts w:ascii="Times New Roman" w:hAnsi="Times New Roman" w:cs="Times New Roman"/>
          <w:sz w:val="28"/>
          <w:szCs w:val="28"/>
        </w:rPr>
        <w:t>-опасающийся и тревожно-озабоченный. Эти стили привязанности характеризуются двухфакторной моделью, где стили образуются зависимостью сочетанием степени беспокойства и избегания по поводу отношений привязанности. Надежный характеризуется низкими показателями двух факторов, а избегающее-опасающийся высокими. [42]</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t xml:space="preserve">Тревожно-озабоченный имеет высокий показатель по фактору беспокойства, а </w:t>
      </w:r>
      <w:proofErr w:type="spellStart"/>
      <w:r w:rsidRPr="00EC765E">
        <w:rPr>
          <w:rFonts w:ascii="Times New Roman" w:hAnsi="Times New Roman" w:cs="Times New Roman"/>
          <w:sz w:val="28"/>
          <w:szCs w:val="28"/>
        </w:rPr>
        <w:t>избегающе</w:t>
      </w:r>
      <w:proofErr w:type="spellEnd"/>
      <w:r w:rsidRPr="00EC765E">
        <w:rPr>
          <w:rFonts w:ascii="Times New Roman" w:hAnsi="Times New Roman" w:cs="Times New Roman"/>
          <w:sz w:val="28"/>
          <w:szCs w:val="28"/>
        </w:rPr>
        <w:t xml:space="preserve">-отвергающий высокий по фактору избегание.  При надежном стиле привязанности чувствует себя комфортно в отношениях, при </w:t>
      </w:r>
      <w:proofErr w:type="spellStart"/>
      <w:r w:rsidRPr="00EC765E">
        <w:rPr>
          <w:rFonts w:ascii="Times New Roman" w:hAnsi="Times New Roman" w:cs="Times New Roman"/>
          <w:sz w:val="28"/>
          <w:szCs w:val="28"/>
        </w:rPr>
        <w:t>избегающе</w:t>
      </w:r>
      <w:proofErr w:type="spellEnd"/>
      <w:r w:rsidRPr="00EC765E">
        <w:rPr>
          <w:rFonts w:ascii="Times New Roman" w:hAnsi="Times New Roman" w:cs="Times New Roman"/>
          <w:sz w:val="28"/>
          <w:szCs w:val="28"/>
        </w:rPr>
        <w:t xml:space="preserve">-отвергающий стараются отрицать чувства и не вступать в отношения, при тревожно-озабоченном вступают в зависимые отношения, при </w:t>
      </w:r>
      <w:proofErr w:type="spellStart"/>
      <w:r w:rsidRPr="00EC765E">
        <w:rPr>
          <w:rFonts w:ascii="Times New Roman" w:hAnsi="Times New Roman" w:cs="Times New Roman"/>
          <w:sz w:val="28"/>
          <w:szCs w:val="28"/>
        </w:rPr>
        <w:t>избегающе</w:t>
      </w:r>
      <w:proofErr w:type="spellEnd"/>
      <w:r w:rsidRPr="00EC765E">
        <w:rPr>
          <w:rFonts w:ascii="Times New Roman" w:hAnsi="Times New Roman" w:cs="Times New Roman"/>
          <w:sz w:val="28"/>
          <w:szCs w:val="28"/>
        </w:rPr>
        <w:t xml:space="preserve">-опасающемся амбивалентны. </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r w:rsidRPr="00EC765E">
        <w:rPr>
          <w:rFonts w:ascii="Times New Roman" w:hAnsi="Times New Roman" w:cs="Times New Roman"/>
          <w:sz w:val="28"/>
          <w:szCs w:val="28"/>
        </w:rPr>
        <w:lastRenderedPageBreak/>
        <w:t xml:space="preserve">Таким образом, тип привязанности описывает поведение индивида в межличностных отношениях. Данные типы начинают формироваться с рождения, путем удовлетворения ребенка в потребности безопасности и в принятии со стороны значимого взрослого. Сформированный тип привязанности сохраняется у взрослого и влияет на его поведение с близкими людьми.  </w:t>
      </w:r>
    </w:p>
    <w:p w:rsidR="00550F97" w:rsidRDefault="00550F97" w:rsidP="00676C9F">
      <w:pPr>
        <w:tabs>
          <w:tab w:val="left" w:pos="0"/>
        </w:tabs>
        <w:autoSpaceDE w:val="0"/>
        <w:autoSpaceDN w:val="0"/>
        <w:adjustRightInd w:val="0"/>
        <w:spacing w:before="30" w:after="30" w:line="360" w:lineRule="auto"/>
        <w:ind w:left="567"/>
        <w:rPr>
          <w:rFonts w:ascii="Times New Roman" w:hAnsi="Times New Roman" w:cs="Times New Roman"/>
          <w:sz w:val="28"/>
          <w:szCs w:val="28"/>
        </w:rPr>
      </w:pPr>
    </w:p>
    <w:p w:rsidR="00676C9F" w:rsidRDefault="00676C9F" w:rsidP="00676C9F">
      <w:pPr>
        <w:tabs>
          <w:tab w:val="left" w:pos="0"/>
        </w:tabs>
        <w:autoSpaceDE w:val="0"/>
        <w:autoSpaceDN w:val="0"/>
        <w:adjustRightInd w:val="0"/>
        <w:spacing w:before="30" w:after="30" w:line="360" w:lineRule="auto"/>
        <w:ind w:left="567"/>
        <w:rPr>
          <w:rFonts w:ascii="Times New Roman" w:hAnsi="Times New Roman" w:cs="Times New Roman"/>
          <w:sz w:val="28"/>
          <w:szCs w:val="28"/>
        </w:rPr>
      </w:pPr>
    </w:p>
    <w:p w:rsidR="00676C9F" w:rsidRDefault="00676C9F" w:rsidP="00676C9F">
      <w:pPr>
        <w:tabs>
          <w:tab w:val="left" w:pos="0"/>
        </w:tabs>
        <w:autoSpaceDE w:val="0"/>
        <w:autoSpaceDN w:val="0"/>
        <w:adjustRightInd w:val="0"/>
        <w:spacing w:before="30" w:after="30" w:line="360" w:lineRule="auto"/>
        <w:ind w:left="567"/>
        <w:rPr>
          <w:rFonts w:ascii="Times New Roman" w:hAnsi="Times New Roman" w:cs="Times New Roman"/>
          <w:sz w:val="28"/>
          <w:szCs w:val="28"/>
        </w:rPr>
      </w:pPr>
    </w:p>
    <w:p w:rsidR="00676C9F" w:rsidRDefault="00676C9F" w:rsidP="00676C9F">
      <w:pPr>
        <w:tabs>
          <w:tab w:val="left" w:pos="0"/>
        </w:tabs>
        <w:autoSpaceDE w:val="0"/>
        <w:autoSpaceDN w:val="0"/>
        <w:adjustRightInd w:val="0"/>
        <w:spacing w:before="30" w:after="30" w:line="360" w:lineRule="auto"/>
        <w:ind w:left="567"/>
        <w:rPr>
          <w:rFonts w:ascii="Times New Roman" w:hAnsi="Times New Roman" w:cs="Times New Roman"/>
          <w:sz w:val="28"/>
          <w:szCs w:val="28"/>
        </w:rPr>
      </w:pPr>
    </w:p>
    <w:p w:rsidR="00676C9F" w:rsidRDefault="00676C9F" w:rsidP="00676C9F">
      <w:pPr>
        <w:tabs>
          <w:tab w:val="left" w:pos="0"/>
        </w:tabs>
        <w:autoSpaceDE w:val="0"/>
        <w:autoSpaceDN w:val="0"/>
        <w:adjustRightInd w:val="0"/>
        <w:spacing w:before="30" w:after="30" w:line="360" w:lineRule="auto"/>
        <w:ind w:left="567"/>
        <w:rPr>
          <w:rFonts w:ascii="Times New Roman" w:hAnsi="Times New Roman" w:cs="Times New Roman"/>
          <w:sz w:val="28"/>
          <w:szCs w:val="28"/>
        </w:rPr>
      </w:pPr>
    </w:p>
    <w:p w:rsidR="00676C9F" w:rsidRDefault="00676C9F" w:rsidP="00676C9F">
      <w:pPr>
        <w:tabs>
          <w:tab w:val="left" w:pos="0"/>
        </w:tabs>
        <w:autoSpaceDE w:val="0"/>
        <w:autoSpaceDN w:val="0"/>
        <w:adjustRightInd w:val="0"/>
        <w:spacing w:before="30" w:after="30" w:line="360" w:lineRule="auto"/>
        <w:ind w:left="567"/>
        <w:rPr>
          <w:rFonts w:ascii="Times New Roman" w:hAnsi="Times New Roman" w:cs="Times New Roman"/>
          <w:sz w:val="28"/>
          <w:szCs w:val="28"/>
        </w:rPr>
      </w:pPr>
    </w:p>
    <w:p w:rsidR="00676C9F" w:rsidRDefault="00676C9F" w:rsidP="00676C9F">
      <w:pPr>
        <w:tabs>
          <w:tab w:val="left" w:pos="0"/>
        </w:tabs>
        <w:autoSpaceDE w:val="0"/>
        <w:autoSpaceDN w:val="0"/>
        <w:adjustRightInd w:val="0"/>
        <w:spacing w:before="30" w:after="30" w:line="360" w:lineRule="auto"/>
        <w:ind w:left="567"/>
        <w:rPr>
          <w:rFonts w:ascii="Times New Roman" w:hAnsi="Times New Roman" w:cs="Times New Roman"/>
          <w:sz w:val="28"/>
          <w:szCs w:val="28"/>
        </w:rPr>
      </w:pPr>
    </w:p>
    <w:p w:rsidR="00676C9F" w:rsidRDefault="00676C9F" w:rsidP="00676C9F">
      <w:pPr>
        <w:tabs>
          <w:tab w:val="left" w:pos="0"/>
        </w:tabs>
        <w:autoSpaceDE w:val="0"/>
        <w:autoSpaceDN w:val="0"/>
        <w:adjustRightInd w:val="0"/>
        <w:spacing w:before="30" w:after="30" w:line="360" w:lineRule="auto"/>
        <w:ind w:left="567"/>
        <w:rPr>
          <w:rFonts w:ascii="Times New Roman" w:hAnsi="Times New Roman" w:cs="Times New Roman"/>
          <w:sz w:val="28"/>
          <w:szCs w:val="28"/>
        </w:rPr>
      </w:pPr>
    </w:p>
    <w:p w:rsidR="00676C9F" w:rsidRDefault="00676C9F" w:rsidP="00676C9F">
      <w:pPr>
        <w:tabs>
          <w:tab w:val="left" w:pos="0"/>
        </w:tabs>
        <w:autoSpaceDE w:val="0"/>
        <w:autoSpaceDN w:val="0"/>
        <w:adjustRightInd w:val="0"/>
        <w:spacing w:before="30" w:after="30" w:line="360" w:lineRule="auto"/>
        <w:ind w:left="567"/>
        <w:rPr>
          <w:rFonts w:ascii="Times New Roman" w:hAnsi="Times New Roman" w:cs="Times New Roman"/>
          <w:sz w:val="28"/>
          <w:szCs w:val="28"/>
        </w:rPr>
      </w:pPr>
    </w:p>
    <w:p w:rsidR="00676C9F" w:rsidRDefault="00676C9F" w:rsidP="00676C9F">
      <w:pPr>
        <w:tabs>
          <w:tab w:val="left" w:pos="0"/>
        </w:tabs>
        <w:autoSpaceDE w:val="0"/>
        <w:autoSpaceDN w:val="0"/>
        <w:adjustRightInd w:val="0"/>
        <w:spacing w:before="30" w:after="30" w:line="360" w:lineRule="auto"/>
        <w:ind w:left="567"/>
        <w:rPr>
          <w:rFonts w:ascii="Times New Roman" w:hAnsi="Times New Roman" w:cs="Times New Roman"/>
          <w:sz w:val="28"/>
          <w:szCs w:val="28"/>
        </w:rPr>
      </w:pPr>
    </w:p>
    <w:p w:rsidR="00676C9F" w:rsidRDefault="00676C9F" w:rsidP="00676C9F">
      <w:pPr>
        <w:tabs>
          <w:tab w:val="left" w:pos="0"/>
        </w:tabs>
        <w:autoSpaceDE w:val="0"/>
        <w:autoSpaceDN w:val="0"/>
        <w:adjustRightInd w:val="0"/>
        <w:spacing w:before="30" w:after="30" w:line="360" w:lineRule="auto"/>
        <w:ind w:left="567"/>
        <w:rPr>
          <w:rFonts w:ascii="Times New Roman" w:hAnsi="Times New Roman" w:cs="Times New Roman"/>
          <w:sz w:val="28"/>
          <w:szCs w:val="28"/>
        </w:rPr>
      </w:pPr>
    </w:p>
    <w:p w:rsidR="00676C9F" w:rsidRDefault="00676C9F" w:rsidP="00676C9F">
      <w:pPr>
        <w:tabs>
          <w:tab w:val="left" w:pos="0"/>
        </w:tabs>
        <w:autoSpaceDE w:val="0"/>
        <w:autoSpaceDN w:val="0"/>
        <w:adjustRightInd w:val="0"/>
        <w:spacing w:before="30" w:after="30" w:line="360" w:lineRule="auto"/>
        <w:ind w:left="567"/>
        <w:rPr>
          <w:rFonts w:ascii="Times New Roman" w:hAnsi="Times New Roman" w:cs="Times New Roman"/>
          <w:sz w:val="28"/>
          <w:szCs w:val="28"/>
        </w:rPr>
      </w:pPr>
    </w:p>
    <w:p w:rsidR="00676C9F" w:rsidRDefault="00676C9F" w:rsidP="00676C9F">
      <w:pPr>
        <w:tabs>
          <w:tab w:val="left" w:pos="0"/>
        </w:tabs>
        <w:autoSpaceDE w:val="0"/>
        <w:autoSpaceDN w:val="0"/>
        <w:adjustRightInd w:val="0"/>
        <w:spacing w:before="30" w:after="30" w:line="360" w:lineRule="auto"/>
        <w:ind w:left="567"/>
        <w:rPr>
          <w:rFonts w:ascii="Times New Roman" w:hAnsi="Times New Roman" w:cs="Times New Roman"/>
          <w:sz w:val="28"/>
          <w:szCs w:val="28"/>
        </w:rPr>
      </w:pPr>
    </w:p>
    <w:p w:rsidR="00676C9F" w:rsidRDefault="00676C9F" w:rsidP="00676C9F">
      <w:pPr>
        <w:tabs>
          <w:tab w:val="left" w:pos="0"/>
        </w:tabs>
        <w:autoSpaceDE w:val="0"/>
        <w:autoSpaceDN w:val="0"/>
        <w:adjustRightInd w:val="0"/>
        <w:spacing w:before="30" w:after="30" w:line="360" w:lineRule="auto"/>
        <w:ind w:left="567"/>
        <w:rPr>
          <w:rFonts w:ascii="Times New Roman" w:hAnsi="Times New Roman" w:cs="Times New Roman"/>
          <w:sz w:val="28"/>
          <w:szCs w:val="28"/>
        </w:rPr>
      </w:pPr>
    </w:p>
    <w:p w:rsidR="00676C9F" w:rsidRDefault="00676C9F" w:rsidP="00676C9F">
      <w:pPr>
        <w:tabs>
          <w:tab w:val="left" w:pos="0"/>
        </w:tabs>
        <w:autoSpaceDE w:val="0"/>
        <w:autoSpaceDN w:val="0"/>
        <w:adjustRightInd w:val="0"/>
        <w:spacing w:before="30" w:after="30" w:line="360" w:lineRule="auto"/>
        <w:ind w:left="567"/>
        <w:rPr>
          <w:rFonts w:ascii="Times New Roman" w:hAnsi="Times New Roman" w:cs="Times New Roman"/>
          <w:sz w:val="28"/>
          <w:szCs w:val="28"/>
        </w:rPr>
      </w:pPr>
    </w:p>
    <w:p w:rsidR="00676C9F" w:rsidRDefault="00676C9F" w:rsidP="00676C9F">
      <w:pPr>
        <w:tabs>
          <w:tab w:val="left" w:pos="0"/>
        </w:tabs>
        <w:autoSpaceDE w:val="0"/>
        <w:autoSpaceDN w:val="0"/>
        <w:adjustRightInd w:val="0"/>
        <w:spacing w:before="30" w:after="30" w:line="360" w:lineRule="auto"/>
        <w:ind w:left="567"/>
        <w:rPr>
          <w:rFonts w:ascii="Times New Roman" w:hAnsi="Times New Roman" w:cs="Times New Roman"/>
          <w:sz w:val="28"/>
          <w:szCs w:val="28"/>
        </w:rPr>
      </w:pPr>
    </w:p>
    <w:p w:rsidR="00676C9F" w:rsidRDefault="00676C9F" w:rsidP="00676C9F">
      <w:pPr>
        <w:tabs>
          <w:tab w:val="left" w:pos="0"/>
        </w:tabs>
        <w:autoSpaceDE w:val="0"/>
        <w:autoSpaceDN w:val="0"/>
        <w:adjustRightInd w:val="0"/>
        <w:spacing w:before="30" w:after="30" w:line="360" w:lineRule="auto"/>
        <w:ind w:left="567"/>
        <w:rPr>
          <w:rFonts w:ascii="Times New Roman" w:hAnsi="Times New Roman" w:cs="Times New Roman"/>
          <w:sz w:val="28"/>
          <w:szCs w:val="28"/>
        </w:rPr>
      </w:pPr>
    </w:p>
    <w:p w:rsidR="00676C9F" w:rsidRDefault="00676C9F" w:rsidP="00676C9F">
      <w:pPr>
        <w:tabs>
          <w:tab w:val="left" w:pos="0"/>
        </w:tabs>
        <w:autoSpaceDE w:val="0"/>
        <w:autoSpaceDN w:val="0"/>
        <w:adjustRightInd w:val="0"/>
        <w:spacing w:before="30" w:after="30" w:line="360" w:lineRule="auto"/>
        <w:ind w:left="567"/>
        <w:rPr>
          <w:rFonts w:ascii="Times New Roman" w:hAnsi="Times New Roman" w:cs="Times New Roman"/>
          <w:sz w:val="28"/>
          <w:szCs w:val="28"/>
        </w:rPr>
      </w:pPr>
    </w:p>
    <w:p w:rsidR="00676C9F" w:rsidRDefault="00676C9F" w:rsidP="00676C9F">
      <w:pPr>
        <w:tabs>
          <w:tab w:val="left" w:pos="0"/>
        </w:tabs>
        <w:autoSpaceDE w:val="0"/>
        <w:autoSpaceDN w:val="0"/>
        <w:adjustRightInd w:val="0"/>
        <w:spacing w:before="30" w:after="30" w:line="360" w:lineRule="auto"/>
        <w:ind w:left="567"/>
        <w:rPr>
          <w:rFonts w:ascii="Times New Roman" w:hAnsi="Times New Roman" w:cs="Times New Roman"/>
          <w:sz w:val="28"/>
          <w:szCs w:val="28"/>
        </w:rPr>
      </w:pPr>
    </w:p>
    <w:p w:rsidR="00550F97" w:rsidRDefault="00550F97" w:rsidP="00096CAF">
      <w:pPr>
        <w:pStyle w:val="2"/>
        <w:tabs>
          <w:tab w:val="left" w:pos="0"/>
        </w:tabs>
        <w:spacing w:line="360" w:lineRule="auto"/>
        <w:rPr>
          <w:rFonts w:ascii="Times New Roman" w:eastAsiaTheme="minorHAnsi" w:hAnsi="Times New Roman" w:cs="Times New Roman"/>
          <w:color w:val="auto"/>
          <w:sz w:val="28"/>
          <w:szCs w:val="28"/>
        </w:rPr>
      </w:pPr>
      <w:bookmarkStart w:id="36" w:name="_Toc57007272"/>
      <w:bookmarkStart w:id="37" w:name="_Toc57277173"/>
      <w:bookmarkStart w:id="38" w:name="_Toc57302372"/>
    </w:p>
    <w:p w:rsidR="00096CAF" w:rsidRPr="00096CAF" w:rsidRDefault="00096CAF" w:rsidP="00096CAF"/>
    <w:p w:rsidR="00550F97" w:rsidRPr="00AD564E" w:rsidRDefault="00550F97" w:rsidP="00AD564E">
      <w:pPr>
        <w:pStyle w:val="3"/>
        <w:rPr>
          <w:rFonts w:ascii="Times New Roman" w:hAnsi="Times New Roman" w:cs="Times New Roman"/>
          <w:b/>
          <w:color w:val="auto"/>
          <w:sz w:val="28"/>
        </w:rPr>
      </w:pPr>
      <w:bookmarkStart w:id="39" w:name="_Toc58960833"/>
      <w:r w:rsidRPr="00AD564E">
        <w:rPr>
          <w:rFonts w:ascii="Times New Roman" w:hAnsi="Times New Roman" w:cs="Times New Roman"/>
          <w:b/>
          <w:color w:val="auto"/>
          <w:sz w:val="28"/>
        </w:rPr>
        <w:lastRenderedPageBreak/>
        <w:t>1.4 Заключение по первой главе.</w:t>
      </w:r>
      <w:bookmarkEnd w:id="39"/>
      <w:r w:rsidRPr="00AD564E">
        <w:rPr>
          <w:rFonts w:ascii="Times New Roman" w:hAnsi="Times New Roman" w:cs="Times New Roman"/>
          <w:b/>
          <w:color w:val="auto"/>
          <w:sz w:val="28"/>
        </w:rPr>
        <w:t xml:space="preserve"> </w:t>
      </w:r>
    </w:p>
    <w:p w:rsidR="00550F97" w:rsidRPr="00EC765E" w:rsidRDefault="00550F97" w:rsidP="00676C9F">
      <w:pPr>
        <w:pStyle w:val="a4"/>
        <w:tabs>
          <w:tab w:val="left" w:pos="0"/>
        </w:tabs>
        <w:spacing w:before="30" w:after="30" w:line="360" w:lineRule="auto"/>
        <w:ind w:left="567" w:firstLine="348"/>
        <w:rPr>
          <w:rFonts w:ascii="Times New Roman" w:hAnsi="Times New Roman"/>
          <w:sz w:val="28"/>
          <w:szCs w:val="28"/>
        </w:rPr>
      </w:pPr>
      <w:r w:rsidRPr="00EC765E">
        <w:rPr>
          <w:rFonts w:ascii="Times New Roman" w:eastAsia="Times New Roman" w:hAnsi="Times New Roman"/>
          <w:color w:val="000000"/>
          <w:sz w:val="28"/>
          <w:szCs w:val="28"/>
          <w:lang w:eastAsia="ru-RU"/>
        </w:rPr>
        <w:t xml:space="preserve">По итогам данной главы были обобщены и проанализированы результаты различных теоретических и эмпирических исследований. Мы </w:t>
      </w:r>
      <w:r w:rsidRPr="00EC765E">
        <w:rPr>
          <w:rFonts w:ascii="Times New Roman" w:hAnsi="Times New Roman"/>
          <w:sz w:val="28"/>
          <w:szCs w:val="28"/>
        </w:rPr>
        <w:t xml:space="preserve">представили анализ научной литературы по темам, основополагающим для нашего исследования, без которых оно не может состояться. </w:t>
      </w:r>
    </w:p>
    <w:p w:rsidR="00550F97" w:rsidRPr="00EC765E" w:rsidRDefault="00550F97" w:rsidP="00676C9F">
      <w:pPr>
        <w:pStyle w:val="a4"/>
        <w:tabs>
          <w:tab w:val="left" w:pos="0"/>
        </w:tabs>
        <w:spacing w:before="30" w:after="30" w:line="360" w:lineRule="auto"/>
        <w:ind w:left="567"/>
        <w:rPr>
          <w:rFonts w:ascii="Times New Roman" w:hAnsi="Times New Roman"/>
          <w:sz w:val="28"/>
          <w:szCs w:val="28"/>
        </w:rPr>
      </w:pPr>
      <w:r w:rsidRPr="00EC765E">
        <w:rPr>
          <w:rFonts w:ascii="Times New Roman" w:hAnsi="Times New Roman"/>
          <w:sz w:val="28"/>
          <w:szCs w:val="28"/>
        </w:rPr>
        <w:t>Данная глава включала в себя:</w:t>
      </w:r>
    </w:p>
    <w:p w:rsidR="00550F97" w:rsidRPr="00EC765E" w:rsidRDefault="00550F97" w:rsidP="00676C9F">
      <w:pPr>
        <w:pStyle w:val="a4"/>
        <w:numPr>
          <w:ilvl w:val="0"/>
          <w:numId w:val="4"/>
        </w:numPr>
        <w:tabs>
          <w:tab w:val="left" w:pos="0"/>
        </w:tabs>
        <w:spacing w:before="30" w:after="30" w:line="360" w:lineRule="auto"/>
        <w:ind w:left="567" w:firstLine="567"/>
        <w:rPr>
          <w:rFonts w:ascii="Times New Roman" w:hAnsi="Times New Roman"/>
          <w:sz w:val="28"/>
          <w:szCs w:val="28"/>
        </w:rPr>
      </w:pPr>
      <w:r w:rsidRPr="00EC765E">
        <w:rPr>
          <w:rFonts w:ascii="Times New Roman" w:hAnsi="Times New Roman"/>
          <w:sz w:val="28"/>
          <w:szCs w:val="28"/>
        </w:rPr>
        <w:t xml:space="preserve">Ознакомление с представлением о гомосексуальности и изложении основных взглядов на этот конструкт в ретроспективе. </w:t>
      </w:r>
    </w:p>
    <w:p w:rsidR="00550F97" w:rsidRPr="00EC765E" w:rsidRDefault="00550F97" w:rsidP="00676C9F">
      <w:pPr>
        <w:pStyle w:val="a4"/>
        <w:numPr>
          <w:ilvl w:val="0"/>
          <w:numId w:val="4"/>
        </w:numPr>
        <w:tabs>
          <w:tab w:val="left" w:pos="0"/>
        </w:tabs>
        <w:spacing w:before="30" w:after="30" w:line="360" w:lineRule="auto"/>
        <w:ind w:left="567" w:firstLine="567"/>
        <w:rPr>
          <w:rFonts w:ascii="Times New Roman" w:hAnsi="Times New Roman"/>
          <w:sz w:val="28"/>
          <w:szCs w:val="28"/>
        </w:rPr>
      </w:pPr>
      <w:r w:rsidRPr="00EC765E">
        <w:rPr>
          <w:rFonts w:ascii="Times New Roman" w:hAnsi="Times New Roman"/>
          <w:sz w:val="28"/>
          <w:szCs w:val="28"/>
        </w:rPr>
        <w:t xml:space="preserve">Ознакомление и анализ понятия одиночество. Рассмотрение феномена одиночества через призму различных школ. Мы посмотрели на проблематику с точки зрения ретроспективы, выделив наиболее важные для нас концепции формирования одиночества. </w:t>
      </w:r>
    </w:p>
    <w:p w:rsidR="00550F97" w:rsidRPr="00EC765E" w:rsidRDefault="00550F97" w:rsidP="00676C9F">
      <w:pPr>
        <w:pStyle w:val="a4"/>
        <w:numPr>
          <w:ilvl w:val="0"/>
          <w:numId w:val="4"/>
        </w:numPr>
        <w:tabs>
          <w:tab w:val="left" w:pos="0"/>
        </w:tabs>
        <w:spacing w:before="30" w:after="30" w:line="360" w:lineRule="auto"/>
        <w:ind w:left="567" w:firstLine="567"/>
        <w:rPr>
          <w:rFonts w:ascii="Times New Roman" w:hAnsi="Times New Roman"/>
          <w:sz w:val="28"/>
          <w:szCs w:val="28"/>
        </w:rPr>
      </w:pPr>
      <w:r w:rsidRPr="00EC765E">
        <w:rPr>
          <w:rFonts w:ascii="Times New Roman" w:hAnsi="Times New Roman"/>
          <w:sz w:val="28"/>
          <w:szCs w:val="28"/>
        </w:rPr>
        <w:t xml:space="preserve">Ознакомление с теорией привязанности Джона </w:t>
      </w:r>
      <w:proofErr w:type="spellStart"/>
      <w:r w:rsidRPr="00EC765E">
        <w:rPr>
          <w:rFonts w:ascii="Times New Roman" w:hAnsi="Times New Roman"/>
          <w:sz w:val="28"/>
          <w:szCs w:val="28"/>
        </w:rPr>
        <w:t>Боулби</w:t>
      </w:r>
      <w:proofErr w:type="spellEnd"/>
      <w:r w:rsidRPr="00EC765E">
        <w:rPr>
          <w:rFonts w:ascii="Times New Roman" w:hAnsi="Times New Roman"/>
          <w:sz w:val="28"/>
          <w:szCs w:val="28"/>
        </w:rPr>
        <w:t xml:space="preserve"> и его последователей.</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Одиночество, как выделение себя из окружающего контекста</w:t>
      </w:r>
      <w:r w:rsidR="00676C9F">
        <w:rPr>
          <w:rFonts w:ascii="Times New Roman" w:hAnsi="Times New Roman" w:cs="Times New Roman"/>
          <w:color w:val="000000"/>
          <w:sz w:val="28"/>
          <w:szCs w:val="28"/>
        </w:rPr>
        <w:t>, связано</w:t>
      </w:r>
      <w:r w:rsidRPr="00EC765E">
        <w:rPr>
          <w:rFonts w:ascii="Times New Roman" w:hAnsi="Times New Roman" w:cs="Times New Roman"/>
          <w:color w:val="000000"/>
          <w:sz w:val="28"/>
          <w:szCs w:val="28"/>
        </w:rPr>
        <w:t xml:space="preserve"> с</w:t>
      </w:r>
      <w:r w:rsidR="00676C9F">
        <w:rPr>
          <w:rFonts w:ascii="Times New Roman" w:hAnsi="Times New Roman" w:cs="Times New Roman"/>
          <w:color w:val="000000"/>
          <w:sz w:val="28"/>
          <w:szCs w:val="28"/>
        </w:rPr>
        <w:t>о</w:t>
      </w:r>
      <w:r w:rsidRPr="00EC765E">
        <w:rPr>
          <w:rFonts w:ascii="Times New Roman" w:hAnsi="Times New Roman" w:cs="Times New Roman"/>
          <w:color w:val="000000"/>
          <w:sz w:val="28"/>
          <w:szCs w:val="28"/>
        </w:rPr>
        <w:t xml:space="preserve"> множеством факторов, в том числе понимание себя, отношение родителей и социальная ситуация. Мы понимаем, что для гомосексуального мужчины на любом из этих этапов могут возникнуть проблемы. Поскольку</w:t>
      </w:r>
      <w:r w:rsidR="00676C9F">
        <w:rPr>
          <w:rFonts w:ascii="Times New Roman" w:hAnsi="Times New Roman" w:cs="Times New Roman"/>
          <w:color w:val="000000"/>
          <w:sz w:val="28"/>
          <w:szCs w:val="28"/>
        </w:rPr>
        <w:t>,</w:t>
      </w:r>
      <w:r w:rsidRPr="00EC765E">
        <w:rPr>
          <w:rFonts w:ascii="Times New Roman" w:hAnsi="Times New Roman" w:cs="Times New Roman"/>
          <w:color w:val="000000"/>
          <w:sz w:val="28"/>
          <w:szCs w:val="28"/>
        </w:rPr>
        <w:t xml:space="preserve"> самоопределение происходит в рамках известных конструкций, можно предположить, что табуированность темы ориентации в семье или обществе приводит к невозможности отнести себя в какую-то другую категорию. Соответственно</w:t>
      </w:r>
      <w:r w:rsidR="00096CAF">
        <w:rPr>
          <w:rFonts w:ascii="Times New Roman" w:hAnsi="Times New Roman" w:cs="Times New Roman"/>
          <w:color w:val="000000"/>
          <w:sz w:val="28"/>
          <w:szCs w:val="28"/>
        </w:rPr>
        <w:t>,</w:t>
      </w:r>
      <w:r w:rsidRPr="00EC765E">
        <w:rPr>
          <w:rFonts w:ascii="Times New Roman" w:hAnsi="Times New Roman" w:cs="Times New Roman"/>
          <w:color w:val="000000"/>
          <w:sz w:val="28"/>
          <w:szCs w:val="28"/>
        </w:rPr>
        <w:t xml:space="preserve"> взросление происходит в контексте</w:t>
      </w:r>
      <w:r w:rsidR="00096CAF">
        <w:rPr>
          <w:rFonts w:ascii="Times New Roman" w:hAnsi="Times New Roman" w:cs="Times New Roman"/>
          <w:color w:val="000000"/>
          <w:sz w:val="28"/>
          <w:szCs w:val="28"/>
        </w:rPr>
        <w:t>: "Я</w:t>
      </w:r>
      <w:r w:rsidRPr="00EC765E">
        <w:rPr>
          <w:rFonts w:ascii="Times New Roman" w:hAnsi="Times New Roman" w:cs="Times New Roman"/>
          <w:color w:val="000000"/>
          <w:sz w:val="28"/>
          <w:szCs w:val="28"/>
        </w:rPr>
        <w:t xml:space="preserve"> не такой как другие, может со мной что-то не так?", что не может не сказываться на переживании одиночества, формирование привязанности и не влиять на развитие личности. Также роль играет и возможность ощущать себя включённым в общественную жизнь. Мы предполагаем, что сложности, которые встречаются на пути развития гомосексуального мужчины, могут сказываться на уровне переживания одиночества. </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lastRenderedPageBreak/>
        <w:t>В связи с тем, что привязанность и гомосексуальность, по мнению разных авторов, это структуры, которые формируются в раннем детстве, то имеет смысл говорить о том, что они имеют взаимовлияние. Таким образом, значение сексуальной ориентации в переживании одиночества и формировании привязанности представляется очевидным в связи с социальной средой, а также индивидуальными переживаниями, характерными этапам взросления. Становление личности гомосексуального мужчины проходит этап непринятия себя, так как есть ощущени</w:t>
      </w:r>
      <w:r w:rsidR="00096CAF">
        <w:rPr>
          <w:rFonts w:ascii="Times New Roman" w:hAnsi="Times New Roman" w:cs="Times New Roman"/>
          <w:color w:val="000000"/>
          <w:sz w:val="28"/>
          <w:szCs w:val="28"/>
        </w:rPr>
        <w:t>е, что он не такой как все. При</w:t>
      </w:r>
      <w:r w:rsidRPr="00EC765E">
        <w:rPr>
          <w:rFonts w:ascii="Times New Roman" w:hAnsi="Times New Roman" w:cs="Times New Roman"/>
          <w:color w:val="000000"/>
          <w:sz w:val="28"/>
          <w:szCs w:val="28"/>
        </w:rPr>
        <w:t>чем</w:t>
      </w:r>
      <w:r w:rsidR="00096CAF">
        <w:rPr>
          <w:rFonts w:ascii="Times New Roman" w:hAnsi="Times New Roman" w:cs="Times New Roman"/>
          <w:color w:val="000000"/>
          <w:sz w:val="28"/>
          <w:szCs w:val="28"/>
        </w:rPr>
        <w:t>,</w:t>
      </w:r>
      <w:r w:rsidRPr="00EC765E">
        <w:rPr>
          <w:rFonts w:ascii="Times New Roman" w:hAnsi="Times New Roman" w:cs="Times New Roman"/>
          <w:color w:val="000000"/>
          <w:sz w:val="28"/>
          <w:szCs w:val="28"/>
        </w:rPr>
        <w:t xml:space="preserve"> независимо от того, принимает ли общество индивидуальные различия сексуальной ориентации. Это этап развития ребёнка, когда он смотрит на других и сравнивает себя, с целью идентифицироваться с кем-либо из старших. Как правило, такая идентификация происходит с родителем своего пола. Но для человека с гомосексуальной ориентацией такая идентификация невозможна в полной мере. Соответственно, формирование типа привязанности, переживание одиночества происходит по измененному сценарию. [43,21]</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proofErr w:type="spellStart"/>
      <w:r w:rsidRPr="00EC765E">
        <w:rPr>
          <w:rFonts w:ascii="Times New Roman" w:hAnsi="Times New Roman" w:cs="Times New Roman"/>
          <w:color w:val="000000"/>
          <w:sz w:val="28"/>
          <w:szCs w:val="28"/>
        </w:rPr>
        <w:t>Биопсихосоциальная</w:t>
      </w:r>
      <w:proofErr w:type="spellEnd"/>
      <w:r w:rsidRPr="00EC765E">
        <w:rPr>
          <w:rFonts w:ascii="Times New Roman" w:hAnsi="Times New Roman" w:cs="Times New Roman"/>
          <w:color w:val="000000"/>
          <w:sz w:val="28"/>
          <w:szCs w:val="28"/>
        </w:rPr>
        <w:t xml:space="preserve"> модель предполагает влияние на </w:t>
      </w:r>
      <w:proofErr w:type="spellStart"/>
      <w:r w:rsidRPr="00EC765E">
        <w:rPr>
          <w:rFonts w:ascii="Times New Roman" w:hAnsi="Times New Roman" w:cs="Times New Roman"/>
          <w:color w:val="000000"/>
          <w:sz w:val="28"/>
          <w:szCs w:val="28"/>
        </w:rPr>
        <w:t>самоотношение</w:t>
      </w:r>
      <w:proofErr w:type="spellEnd"/>
      <w:r w:rsidRPr="00EC765E">
        <w:rPr>
          <w:rFonts w:ascii="Times New Roman" w:hAnsi="Times New Roman" w:cs="Times New Roman"/>
          <w:color w:val="000000"/>
          <w:sz w:val="28"/>
          <w:szCs w:val="28"/>
        </w:rPr>
        <w:t xml:space="preserve"> образа своего тела, отношение к своим психологическим особенностям, а также субъективному переживанию отношения общества. Как раз последнее имеет значимую роль для рассмотрения нашей темы. Путь к принятию различий всегда долгий и полон сложностей. Принятие разных вариантов сексуальной ориентации не было исключением. Данный процесс происходит сейчас во всем мире с разной степенью успеха. Мы знаем, что очень долго гомосексуальность была стигматизирована, что позволяет говорить о том, что социальная ситуация отражалась на развитии каждого, чья сексуальная ориентация и гендерная идентичность отличалась от принятых норм. [38,9]</w:t>
      </w:r>
    </w:p>
    <w:bookmarkEnd w:id="36"/>
    <w:bookmarkEnd w:id="37"/>
    <w:bookmarkEnd w:id="38"/>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Хочется отметить, что существует множество иностранных </w:t>
      </w:r>
      <w:r w:rsidRPr="00EC765E">
        <w:rPr>
          <w:rFonts w:ascii="Times New Roman" w:hAnsi="Times New Roman" w:cs="Times New Roman"/>
          <w:color w:val="000000"/>
          <w:sz w:val="28"/>
          <w:szCs w:val="28"/>
        </w:rPr>
        <w:lastRenderedPageBreak/>
        <w:t>исследований психологических особенностей гомосексуальных мужчин, но в связи с тем, что в нашей стране отношение к людям разных ориентаций ещё только формируется, мы не считаем возможным использовать данные этих исследований на нашу выборку. В связи с чем, хочется отметить, что данная группа людей является мало изученной и открывает огромный простор для исследований. Наше исследование мы посвящаем особенностям переживания одиночества и формирования привязанности у гомосексуальных мужчин и взаимосвязи этих двух фактов с количеством половых партнеров.</w:t>
      </w:r>
    </w:p>
    <w:p w:rsidR="00550F97" w:rsidRPr="00EC765E" w:rsidRDefault="00550F97"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Подводя итог, мы приходим к тому, что гомосексуальность, как альтернативный путь развития личности, отражается на многих ее психологических компонентах, прямо или косвенно.</w:t>
      </w:r>
    </w:p>
    <w:p w:rsidR="00550F97" w:rsidRPr="00EC765E" w:rsidRDefault="00550F97"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p>
    <w:p w:rsidR="00CA1EE3" w:rsidRPr="00EC765E" w:rsidRDefault="00CA1EE3" w:rsidP="00676C9F">
      <w:pPr>
        <w:widowControl w:val="0"/>
        <w:tabs>
          <w:tab w:val="left" w:pos="0"/>
        </w:tabs>
        <w:spacing w:line="360" w:lineRule="auto"/>
        <w:ind w:left="567" w:firstLine="709"/>
        <w:rPr>
          <w:rFonts w:ascii="Times New Roman" w:hAnsi="Times New Roman" w:cs="Times New Roman"/>
          <w:b/>
          <w:color w:val="000000"/>
          <w:sz w:val="28"/>
          <w:szCs w:val="28"/>
        </w:rPr>
      </w:pPr>
    </w:p>
    <w:p w:rsidR="00CA1EE3" w:rsidRPr="00EC765E" w:rsidRDefault="00CA1EE3" w:rsidP="00676C9F">
      <w:pPr>
        <w:widowControl w:val="0"/>
        <w:tabs>
          <w:tab w:val="left" w:pos="0"/>
        </w:tabs>
        <w:spacing w:line="360" w:lineRule="auto"/>
        <w:ind w:left="567" w:firstLine="709"/>
        <w:rPr>
          <w:rFonts w:ascii="Times New Roman" w:hAnsi="Times New Roman" w:cs="Times New Roman"/>
          <w:b/>
          <w:color w:val="000000"/>
          <w:sz w:val="28"/>
          <w:szCs w:val="28"/>
        </w:rPr>
      </w:pPr>
    </w:p>
    <w:p w:rsidR="00CA1EE3" w:rsidRPr="00EC765E" w:rsidRDefault="00CA1EE3" w:rsidP="00676C9F">
      <w:pPr>
        <w:widowControl w:val="0"/>
        <w:tabs>
          <w:tab w:val="left" w:pos="0"/>
        </w:tabs>
        <w:spacing w:line="360" w:lineRule="auto"/>
        <w:ind w:left="567" w:firstLine="709"/>
        <w:rPr>
          <w:rFonts w:ascii="Times New Roman" w:hAnsi="Times New Roman" w:cs="Times New Roman"/>
          <w:b/>
          <w:color w:val="000000"/>
          <w:sz w:val="28"/>
          <w:szCs w:val="28"/>
        </w:rPr>
      </w:pPr>
    </w:p>
    <w:p w:rsidR="00CA1EE3" w:rsidRPr="00EC765E" w:rsidRDefault="00CA1EE3" w:rsidP="00676C9F">
      <w:pPr>
        <w:widowControl w:val="0"/>
        <w:tabs>
          <w:tab w:val="left" w:pos="0"/>
        </w:tabs>
        <w:spacing w:line="360" w:lineRule="auto"/>
        <w:ind w:left="567" w:firstLine="709"/>
        <w:rPr>
          <w:rFonts w:ascii="Times New Roman" w:hAnsi="Times New Roman" w:cs="Times New Roman"/>
          <w:b/>
          <w:color w:val="000000"/>
          <w:sz w:val="28"/>
          <w:szCs w:val="28"/>
        </w:rPr>
      </w:pPr>
    </w:p>
    <w:p w:rsidR="00CA1EE3" w:rsidRPr="00EC765E" w:rsidRDefault="00CA1EE3" w:rsidP="00676C9F">
      <w:pPr>
        <w:widowControl w:val="0"/>
        <w:tabs>
          <w:tab w:val="left" w:pos="0"/>
        </w:tabs>
        <w:spacing w:line="360" w:lineRule="auto"/>
        <w:ind w:left="567" w:firstLine="709"/>
        <w:rPr>
          <w:rFonts w:ascii="Times New Roman" w:hAnsi="Times New Roman" w:cs="Times New Roman"/>
          <w:b/>
          <w:color w:val="000000"/>
          <w:sz w:val="28"/>
          <w:szCs w:val="28"/>
        </w:rPr>
      </w:pPr>
    </w:p>
    <w:p w:rsidR="000B6278" w:rsidRPr="00EC765E" w:rsidRDefault="000B6278" w:rsidP="000F161B">
      <w:pPr>
        <w:widowControl w:val="0"/>
        <w:tabs>
          <w:tab w:val="left" w:pos="0"/>
        </w:tabs>
        <w:spacing w:line="360" w:lineRule="auto"/>
        <w:rPr>
          <w:rFonts w:ascii="Times New Roman" w:hAnsi="Times New Roman" w:cs="Times New Roman"/>
          <w:b/>
          <w:color w:val="000000"/>
          <w:sz w:val="28"/>
          <w:szCs w:val="28"/>
        </w:rPr>
      </w:pPr>
    </w:p>
    <w:p w:rsidR="000B6278" w:rsidRDefault="000B6278" w:rsidP="00096CAF">
      <w:pPr>
        <w:widowControl w:val="0"/>
        <w:tabs>
          <w:tab w:val="left" w:pos="0"/>
        </w:tabs>
        <w:spacing w:line="360" w:lineRule="auto"/>
        <w:rPr>
          <w:rFonts w:ascii="Times New Roman" w:hAnsi="Times New Roman" w:cs="Times New Roman"/>
          <w:b/>
          <w:color w:val="000000"/>
          <w:sz w:val="28"/>
          <w:szCs w:val="28"/>
        </w:rPr>
      </w:pPr>
    </w:p>
    <w:p w:rsidR="000F161B" w:rsidRDefault="000F161B" w:rsidP="00096CAF">
      <w:pPr>
        <w:widowControl w:val="0"/>
        <w:tabs>
          <w:tab w:val="left" w:pos="0"/>
        </w:tabs>
        <w:spacing w:line="360" w:lineRule="auto"/>
        <w:rPr>
          <w:rFonts w:ascii="Times New Roman" w:hAnsi="Times New Roman" w:cs="Times New Roman"/>
          <w:b/>
          <w:color w:val="000000"/>
          <w:sz w:val="28"/>
          <w:szCs w:val="28"/>
        </w:rPr>
      </w:pPr>
    </w:p>
    <w:p w:rsidR="000F161B" w:rsidRDefault="000F161B" w:rsidP="00096CAF">
      <w:pPr>
        <w:widowControl w:val="0"/>
        <w:tabs>
          <w:tab w:val="left" w:pos="0"/>
        </w:tabs>
        <w:spacing w:line="360" w:lineRule="auto"/>
        <w:rPr>
          <w:rFonts w:ascii="Times New Roman" w:hAnsi="Times New Roman" w:cs="Times New Roman"/>
          <w:b/>
          <w:color w:val="000000"/>
          <w:sz w:val="28"/>
          <w:szCs w:val="28"/>
        </w:rPr>
      </w:pPr>
    </w:p>
    <w:p w:rsidR="000F161B" w:rsidRDefault="000F161B" w:rsidP="00096CAF">
      <w:pPr>
        <w:widowControl w:val="0"/>
        <w:tabs>
          <w:tab w:val="left" w:pos="0"/>
        </w:tabs>
        <w:spacing w:line="360" w:lineRule="auto"/>
        <w:rPr>
          <w:rFonts w:ascii="Times New Roman" w:hAnsi="Times New Roman" w:cs="Times New Roman"/>
          <w:b/>
          <w:color w:val="000000"/>
          <w:sz w:val="28"/>
          <w:szCs w:val="28"/>
        </w:rPr>
      </w:pPr>
    </w:p>
    <w:p w:rsidR="00096CAF" w:rsidRPr="00EC765E" w:rsidRDefault="00096CAF" w:rsidP="00096CAF">
      <w:pPr>
        <w:widowControl w:val="0"/>
        <w:tabs>
          <w:tab w:val="left" w:pos="0"/>
        </w:tabs>
        <w:spacing w:line="360" w:lineRule="auto"/>
        <w:rPr>
          <w:rFonts w:ascii="Times New Roman" w:hAnsi="Times New Roman" w:cs="Times New Roman"/>
          <w:b/>
          <w:color w:val="000000"/>
          <w:sz w:val="28"/>
          <w:szCs w:val="28"/>
        </w:rPr>
      </w:pPr>
    </w:p>
    <w:p w:rsidR="00CA1EE3" w:rsidRPr="00AD564E" w:rsidRDefault="00CA1EE3" w:rsidP="00AD564E">
      <w:pPr>
        <w:pStyle w:val="2"/>
        <w:rPr>
          <w:rFonts w:ascii="Times New Roman" w:hAnsi="Times New Roman" w:cs="Times New Roman"/>
          <w:b/>
          <w:color w:val="auto"/>
          <w:sz w:val="28"/>
        </w:rPr>
      </w:pPr>
      <w:bookmarkStart w:id="40" w:name="_Toc58960834"/>
      <w:r w:rsidRPr="00AD564E">
        <w:rPr>
          <w:rFonts w:ascii="Times New Roman" w:hAnsi="Times New Roman" w:cs="Times New Roman"/>
          <w:b/>
          <w:color w:val="auto"/>
          <w:sz w:val="28"/>
        </w:rPr>
        <w:lastRenderedPageBreak/>
        <w:t>Глава 2. Эмпирическое исследования</w:t>
      </w:r>
      <w:bookmarkEnd w:id="40"/>
      <w:r w:rsidRPr="00AD564E">
        <w:rPr>
          <w:rFonts w:ascii="Times New Roman" w:hAnsi="Times New Roman" w:cs="Times New Roman"/>
          <w:b/>
          <w:color w:val="auto"/>
          <w:sz w:val="28"/>
        </w:rPr>
        <w:t xml:space="preserve"> </w:t>
      </w:r>
    </w:p>
    <w:p w:rsidR="00CA1EE3" w:rsidRPr="00AD564E" w:rsidRDefault="00CA1EE3" w:rsidP="00AD564E">
      <w:pPr>
        <w:pStyle w:val="3"/>
        <w:rPr>
          <w:rFonts w:ascii="Times New Roman" w:hAnsi="Times New Roman" w:cs="Times New Roman"/>
          <w:b/>
          <w:color w:val="auto"/>
          <w:sz w:val="28"/>
        </w:rPr>
      </w:pPr>
      <w:bookmarkStart w:id="41" w:name="_Toc58960835"/>
      <w:r w:rsidRPr="00AD564E">
        <w:rPr>
          <w:rFonts w:ascii="Times New Roman" w:hAnsi="Times New Roman" w:cs="Times New Roman"/>
          <w:b/>
          <w:color w:val="auto"/>
          <w:sz w:val="28"/>
        </w:rPr>
        <w:t>2.1 Описание выборки и процедуры проведения исследования.</w:t>
      </w:r>
      <w:bookmarkEnd w:id="41"/>
    </w:p>
    <w:p w:rsidR="00CA1EE3" w:rsidRPr="00EC765E" w:rsidRDefault="00CA1EE3"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 Цель эмпирического исследования – определить статистически достоверные особенности одиночества и типа привязанности у мужчин с гомосексуальной ориентацией с частой сменой половых партнеров, а также установить специфические взаимосвязи между ними. </w:t>
      </w:r>
    </w:p>
    <w:p w:rsidR="00CA1EE3" w:rsidRPr="00EC765E" w:rsidRDefault="00CA1EE3"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В качестве выборки в эмпири</w:t>
      </w:r>
      <w:r w:rsidR="00503B78" w:rsidRPr="00EC765E">
        <w:rPr>
          <w:rFonts w:ascii="Times New Roman" w:hAnsi="Times New Roman" w:cs="Times New Roman"/>
          <w:color w:val="000000"/>
          <w:sz w:val="28"/>
          <w:szCs w:val="28"/>
        </w:rPr>
        <w:t xml:space="preserve">ческом исследовании выступили 68 </w:t>
      </w:r>
      <w:r w:rsidR="000B6278" w:rsidRPr="00EC765E">
        <w:rPr>
          <w:rFonts w:ascii="Times New Roman" w:hAnsi="Times New Roman" w:cs="Times New Roman"/>
          <w:color w:val="000000"/>
          <w:sz w:val="28"/>
          <w:szCs w:val="28"/>
        </w:rPr>
        <w:t xml:space="preserve">мужчин в возрасте от 25 до 35. </w:t>
      </w:r>
      <w:r w:rsidRPr="00EC765E">
        <w:rPr>
          <w:rFonts w:ascii="Times New Roman" w:hAnsi="Times New Roman" w:cs="Times New Roman"/>
          <w:color w:val="000000"/>
          <w:sz w:val="28"/>
          <w:szCs w:val="28"/>
        </w:rPr>
        <w:t>Также критерием отбора выступал факт, что мужчины не находились в отношения</w:t>
      </w:r>
      <w:r w:rsidR="00096CAF">
        <w:rPr>
          <w:rFonts w:ascii="Times New Roman" w:hAnsi="Times New Roman" w:cs="Times New Roman"/>
          <w:color w:val="000000"/>
          <w:sz w:val="28"/>
          <w:szCs w:val="28"/>
        </w:rPr>
        <w:t>х</w:t>
      </w:r>
      <w:r w:rsidRPr="00EC765E">
        <w:rPr>
          <w:rFonts w:ascii="Times New Roman" w:hAnsi="Times New Roman" w:cs="Times New Roman"/>
          <w:color w:val="000000"/>
          <w:sz w:val="28"/>
          <w:szCs w:val="28"/>
        </w:rPr>
        <w:t>. Среди исслед</w:t>
      </w:r>
      <w:r w:rsidR="00096CAF">
        <w:rPr>
          <w:rFonts w:ascii="Times New Roman" w:hAnsi="Times New Roman" w:cs="Times New Roman"/>
          <w:color w:val="000000"/>
          <w:sz w:val="28"/>
          <w:szCs w:val="28"/>
        </w:rPr>
        <w:t>уемых мужчин были выделены две группы</w:t>
      </w:r>
      <w:r w:rsidRPr="00EC765E">
        <w:rPr>
          <w:rFonts w:ascii="Times New Roman" w:hAnsi="Times New Roman" w:cs="Times New Roman"/>
          <w:color w:val="000000"/>
          <w:sz w:val="28"/>
          <w:szCs w:val="28"/>
        </w:rPr>
        <w:t xml:space="preserve">, а именно: </w:t>
      </w:r>
    </w:p>
    <w:p w:rsidR="00CA1EE3" w:rsidRPr="00EC765E" w:rsidRDefault="00CA1EE3"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w:t>
      </w:r>
      <w:r w:rsidRPr="00EC765E">
        <w:rPr>
          <w:rFonts w:ascii="Times New Roman" w:hAnsi="Times New Roman" w:cs="Times New Roman"/>
          <w:color w:val="000000"/>
          <w:sz w:val="28"/>
          <w:szCs w:val="28"/>
        </w:rPr>
        <w:tab/>
      </w:r>
      <w:r w:rsidR="000B6278" w:rsidRPr="00EC765E">
        <w:rPr>
          <w:rFonts w:ascii="Times New Roman" w:hAnsi="Times New Roman" w:cs="Times New Roman"/>
          <w:color w:val="000000"/>
          <w:sz w:val="28"/>
          <w:szCs w:val="28"/>
        </w:rPr>
        <w:t>Мужчины</w:t>
      </w:r>
      <w:r w:rsidRPr="00EC765E">
        <w:rPr>
          <w:rFonts w:ascii="Times New Roman" w:hAnsi="Times New Roman" w:cs="Times New Roman"/>
          <w:color w:val="000000"/>
          <w:sz w:val="28"/>
          <w:szCs w:val="28"/>
        </w:rPr>
        <w:t xml:space="preserve"> с г</w:t>
      </w:r>
      <w:r w:rsidR="00503B78" w:rsidRPr="00EC765E">
        <w:rPr>
          <w:rFonts w:ascii="Times New Roman" w:hAnsi="Times New Roman" w:cs="Times New Roman"/>
          <w:color w:val="000000"/>
          <w:sz w:val="28"/>
          <w:szCs w:val="28"/>
        </w:rPr>
        <w:t>етеросексуальной ориентацией (35</w:t>
      </w:r>
      <w:r w:rsidRPr="00EC765E">
        <w:rPr>
          <w:rFonts w:ascii="Times New Roman" w:hAnsi="Times New Roman" w:cs="Times New Roman"/>
          <w:color w:val="000000"/>
          <w:sz w:val="28"/>
          <w:szCs w:val="28"/>
        </w:rPr>
        <w:t xml:space="preserve"> человек)</w:t>
      </w:r>
    </w:p>
    <w:p w:rsidR="00CA1EE3" w:rsidRPr="00EC765E" w:rsidRDefault="00CA1EE3"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w:t>
      </w:r>
      <w:r w:rsidRPr="00EC765E">
        <w:rPr>
          <w:rFonts w:ascii="Times New Roman" w:hAnsi="Times New Roman" w:cs="Times New Roman"/>
          <w:color w:val="000000"/>
          <w:sz w:val="28"/>
          <w:szCs w:val="28"/>
        </w:rPr>
        <w:tab/>
      </w:r>
      <w:r w:rsidR="000B6278" w:rsidRPr="00EC765E">
        <w:rPr>
          <w:rFonts w:ascii="Times New Roman" w:hAnsi="Times New Roman" w:cs="Times New Roman"/>
          <w:color w:val="000000"/>
          <w:sz w:val="28"/>
          <w:szCs w:val="28"/>
        </w:rPr>
        <w:t xml:space="preserve">Мужчины </w:t>
      </w:r>
      <w:r w:rsidRPr="00EC765E">
        <w:rPr>
          <w:rFonts w:ascii="Times New Roman" w:hAnsi="Times New Roman" w:cs="Times New Roman"/>
          <w:color w:val="000000"/>
          <w:sz w:val="28"/>
          <w:szCs w:val="28"/>
        </w:rPr>
        <w:t>с</w:t>
      </w:r>
      <w:r w:rsidR="00503B78" w:rsidRPr="00EC765E">
        <w:rPr>
          <w:rFonts w:ascii="Times New Roman" w:hAnsi="Times New Roman" w:cs="Times New Roman"/>
          <w:color w:val="000000"/>
          <w:sz w:val="28"/>
          <w:szCs w:val="28"/>
        </w:rPr>
        <w:t xml:space="preserve"> гомосексуальной ориентацией (33</w:t>
      </w:r>
      <w:r w:rsidRPr="00EC765E">
        <w:rPr>
          <w:rFonts w:ascii="Times New Roman" w:hAnsi="Times New Roman" w:cs="Times New Roman"/>
          <w:color w:val="000000"/>
          <w:sz w:val="28"/>
          <w:szCs w:val="28"/>
        </w:rPr>
        <w:t xml:space="preserve"> человек).</w:t>
      </w:r>
    </w:p>
    <w:p w:rsidR="00503B78" w:rsidRPr="00EC765E" w:rsidRDefault="00503B78"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Далее мы разделили группы на две подгруппы по количеству половых партнеров, где 3 и</w:t>
      </w:r>
      <w:r w:rsidR="00096CAF">
        <w:rPr>
          <w:rFonts w:ascii="Times New Roman" w:hAnsi="Times New Roman" w:cs="Times New Roman"/>
          <w:color w:val="000000"/>
          <w:sz w:val="28"/>
          <w:szCs w:val="28"/>
        </w:rPr>
        <w:t xml:space="preserve"> более партнеров в месяц маркирую</w:t>
      </w:r>
      <w:r w:rsidRPr="00EC765E">
        <w:rPr>
          <w:rFonts w:ascii="Times New Roman" w:hAnsi="Times New Roman" w:cs="Times New Roman"/>
          <w:color w:val="000000"/>
          <w:sz w:val="28"/>
          <w:szCs w:val="28"/>
        </w:rPr>
        <w:t xml:space="preserve">тся нами как часто, следовательно, 1 или 2 в месяц как редко. Аналогичное деление по количеству половых партнеров встречается в исследование </w:t>
      </w:r>
      <w:proofErr w:type="spellStart"/>
      <w:r w:rsidRPr="00EC765E">
        <w:rPr>
          <w:rFonts w:ascii="Times New Roman" w:hAnsi="Times New Roman" w:cs="Times New Roman"/>
          <w:color w:val="000000"/>
          <w:sz w:val="28"/>
          <w:szCs w:val="28"/>
        </w:rPr>
        <w:t>Гайворонской</w:t>
      </w:r>
      <w:proofErr w:type="spellEnd"/>
      <w:r w:rsidRPr="00EC765E">
        <w:rPr>
          <w:rFonts w:ascii="Times New Roman" w:hAnsi="Times New Roman" w:cs="Times New Roman"/>
          <w:color w:val="000000"/>
          <w:sz w:val="28"/>
          <w:szCs w:val="28"/>
        </w:rPr>
        <w:t xml:space="preserve"> А.А. и Осипенко И.М.</w:t>
      </w:r>
    </w:p>
    <w:p w:rsidR="00CA1EE3" w:rsidRPr="00EC765E" w:rsidRDefault="00CA1EE3"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Все исследуемые мужчины приняли участие в эмпирическом исследовании добровольно. Испытуемым мужчинам была сообщена цель исследования. </w:t>
      </w:r>
    </w:p>
    <w:p w:rsidR="00CA1EE3" w:rsidRPr="00EC765E" w:rsidRDefault="00CA1EE3"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Эмпирическое исследование было проведено в несколько этапов:</w:t>
      </w:r>
    </w:p>
    <w:p w:rsidR="00CA1EE3" w:rsidRPr="00EC765E" w:rsidRDefault="00CA1EE3"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w:t>
      </w:r>
      <w:r w:rsidRPr="00EC765E">
        <w:rPr>
          <w:rFonts w:ascii="Times New Roman" w:hAnsi="Times New Roman" w:cs="Times New Roman"/>
          <w:color w:val="000000"/>
          <w:sz w:val="28"/>
          <w:szCs w:val="28"/>
        </w:rPr>
        <w:tab/>
        <w:t>Предварительный этап исследования: определена диагностическая цель, подобрана выборка испытуемых, составлен диагностический аппарат с обоснованием выбора методик;</w:t>
      </w:r>
    </w:p>
    <w:p w:rsidR="00CA1EE3" w:rsidRPr="00EC765E" w:rsidRDefault="00CA1EE3"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w:t>
      </w:r>
      <w:r w:rsidRPr="00EC765E">
        <w:rPr>
          <w:rFonts w:ascii="Times New Roman" w:hAnsi="Times New Roman" w:cs="Times New Roman"/>
          <w:color w:val="000000"/>
          <w:sz w:val="28"/>
          <w:szCs w:val="28"/>
        </w:rPr>
        <w:tab/>
        <w:t xml:space="preserve">Основной этап исследования: проведена диагностика </w:t>
      </w:r>
      <w:r w:rsidR="009A41C4" w:rsidRPr="00EC765E">
        <w:rPr>
          <w:rFonts w:ascii="Times New Roman" w:hAnsi="Times New Roman" w:cs="Times New Roman"/>
          <w:color w:val="000000"/>
          <w:sz w:val="28"/>
          <w:szCs w:val="28"/>
        </w:rPr>
        <w:t>чувства одиночества, видов одиночества</w:t>
      </w:r>
      <w:r w:rsidRPr="00EC765E">
        <w:rPr>
          <w:rFonts w:ascii="Times New Roman" w:hAnsi="Times New Roman" w:cs="Times New Roman"/>
          <w:color w:val="000000"/>
          <w:sz w:val="28"/>
          <w:szCs w:val="28"/>
        </w:rPr>
        <w:t>,</w:t>
      </w:r>
      <w:r w:rsidR="009A41C4" w:rsidRPr="00EC765E">
        <w:rPr>
          <w:rFonts w:ascii="Times New Roman" w:hAnsi="Times New Roman" w:cs="Times New Roman"/>
          <w:color w:val="000000"/>
          <w:sz w:val="28"/>
          <w:szCs w:val="28"/>
        </w:rPr>
        <w:t xml:space="preserve"> типа привязанности</w:t>
      </w:r>
      <w:r w:rsidRPr="00EC765E">
        <w:rPr>
          <w:rFonts w:ascii="Times New Roman" w:hAnsi="Times New Roman" w:cs="Times New Roman"/>
          <w:color w:val="000000"/>
          <w:sz w:val="28"/>
          <w:szCs w:val="28"/>
        </w:rPr>
        <w:t xml:space="preserve"> у </w:t>
      </w:r>
      <w:r w:rsidR="009A41C4" w:rsidRPr="00EC765E">
        <w:rPr>
          <w:rFonts w:ascii="Times New Roman" w:hAnsi="Times New Roman" w:cs="Times New Roman"/>
          <w:color w:val="000000"/>
          <w:sz w:val="28"/>
          <w:szCs w:val="28"/>
        </w:rPr>
        <w:t>мужчин</w:t>
      </w:r>
      <w:r w:rsidRPr="00EC765E">
        <w:rPr>
          <w:rFonts w:ascii="Times New Roman" w:hAnsi="Times New Roman" w:cs="Times New Roman"/>
          <w:color w:val="000000"/>
          <w:sz w:val="28"/>
          <w:szCs w:val="28"/>
        </w:rPr>
        <w:t xml:space="preserve"> с гомосексуальной ориентацией </w:t>
      </w:r>
      <w:r w:rsidR="009A41C4" w:rsidRPr="00EC765E">
        <w:rPr>
          <w:rFonts w:ascii="Times New Roman" w:hAnsi="Times New Roman" w:cs="Times New Roman"/>
          <w:color w:val="000000"/>
          <w:sz w:val="28"/>
          <w:szCs w:val="28"/>
        </w:rPr>
        <w:t>с разным количеством половых партнеров</w:t>
      </w:r>
      <w:r w:rsidRPr="00EC765E">
        <w:rPr>
          <w:rFonts w:ascii="Times New Roman" w:hAnsi="Times New Roman" w:cs="Times New Roman"/>
          <w:color w:val="000000"/>
          <w:sz w:val="28"/>
          <w:szCs w:val="28"/>
        </w:rPr>
        <w:t xml:space="preserve"> </w:t>
      </w:r>
      <w:r w:rsidR="009A41C4" w:rsidRPr="00EC765E">
        <w:rPr>
          <w:rFonts w:ascii="Times New Roman" w:hAnsi="Times New Roman" w:cs="Times New Roman"/>
          <w:color w:val="000000"/>
          <w:sz w:val="28"/>
          <w:szCs w:val="28"/>
        </w:rPr>
        <w:t xml:space="preserve">и мужчин </w:t>
      </w:r>
      <w:r w:rsidRPr="00EC765E">
        <w:rPr>
          <w:rFonts w:ascii="Times New Roman" w:hAnsi="Times New Roman" w:cs="Times New Roman"/>
          <w:color w:val="000000"/>
          <w:sz w:val="28"/>
          <w:szCs w:val="28"/>
        </w:rPr>
        <w:t xml:space="preserve">с гетеросексуальной </w:t>
      </w:r>
      <w:r w:rsidR="009A41C4" w:rsidRPr="00EC765E">
        <w:rPr>
          <w:rFonts w:ascii="Times New Roman" w:hAnsi="Times New Roman" w:cs="Times New Roman"/>
          <w:color w:val="000000"/>
          <w:sz w:val="28"/>
          <w:szCs w:val="28"/>
        </w:rPr>
        <w:t xml:space="preserve">с разным количеством </w:t>
      </w:r>
      <w:r w:rsidR="009A41C4" w:rsidRPr="00EC765E">
        <w:rPr>
          <w:rFonts w:ascii="Times New Roman" w:hAnsi="Times New Roman" w:cs="Times New Roman"/>
          <w:color w:val="000000"/>
          <w:sz w:val="28"/>
          <w:szCs w:val="28"/>
        </w:rPr>
        <w:lastRenderedPageBreak/>
        <w:t xml:space="preserve">половых партнеров </w:t>
      </w:r>
      <w:r w:rsidRPr="00EC765E">
        <w:rPr>
          <w:rFonts w:ascii="Times New Roman" w:hAnsi="Times New Roman" w:cs="Times New Roman"/>
          <w:color w:val="000000"/>
          <w:sz w:val="28"/>
          <w:szCs w:val="28"/>
        </w:rPr>
        <w:t>та;</w:t>
      </w:r>
    </w:p>
    <w:p w:rsidR="00CA1EE3" w:rsidRPr="00EC765E" w:rsidRDefault="00CA1EE3"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w:t>
      </w:r>
      <w:r w:rsidRPr="00EC765E">
        <w:rPr>
          <w:rFonts w:ascii="Times New Roman" w:hAnsi="Times New Roman" w:cs="Times New Roman"/>
          <w:color w:val="000000"/>
          <w:sz w:val="28"/>
          <w:szCs w:val="28"/>
        </w:rPr>
        <w:tab/>
        <w:t xml:space="preserve">Заключительный этап исследования: проведен анализ и обобщение полученных эмпирических данных, составлены гистограммы, таблицы и диаграммы, иллюстрирующие полученные результаты, сделаны выводы по полученным результатам. </w:t>
      </w:r>
    </w:p>
    <w:p w:rsidR="00CA1EE3" w:rsidRDefault="00CA1EE3"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Эмпирическое исследование</w:t>
      </w:r>
      <w:r w:rsidR="009A41C4" w:rsidRPr="00EC765E">
        <w:rPr>
          <w:rFonts w:ascii="Times New Roman" w:hAnsi="Times New Roman" w:cs="Times New Roman"/>
          <w:color w:val="000000"/>
          <w:sz w:val="28"/>
          <w:szCs w:val="28"/>
        </w:rPr>
        <w:t xml:space="preserve"> проводилось анонимно в онлайн формате путем заполнения анкеты и ответом на диагностические методики через </w:t>
      </w:r>
      <w:r w:rsidR="009A41C4" w:rsidRPr="00EC765E">
        <w:rPr>
          <w:rFonts w:ascii="Times New Roman" w:hAnsi="Times New Roman" w:cs="Times New Roman"/>
          <w:color w:val="000000"/>
          <w:sz w:val="28"/>
          <w:szCs w:val="28"/>
          <w:lang w:val="en-US"/>
        </w:rPr>
        <w:t>Google</w:t>
      </w:r>
      <w:r w:rsidR="009A41C4" w:rsidRPr="00EC765E">
        <w:rPr>
          <w:rFonts w:ascii="Times New Roman" w:hAnsi="Times New Roman" w:cs="Times New Roman"/>
          <w:color w:val="000000"/>
          <w:sz w:val="28"/>
          <w:szCs w:val="28"/>
        </w:rPr>
        <w:t xml:space="preserve"> формы</w:t>
      </w:r>
      <w:r w:rsidRPr="00EC765E">
        <w:rPr>
          <w:rFonts w:ascii="Times New Roman" w:hAnsi="Times New Roman" w:cs="Times New Roman"/>
          <w:color w:val="000000"/>
          <w:sz w:val="28"/>
          <w:szCs w:val="28"/>
        </w:rPr>
        <w:t xml:space="preserve">. </w:t>
      </w:r>
    </w:p>
    <w:p w:rsidR="00096CAF" w:rsidRDefault="00096CAF" w:rsidP="00676C9F">
      <w:pPr>
        <w:widowControl w:val="0"/>
        <w:tabs>
          <w:tab w:val="left" w:pos="0"/>
        </w:tabs>
        <w:spacing w:line="360" w:lineRule="auto"/>
        <w:ind w:left="567" w:firstLine="709"/>
        <w:rPr>
          <w:rFonts w:ascii="Times New Roman" w:hAnsi="Times New Roman" w:cs="Times New Roman"/>
          <w:color w:val="000000"/>
          <w:sz w:val="28"/>
          <w:szCs w:val="28"/>
        </w:rPr>
      </w:pPr>
    </w:p>
    <w:p w:rsidR="00096CAF" w:rsidRDefault="00096CAF" w:rsidP="00676C9F">
      <w:pPr>
        <w:widowControl w:val="0"/>
        <w:tabs>
          <w:tab w:val="left" w:pos="0"/>
        </w:tabs>
        <w:spacing w:line="360" w:lineRule="auto"/>
        <w:ind w:left="567" w:firstLine="709"/>
        <w:rPr>
          <w:rFonts w:ascii="Times New Roman" w:hAnsi="Times New Roman" w:cs="Times New Roman"/>
          <w:color w:val="000000"/>
          <w:sz w:val="28"/>
          <w:szCs w:val="28"/>
        </w:rPr>
      </w:pPr>
    </w:p>
    <w:p w:rsidR="00096CAF" w:rsidRDefault="00096CAF" w:rsidP="00676C9F">
      <w:pPr>
        <w:widowControl w:val="0"/>
        <w:tabs>
          <w:tab w:val="left" w:pos="0"/>
        </w:tabs>
        <w:spacing w:line="360" w:lineRule="auto"/>
        <w:ind w:left="567" w:firstLine="709"/>
        <w:rPr>
          <w:rFonts w:ascii="Times New Roman" w:hAnsi="Times New Roman" w:cs="Times New Roman"/>
          <w:color w:val="000000"/>
          <w:sz w:val="28"/>
          <w:szCs w:val="28"/>
        </w:rPr>
      </w:pPr>
    </w:p>
    <w:p w:rsidR="00096CAF" w:rsidRDefault="00096CAF" w:rsidP="00676C9F">
      <w:pPr>
        <w:widowControl w:val="0"/>
        <w:tabs>
          <w:tab w:val="left" w:pos="0"/>
        </w:tabs>
        <w:spacing w:line="360" w:lineRule="auto"/>
        <w:ind w:left="567" w:firstLine="709"/>
        <w:rPr>
          <w:rFonts w:ascii="Times New Roman" w:hAnsi="Times New Roman" w:cs="Times New Roman"/>
          <w:color w:val="000000"/>
          <w:sz w:val="28"/>
          <w:szCs w:val="28"/>
        </w:rPr>
      </w:pPr>
    </w:p>
    <w:p w:rsidR="00096CAF" w:rsidRDefault="00096CAF" w:rsidP="00676C9F">
      <w:pPr>
        <w:widowControl w:val="0"/>
        <w:tabs>
          <w:tab w:val="left" w:pos="0"/>
        </w:tabs>
        <w:spacing w:line="360" w:lineRule="auto"/>
        <w:ind w:left="567" w:firstLine="709"/>
        <w:rPr>
          <w:rFonts w:ascii="Times New Roman" w:hAnsi="Times New Roman" w:cs="Times New Roman"/>
          <w:color w:val="000000"/>
          <w:sz w:val="28"/>
          <w:szCs w:val="28"/>
        </w:rPr>
      </w:pPr>
    </w:p>
    <w:p w:rsidR="00096CAF" w:rsidRDefault="00096CAF" w:rsidP="00676C9F">
      <w:pPr>
        <w:widowControl w:val="0"/>
        <w:tabs>
          <w:tab w:val="left" w:pos="0"/>
        </w:tabs>
        <w:spacing w:line="360" w:lineRule="auto"/>
        <w:ind w:left="567" w:firstLine="709"/>
        <w:rPr>
          <w:rFonts w:ascii="Times New Roman" w:hAnsi="Times New Roman" w:cs="Times New Roman"/>
          <w:color w:val="000000"/>
          <w:sz w:val="28"/>
          <w:szCs w:val="28"/>
        </w:rPr>
      </w:pPr>
    </w:p>
    <w:p w:rsidR="00096CAF" w:rsidRDefault="00096CAF" w:rsidP="00676C9F">
      <w:pPr>
        <w:widowControl w:val="0"/>
        <w:tabs>
          <w:tab w:val="left" w:pos="0"/>
        </w:tabs>
        <w:spacing w:line="360" w:lineRule="auto"/>
        <w:ind w:left="567" w:firstLine="709"/>
        <w:rPr>
          <w:rFonts w:ascii="Times New Roman" w:hAnsi="Times New Roman" w:cs="Times New Roman"/>
          <w:color w:val="000000"/>
          <w:sz w:val="28"/>
          <w:szCs w:val="28"/>
        </w:rPr>
      </w:pPr>
    </w:p>
    <w:p w:rsidR="00096CAF" w:rsidRDefault="00096CAF" w:rsidP="00676C9F">
      <w:pPr>
        <w:widowControl w:val="0"/>
        <w:tabs>
          <w:tab w:val="left" w:pos="0"/>
        </w:tabs>
        <w:spacing w:line="360" w:lineRule="auto"/>
        <w:ind w:left="567" w:firstLine="709"/>
        <w:rPr>
          <w:rFonts w:ascii="Times New Roman" w:hAnsi="Times New Roman" w:cs="Times New Roman"/>
          <w:color w:val="000000"/>
          <w:sz w:val="28"/>
          <w:szCs w:val="28"/>
        </w:rPr>
      </w:pPr>
    </w:p>
    <w:p w:rsidR="00096CAF" w:rsidRDefault="00096CAF" w:rsidP="00676C9F">
      <w:pPr>
        <w:widowControl w:val="0"/>
        <w:tabs>
          <w:tab w:val="left" w:pos="0"/>
        </w:tabs>
        <w:spacing w:line="360" w:lineRule="auto"/>
        <w:ind w:left="567" w:firstLine="709"/>
        <w:rPr>
          <w:rFonts w:ascii="Times New Roman" w:hAnsi="Times New Roman" w:cs="Times New Roman"/>
          <w:color w:val="000000"/>
          <w:sz w:val="28"/>
          <w:szCs w:val="28"/>
        </w:rPr>
      </w:pPr>
    </w:p>
    <w:p w:rsidR="000F161B" w:rsidRDefault="000F161B" w:rsidP="000F161B">
      <w:pPr>
        <w:widowControl w:val="0"/>
        <w:tabs>
          <w:tab w:val="left" w:pos="0"/>
        </w:tabs>
        <w:spacing w:line="360" w:lineRule="auto"/>
        <w:ind w:left="567" w:firstLine="709"/>
        <w:rPr>
          <w:rFonts w:ascii="Times New Roman" w:hAnsi="Times New Roman" w:cs="Times New Roman"/>
          <w:color w:val="000000"/>
          <w:sz w:val="28"/>
          <w:szCs w:val="28"/>
        </w:rPr>
      </w:pPr>
    </w:p>
    <w:p w:rsidR="000F161B" w:rsidRDefault="000F161B" w:rsidP="000F161B">
      <w:pPr>
        <w:widowControl w:val="0"/>
        <w:tabs>
          <w:tab w:val="left" w:pos="0"/>
        </w:tabs>
        <w:spacing w:line="360" w:lineRule="auto"/>
        <w:ind w:left="567" w:firstLine="709"/>
        <w:rPr>
          <w:rFonts w:ascii="Times New Roman" w:hAnsi="Times New Roman" w:cs="Times New Roman"/>
          <w:color w:val="000000"/>
          <w:sz w:val="28"/>
          <w:szCs w:val="28"/>
        </w:rPr>
      </w:pPr>
    </w:p>
    <w:p w:rsidR="000F161B" w:rsidRDefault="000F161B" w:rsidP="000F161B">
      <w:pPr>
        <w:widowControl w:val="0"/>
        <w:tabs>
          <w:tab w:val="left" w:pos="0"/>
        </w:tabs>
        <w:spacing w:line="360" w:lineRule="auto"/>
        <w:ind w:left="567" w:firstLine="709"/>
        <w:rPr>
          <w:rFonts w:ascii="Times New Roman" w:hAnsi="Times New Roman" w:cs="Times New Roman"/>
          <w:color w:val="000000"/>
          <w:sz w:val="28"/>
          <w:szCs w:val="28"/>
        </w:rPr>
      </w:pPr>
    </w:p>
    <w:p w:rsidR="000F161B" w:rsidRDefault="000F161B" w:rsidP="000F161B">
      <w:pPr>
        <w:widowControl w:val="0"/>
        <w:tabs>
          <w:tab w:val="left" w:pos="0"/>
        </w:tabs>
        <w:spacing w:line="360" w:lineRule="auto"/>
        <w:ind w:left="567" w:firstLine="709"/>
        <w:rPr>
          <w:rFonts w:ascii="Times New Roman" w:hAnsi="Times New Roman" w:cs="Times New Roman"/>
          <w:color w:val="000000"/>
          <w:sz w:val="28"/>
          <w:szCs w:val="28"/>
        </w:rPr>
      </w:pPr>
    </w:p>
    <w:p w:rsidR="00096CAF" w:rsidRDefault="00096CAF" w:rsidP="00676C9F">
      <w:pPr>
        <w:widowControl w:val="0"/>
        <w:tabs>
          <w:tab w:val="left" w:pos="0"/>
        </w:tabs>
        <w:spacing w:line="360" w:lineRule="auto"/>
        <w:ind w:left="567" w:firstLine="709"/>
        <w:rPr>
          <w:rFonts w:ascii="Times New Roman" w:hAnsi="Times New Roman" w:cs="Times New Roman"/>
          <w:color w:val="000000"/>
          <w:sz w:val="28"/>
          <w:szCs w:val="28"/>
        </w:rPr>
      </w:pPr>
    </w:p>
    <w:p w:rsidR="00AD564E" w:rsidRDefault="00AD564E" w:rsidP="000F161B">
      <w:pPr>
        <w:widowControl w:val="0"/>
        <w:tabs>
          <w:tab w:val="left" w:pos="0"/>
        </w:tabs>
        <w:spacing w:line="360" w:lineRule="auto"/>
        <w:rPr>
          <w:rFonts w:ascii="Times New Roman" w:hAnsi="Times New Roman" w:cs="Times New Roman"/>
          <w:color w:val="000000"/>
          <w:sz w:val="28"/>
          <w:szCs w:val="28"/>
        </w:rPr>
      </w:pPr>
    </w:p>
    <w:p w:rsidR="00CA1EE3" w:rsidRPr="00AD564E" w:rsidRDefault="00CA1EE3" w:rsidP="00AD564E">
      <w:pPr>
        <w:pStyle w:val="3"/>
        <w:rPr>
          <w:rFonts w:ascii="Times New Roman" w:hAnsi="Times New Roman" w:cs="Times New Roman"/>
          <w:b/>
          <w:color w:val="auto"/>
          <w:sz w:val="28"/>
        </w:rPr>
      </w:pPr>
      <w:r w:rsidRPr="00AD564E">
        <w:rPr>
          <w:rFonts w:ascii="Times New Roman" w:hAnsi="Times New Roman" w:cs="Times New Roman"/>
          <w:b/>
          <w:color w:val="auto"/>
          <w:sz w:val="28"/>
        </w:rPr>
        <w:lastRenderedPageBreak/>
        <w:t xml:space="preserve"> </w:t>
      </w:r>
      <w:bookmarkStart w:id="42" w:name="_Toc58960836"/>
      <w:r w:rsidRPr="00AD564E">
        <w:rPr>
          <w:rFonts w:ascii="Times New Roman" w:hAnsi="Times New Roman" w:cs="Times New Roman"/>
          <w:b/>
          <w:color w:val="auto"/>
          <w:sz w:val="28"/>
        </w:rPr>
        <w:t>2.2 Характеристика методик эмпирического исследования.</w:t>
      </w:r>
      <w:bookmarkEnd w:id="42"/>
      <w:r w:rsidRPr="00AD564E">
        <w:rPr>
          <w:rFonts w:ascii="Times New Roman" w:hAnsi="Times New Roman" w:cs="Times New Roman"/>
          <w:b/>
          <w:color w:val="auto"/>
          <w:sz w:val="28"/>
        </w:rPr>
        <w:t xml:space="preserve"> </w:t>
      </w:r>
    </w:p>
    <w:p w:rsidR="00CA1EE3" w:rsidRPr="00EC765E" w:rsidRDefault="00CA1EE3"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В рамках эмпирического исследования </w:t>
      </w:r>
      <w:r w:rsidR="009A41C4" w:rsidRPr="00EC765E">
        <w:rPr>
          <w:rFonts w:ascii="Times New Roman" w:hAnsi="Times New Roman" w:cs="Times New Roman"/>
          <w:color w:val="000000"/>
          <w:sz w:val="28"/>
          <w:szCs w:val="28"/>
        </w:rPr>
        <w:t xml:space="preserve">были использованы следующие </w:t>
      </w:r>
      <w:r w:rsidRPr="00EC765E">
        <w:rPr>
          <w:rFonts w:ascii="Times New Roman" w:hAnsi="Times New Roman" w:cs="Times New Roman"/>
          <w:color w:val="000000"/>
          <w:sz w:val="28"/>
          <w:szCs w:val="28"/>
        </w:rPr>
        <w:t xml:space="preserve">методики: </w:t>
      </w:r>
    </w:p>
    <w:p w:rsidR="009A41C4" w:rsidRPr="00EC765E" w:rsidRDefault="009A41C4" w:rsidP="00676C9F">
      <w:pPr>
        <w:widowControl w:val="0"/>
        <w:numPr>
          <w:ilvl w:val="0"/>
          <w:numId w:val="7"/>
        </w:numPr>
        <w:tabs>
          <w:tab w:val="left" w:pos="0"/>
        </w:tabs>
        <w:spacing w:line="360" w:lineRule="auto"/>
        <w:ind w:left="567"/>
        <w:rPr>
          <w:rFonts w:ascii="Times New Roman" w:hAnsi="Times New Roman" w:cs="Times New Roman"/>
          <w:color w:val="000000"/>
          <w:sz w:val="28"/>
          <w:szCs w:val="28"/>
        </w:rPr>
      </w:pPr>
      <w:r w:rsidRPr="00EC765E">
        <w:rPr>
          <w:rFonts w:ascii="Times New Roman" w:hAnsi="Times New Roman" w:cs="Times New Roman"/>
          <w:color w:val="000000"/>
          <w:sz w:val="28"/>
          <w:szCs w:val="28"/>
        </w:rPr>
        <w:t>Диагностический опросник «одиночество» (С.Г.</w:t>
      </w:r>
      <w:r w:rsidR="00B569CC"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rPr>
        <w:t>Корчагина)</w:t>
      </w:r>
    </w:p>
    <w:p w:rsidR="009A41C4" w:rsidRPr="00EC765E" w:rsidRDefault="009A41C4" w:rsidP="00676C9F">
      <w:pPr>
        <w:widowControl w:val="0"/>
        <w:numPr>
          <w:ilvl w:val="0"/>
          <w:numId w:val="7"/>
        </w:numPr>
        <w:tabs>
          <w:tab w:val="left" w:pos="0"/>
        </w:tabs>
        <w:spacing w:line="360" w:lineRule="auto"/>
        <w:ind w:left="567"/>
        <w:rPr>
          <w:rFonts w:ascii="Times New Roman" w:hAnsi="Times New Roman" w:cs="Times New Roman"/>
          <w:color w:val="000000"/>
          <w:sz w:val="28"/>
          <w:szCs w:val="28"/>
        </w:rPr>
      </w:pPr>
      <w:r w:rsidRPr="00EC765E">
        <w:rPr>
          <w:rFonts w:ascii="Times New Roman" w:hAnsi="Times New Roman" w:cs="Times New Roman"/>
          <w:color w:val="000000"/>
          <w:sz w:val="28"/>
          <w:szCs w:val="28"/>
        </w:rPr>
        <w:t>Опросник для определения вида одиночества (С.Г.</w:t>
      </w:r>
      <w:r w:rsidR="00B569CC" w:rsidRPr="00EC765E">
        <w:rPr>
          <w:rFonts w:ascii="Times New Roman" w:hAnsi="Times New Roman" w:cs="Times New Roman"/>
          <w:color w:val="000000"/>
          <w:sz w:val="28"/>
          <w:szCs w:val="28"/>
        </w:rPr>
        <w:t xml:space="preserve"> </w:t>
      </w:r>
      <w:r w:rsidRPr="00EC765E">
        <w:rPr>
          <w:rFonts w:ascii="Times New Roman" w:hAnsi="Times New Roman" w:cs="Times New Roman"/>
          <w:color w:val="000000"/>
          <w:sz w:val="28"/>
          <w:szCs w:val="28"/>
        </w:rPr>
        <w:t>Корчагина)</w:t>
      </w:r>
    </w:p>
    <w:p w:rsidR="009A41C4" w:rsidRPr="00EC765E" w:rsidRDefault="009A41C4" w:rsidP="00676C9F">
      <w:pPr>
        <w:widowControl w:val="0"/>
        <w:numPr>
          <w:ilvl w:val="0"/>
          <w:numId w:val="7"/>
        </w:numPr>
        <w:tabs>
          <w:tab w:val="left" w:pos="0"/>
        </w:tabs>
        <w:spacing w:line="360" w:lineRule="auto"/>
        <w:ind w:left="567"/>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Опросник </w:t>
      </w:r>
      <w:r w:rsidR="00B51BFE" w:rsidRPr="00EC765E">
        <w:rPr>
          <w:rFonts w:ascii="Times New Roman" w:hAnsi="Times New Roman" w:cs="Times New Roman"/>
          <w:color w:val="000000"/>
          <w:sz w:val="28"/>
          <w:szCs w:val="28"/>
        </w:rPr>
        <w:t>привязанности к близким людям</w:t>
      </w:r>
      <w:r w:rsidRPr="00EC765E">
        <w:rPr>
          <w:rFonts w:ascii="Times New Roman" w:hAnsi="Times New Roman" w:cs="Times New Roman"/>
          <w:color w:val="000000"/>
          <w:sz w:val="28"/>
          <w:szCs w:val="28"/>
        </w:rPr>
        <w:t xml:space="preserve"> </w:t>
      </w:r>
      <w:r w:rsidR="00B51BFE" w:rsidRPr="00EC765E">
        <w:rPr>
          <w:rFonts w:ascii="Times New Roman" w:hAnsi="Times New Roman" w:cs="Times New Roman"/>
          <w:color w:val="000000"/>
          <w:sz w:val="28"/>
          <w:szCs w:val="28"/>
        </w:rPr>
        <w:t>(</w:t>
      </w:r>
      <w:r w:rsidR="00B569CC" w:rsidRPr="00EC765E">
        <w:rPr>
          <w:rFonts w:ascii="Times New Roman" w:hAnsi="Times New Roman" w:cs="Times New Roman"/>
          <w:color w:val="000000"/>
          <w:sz w:val="28"/>
          <w:szCs w:val="28"/>
        </w:rPr>
        <w:t xml:space="preserve">Н.В. </w:t>
      </w:r>
      <w:proofErr w:type="spellStart"/>
      <w:r w:rsidR="00B569CC" w:rsidRPr="00EC765E">
        <w:rPr>
          <w:rFonts w:ascii="Times New Roman" w:hAnsi="Times New Roman" w:cs="Times New Roman"/>
          <w:color w:val="000000"/>
          <w:sz w:val="28"/>
          <w:szCs w:val="28"/>
        </w:rPr>
        <w:t>С</w:t>
      </w:r>
      <w:r w:rsidRPr="00EC765E">
        <w:rPr>
          <w:rFonts w:ascii="Times New Roman" w:hAnsi="Times New Roman" w:cs="Times New Roman"/>
          <w:color w:val="000000"/>
          <w:sz w:val="28"/>
          <w:szCs w:val="28"/>
        </w:rPr>
        <w:t>абельникова</w:t>
      </w:r>
      <w:proofErr w:type="spellEnd"/>
      <w:r w:rsidRPr="00EC765E">
        <w:rPr>
          <w:rFonts w:ascii="Times New Roman" w:hAnsi="Times New Roman" w:cs="Times New Roman"/>
          <w:color w:val="000000"/>
          <w:sz w:val="28"/>
          <w:szCs w:val="28"/>
        </w:rPr>
        <w:t xml:space="preserve">, </w:t>
      </w:r>
      <w:r w:rsidR="00B569CC" w:rsidRPr="00EC765E">
        <w:rPr>
          <w:rFonts w:ascii="Times New Roman" w:hAnsi="Times New Roman" w:cs="Times New Roman"/>
          <w:color w:val="000000"/>
          <w:sz w:val="28"/>
          <w:szCs w:val="28"/>
        </w:rPr>
        <w:t>Д.В. К</w:t>
      </w:r>
      <w:r w:rsidRPr="00EC765E">
        <w:rPr>
          <w:rFonts w:ascii="Times New Roman" w:hAnsi="Times New Roman" w:cs="Times New Roman"/>
          <w:color w:val="000000"/>
          <w:sz w:val="28"/>
          <w:szCs w:val="28"/>
        </w:rPr>
        <w:t>аширский</w:t>
      </w:r>
      <w:r w:rsidR="00B51BFE" w:rsidRPr="00EC765E">
        <w:rPr>
          <w:rFonts w:ascii="Times New Roman" w:hAnsi="Times New Roman" w:cs="Times New Roman"/>
          <w:color w:val="000000"/>
          <w:sz w:val="28"/>
          <w:szCs w:val="28"/>
        </w:rPr>
        <w:t>)</w:t>
      </w:r>
    </w:p>
    <w:p w:rsidR="00CA1EE3" w:rsidRPr="00EC765E" w:rsidRDefault="00CA1EE3"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Далее опишем использованные в данном эмпирическом исследовании методики более подробно, обосновывая их включение в диагностический аппарат. </w:t>
      </w:r>
    </w:p>
    <w:p w:rsidR="00CA1EE3" w:rsidRPr="00EC765E" w:rsidRDefault="00CA1EE3" w:rsidP="00676C9F">
      <w:pPr>
        <w:tabs>
          <w:tab w:val="left" w:pos="0"/>
        </w:tabs>
        <w:autoSpaceDE w:val="0"/>
        <w:autoSpaceDN w:val="0"/>
        <w:adjustRightInd w:val="0"/>
        <w:spacing w:before="30" w:after="30" w:line="360" w:lineRule="auto"/>
        <w:ind w:left="567" w:firstLine="567"/>
        <w:rPr>
          <w:rFonts w:ascii="Times New Roman" w:hAnsi="Times New Roman" w:cs="Times New Roman"/>
          <w:sz w:val="28"/>
          <w:szCs w:val="28"/>
        </w:rPr>
      </w:pPr>
    </w:p>
    <w:p w:rsidR="00B569CC" w:rsidRPr="00EC765E" w:rsidRDefault="000C67E8" w:rsidP="00676C9F">
      <w:pPr>
        <w:pStyle w:val="a4"/>
        <w:widowControl w:val="0"/>
        <w:numPr>
          <w:ilvl w:val="0"/>
          <w:numId w:val="8"/>
        </w:numPr>
        <w:tabs>
          <w:tab w:val="left" w:pos="0"/>
        </w:tabs>
        <w:spacing w:line="360" w:lineRule="auto"/>
        <w:ind w:left="567" w:firstLine="709"/>
        <w:rPr>
          <w:rFonts w:ascii="Times New Roman" w:hAnsi="Times New Roman"/>
          <w:b/>
          <w:color w:val="000000"/>
          <w:sz w:val="28"/>
          <w:szCs w:val="28"/>
        </w:rPr>
      </w:pPr>
      <w:r w:rsidRPr="00EC765E">
        <w:rPr>
          <w:rFonts w:ascii="Times New Roman" w:hAnsi="Times New Roman"/>
          <w:b/>
          <w:color w:val="000000"/>
          <w:sz w:val="28"/>
          <w:szCs w:val="28"/>
        </w:rPr>
        <w:t>Диагностический опросник «Одиночество»</w:t>
      </w:r>
    </w:p>
    <w:p w:rsidR="00B569CC" w:rsidRPr="00EC765E" w:rsidRDefault="000C67E8" w:rsidP="00676C9F">
      <w:pPr>
        <w:pStyle w:val="a4"/>
        <w:widowControl w:val="0"/>
        <w:numPr>
          <w:ilvl w:val="0"/>
          <w:numId w:val="8"/>
        </w:numPr>
        <w:tabs>
          <w:tab w:val="left" w:pos="0"/>
        </w:tabs>
        <w:spacing w:line="360" w:lineRule="auto"/>
        <w:ind w:left="567" w:firstLine="709"/>
        <w:rPr>
          <w:rFonts w:ascii="Times New Roman" w:hAnsi="Times New Roman"/>
          <w:color w:val="000000"/>
          <w:sz w:val="28"/>
          <w:szCs w:val="28"/>
        </w:rPr>
      </w:pPr>
      <w:r w:rsidRPr="00EC765E">
        <w:rPr>
          <w:rFonts w:ascii="Times New Roman" w:hAnsi="Times New Roman"/>
          <w:b/>
          <w:color w:val="000000"/>
          <w:sz w:val="28"/>
          <w:szCs w:val="28"/>
        </w:rPr>
        <w:t>Автор</w:t>
      </w:r>
      <w:r w:rsidR="00B569CC" w:rsidRPr="00EC765E">
        <w:rPr>
          <w:rFonts w:ascii="Times New Roman" w:hAnsi="Times New Roman"/>
          <w:b/>
          <w:color w:val="000000"/>
          <w:sz w:val="28"/>
          <w:szCs w:val="28"/>
        </w:rPr>
        <w:t>: (</w:t>
      </w:r>
      <w:r w:rsidRPr="00EC765E">
        <w:rPr>
          <w:rFonts w:ascii="Times New Roman" w:hAnsi="Times New Roman"/>
          <w:b/>
          <w:color w:val="000000"/>
          <w:sz w:val="28"/>
          <w:szCs w:val="28"/>
        </w:rPr>
        <w:t>С.Г. Корчагина</w:t>
      </w:r>
      <w:r w:rsidR="00B569CC" w:rsidRPr="00EC765E">
        <w:rPr>
          <w:rFonts w:ascii="Times New Roman" w:hAnsi="Times New Roman"/>
          <w:b/>
          <w:color w:val="000000"/>
          <w:sz w:val="28"/>
          <w:szCs w:val="28"/>
        </w:rPr>
        <w:t>)</w:t>
      </w:r>
      <w:r w:rsidR="00B569CC" w:rsidRPr="00EC765E">
        <w:rPr>
          <w:rFonts w:ascii="Times New Roman" w:hAnsi="Times New Roman"/>
          <w:color w:val="000000"/>
          <w:sz w:val="28"/>
          <w:szCs w:val="28"/>
        </w:rPr>
        <w:t xml:space="preserve"> </w:t>
      </w:r>
    </w:p>
    <w:p w:rsidR="00B569CC" w:rsidRPr="00EC765E" w:rsidRDefault="00B569CC"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Цель: Выявить уровень чувства одиночества у мужчин с гомосексуальной ориентацией часто меняющих половых партнеров.</w:t>
      </w:r>
    </w:p>
    <w:p w:rsidR="00B569CC" w:rsidRPr="00EC765E" w:rsidRDefault="00B569CC" w:rsidP="00676C9F">
      <w:pPr>
        <w:widowControl w:val="0"/>
        <w:tabs>
          <w:tab w:val="left" w:pos="0"/>
        </w:tabs>
        <w:spacing w:line="360" w:lineRule="auto"/>
        <w:ind w:left="567" w:firstLine="709"/>
        <w:rPr>
          <w:rFonts w:ascii="Times New Roman" w:hAnsi="Times New Roman" w:cs="Times New Roman"/>
          <w:color w:val="000000"/>
          <w:sz w:val="28"/>
          <w:szCs w:val="28"/>
        </w:rPr>
      </w:pPr>
      <w:r w:rsidRPr="00EC765E">
        <w:rPr>
          <w:rFonts w:ascii="Times New Roman" w:hAnsi="Times New Roman" w:cs="Times New Roman"/>
          <w:color w:val="000000"/>
          <w:sz w:val="28"/>
          <w:szCs w:val="28"/>
        </w:rPr>
        <w:t>Данная методика была использована в эмпирическом исследовании с целью диагностики глубины переживания одиночества у мужчин с разными сексуальными предпочтениями.</w:t>
      </w:r>
    </w:p>
    <w:p w:rsidR="000C67E8" w:rsidRPr="00EC765E" w:rsidRDefault="000C67E8" w:rsidP="00676C9F">
      <w:pPr>
        <w:widowControl w:val="0"/>
        <w:tabs>
          <w:tab w:val="left" w:pos="0"/>
        </w:tabs>
        <w:spacing w:line="360" w:lineRule="auto"/>
        <w:ind w:left="567" w:firstLine="709"/>
        <w:rPr>
          <w:rFonts w:ascii="Times New Roman" w:hAnsi="Times New Roman" w:cs="Times New Roman"/>
          <w:color w:val="000000"/>
          <w:sz w:val="28"/>
          <w:szCs w:val="28"/>
          <w:shd w:val="clear" w:color="auto" w:fill="FFFFFF"/>
        </w:rPr>
      </w:pPr>
      <w:r w:rsidRPr="00EC765E">
        <w:rPr>
          <w:rFonts w:ascii="Times New Roman" w:hAnsi="Times New Roman" w:cs="Times New Roman"/>
          <w:color w:val="000000"/>
          <w:sz w:val="28"/>
          <w:szCs w:val="28"/>
        </w:rPr>
        <w:t>Методика предназначена для определения степени одиночества. Респондентам предлагается ряд утверждений. Они должны рассмотреть каждое и оцените с точки зрения частоты их проявления применительно к своей жизни при помощи четырех вариантов ответов: «часто», «иногда», «редко», «никогда». Опросник включает в себя 12 утверждений. И имеет одну шкалу: «г</w:t>
      </w:r>
      <w:r w:rsidRPr="00EC765E">
        <w:rPr>
          <w:rFonts w:ascii="Times New Roman" w:hAnsi="Times New Roman" w:cs="Times New Roman"/>
          <w:color w:val="000000"/>
          <w:sz w:val="28"/>
          <w:szCs w:val="28"/>
          <w:shd w:val="clear" w:color="auto" w:fill="FFFFFF"/>
        </w:rPr>
        <w:t>лубина одиночества».</w:t>
      </w:r>
    </w:p>
    <w:p w:rsidR="000C67E8" w:rsidRPr="00EC765E" w:rsidRDefault="000C67E8" w:rsidP="00676C9F">
      <w:pPr>
        <w:pStyle w:val="a4"/>
        <w:widowControl w:val="0"/>
        <w:numPr>
          <w:ilvl w:val="0"/>
          <w:numId w:val="8"/>
        </w:numPr>
        <w:tabs>
          <w:tab w:val="left" w:pos="0"/>
        </w:tabs>
        <w:spacing w:line="360" w:lineRule="auto"/>
        <w:ind w:left="567" w:firstLine="709"/>
        <w:rPr>
          <w:rFonts w:ascii="Times New Roman" w:hAnsi="Times New Roman"/>
          <w:b/>
          <w:color w:val="000000"/>
          <w:sz w:val="28"/>
          <w:szCs w:val="28"/>
        </w:rPr>
      </w:pPr>
      <w:r w:rsidRPr="00EC765E">
        <w:rPr>
          <w:rFonts w:ascii="Times New Roman" w:hAnsi="Times New Roman"/>
          <w:b/>
          <w:color w:val="000000"/>
          <w:sz w:val="28"/>
          <w:szCs w:val="28"/>
        </w:rPr>
        <w:t>Опросник для определения вида одиночества</w:t>
      </w:r>
    </w:p>
    <w:p w:rsidR="000C67E8" w:rsidRPr="00EC765E" w:rsidRDefault="000C67E8" w:rsidP="00676C9F">
      <w:pPr>
        <w:pStyle w:val="a4"/>
        <w:widowControl w:val="0"/>
        <w:numPr>
          <w:ilvl w:val="0"/>
          <w:numId w:val="8"/>
        </w:numPr>
        <w:tabs>
          <w:tab w:val="left" w:pos="0"/>
        </w:tabs>
        <w:spacing w:line="360" w:lineRule="auto"/>
        <w:ind w:left="567" w:firstLine="709"/>
        <w:rPr>
          <w:rFonts w:ascii="Times New Roman" w:hAnsi="Times New Roman"/>
          <w:b/>
          <w:color w:val="000000"/>
          <w:sz w:val="28"/>
          <w:szCs w:val="28"/>
        </w:rPr>
      </w:pPr>
      <w:r w:rsidRPr="00EC765E">
        <w:rPr>
          <w:rFonts w:ascii="Times New Roman" w:hAnsi="Times New Roman"/>
          <w:b/>
          <w:color w:val="000000"/>
          <w:sz w:val="28"/>
          <w:szCs w:val="28"/>
        </w:rPr>
        <w:t>Автор: (С.Г. Корчагина)</w:t>
      </w:r>
    </w:p>
    <w:p w:rsidR="00BC5E5F" w:rsidRPr="00EC765E" w:rsidRDefault="00BC5E5F" w:rsidP="00676C9F">
      <w:pPr>
        <w:widowControl w:val="0"/>
        <w:tabs>
          <w:tab w:val="left" w:pos="0"/>
        </w:tabs>
        <w:spacing w:line="360" w:lineRule="auto"/>
        <w:ind w:left="567"/>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Цель: диагностика вида одиночества. </w:t>
      </w:r>
    </w:p>
    <w:p w:rsidR="00BC5E5F" w:rsidRPr="00EC765E" w:rsidRDefault="00BC5E5F" w:rsidP="00676C9F">
      <w:pPr>
        <w:widowControl w:val="0"/>
        <w:tabs>
          <w:tab w:val="left" w:pos="0"/>
        </w:tabs>
        <w:spacing w:line="360" w:lineRule="auto"/>
        <w:ind w:left="567"/>
        <w:rPr>
          <w:rFonts w:ascii="Times New Roman" w:hAnsi="Times New Roman" w:cs="Times New Roman"/>
          <w:color w:val="000000"/>
          <w:sz w:val="28"/>
          <w:szCs w:val="28"/>
        </w:rPr>
      </w:pPr>
      <w:r w:rsidRPr="00EC765E">
        <w:rPr>
          <w:rFonts w:ascii="Times New Roman" w:hAnsi="Times New Roman" w:cs="Times New Roman"/>
          <w:color w:val="000000"/>
          <w:sz w:val="28"/>
          <w:szCs w:val="28"/>
        </w:rPr>
        <w:lastRenderedPageBreak/>
        <w:t>Данный опросник был использован в эмпирическом исследовании с целью диагностики особенностей вида одиночества у мужчин с разными сексуальными предпочтениями.</w:t>
      </w:r>
    </w:p>
    <w:p w:rsidR="00BC5E5F" w:rsidRPr="00EC765E" w:rsidRDefault="00BC5E5F" w:rsidP="00676C9F">
      <w:pPr>
        <w:widowControl w:val="0"/>
        <w:tabs>
          <w:tab w:val="left" w:pos="0"/>
        </w:tabs>
        <w:spacing w:line="360" w:lineRule="auto"/>
        <w:ind w:left="567"/>
        <w:rPr>
          <w:rFonts w:ascii="Times New Roman" w:hAnsi="Times New Roman" w:cs="Times New Roman"/>
          <w:color w:val="000000"/>
          <w:sz w:val="28"/>
          <w:szCs w:val="28"/>
          <w:shd w:val="clear" w:color="auto" w:fill="FFFFFF"/>
        </w:rPr>
      </w:pPr>
      <w:r w:rsidRPr="00EC765E">
        <w:rPr>
          <w:rFonts w:ascii="Times New Roman" w:hAnsi="Times New Roman" w:cs="Times New Roman"/>
          <w:color w:val="000000"/>
          <w:sz w:val="28"/>
          <w:szCs w:val="28"/>
        </w:rPr>
        <w:t>Опросник состоит из трех основных шкал</w:t>
      </w:r>
      <w:r w:rsidR="00A64B14" w:rsidRPr="00EC765E">
        <w:rPr>
          <w:rFonts w:ascii="Times New Roman" w:hAnsi="Times New Roman" w:cs="Times New Roman"/>
          <w:color w:val="000000"/>
          <w:sz w:val="28"/>
          <w:szCs w:val="28"/>
        </w:rPr>
        <w:t xml:space="preserve"> (</w:t>
      </w:r>
      <w:r w:rsidR="00A64B14" w:rsidRPr="00EC765E">
        <w:rPr>
          <w:rFonts w:ascii="Times New Roman" w:hAnsi="Times New Roman" w:cs="Times New Roman"/>
          <w:bCs/>
          <w:color w:val="000000"/>
          <w:sz w:val="28"/>
          <w:szCs w:val="28"/>
          <w:shd w:val="clear" w:color="auto" w:fill="FFFFFF"/>
        </w:rPr>
        <w:t xml:space="preserve">Диффузное одиночество, </w:t>
      </w:r>
      <w:r w:rsidR="00A64B14" w:rsidRPr="00EC765E">
        <w:rPr>
          <w:rFonts w:ascii="Times New Roman" w:hAnsi="Times New Roman" w:cs="Times New Roman"/>
          <w:color w:val="000000"/>
          <w:sz w:val="28"/>
          <w:szCs w:val="28"/>
          <w:shd w:val="clear" w:color="auto" w:fill="FFFFFF"/>
        </w:rPr>
        <w:t xml:space="preserve">Отчуждающее одиночество, </w:t>
      </w:r>
      <w:proofErr w:type="spellStart"/>
      <w:r w:rsidR="00A64B14" w:rsidRPr="00EC765E">
        <w:rPr>
          <w:rFonts w:ascii="Times New Roman" w:hAnsi="Times New Roman" w:cs="Times New Roman"/>
          <w:color w:val="000000"/>
          <w:sz w:val="28"/>
          <w:szCs w:val="28"/>
          <w:shd w:val="clear" w:color="auto" w:fill="FFFFFF"/>
        </w:rPr>
        <w:t>Диссоциированное</w:t>
      </w:r>
      <w:proofErr w:type="spellEnd"/>
      <w:r w:rsidR="00A64B14" w:rsidRPr="00EC765E">
        <w:rPr>
          <w:rFonts w:ascii="Times New Roman" w:hAnsi="Times New Roman" w:cs="Times New Roman"/>
          <w:color w:val="000000"/>
          <w:sz w:val="28"/>
          <w:szCs w:val="28"/>
          <w:shd w:val="clear" w:color="auto" w:fill="FFFFFF"/>
        </w:rPr>
        <w:t xml:space="preserve"> одиночество)</w:t>
      </w:r>
      <w:r w:rsidRPr="00EC765E">
        <w:rPr>
          <w:rFonts w:ascii="Times New Roman" w:hAnsi="Times New Roman" w:cs="Times New Roman"/>
          <w:color w:val="000000"/>
          <w:sz w:val="28"/>
          <w:szCs w:val="28"/>
        </w:rPr>
        <w:t>, направленных соответственно на диагностику вида одиночества</w:t>
      </w:r>
      <w:r w:rsidR="00A64B14" w:rsidRPr="00EC765E">
        <w:rPr>
          <w:rFonts w:ascii="Times New Roman" w:hAnsi="Times New Roman" w:cs="Times New Roman"/>
          <w:color w:val="000000"/>
          <w:sz w:val="28"/>
          <w:szCs w:val="28"/>
        </w:rPr>
        <w:t>. Данные виды одиночества подробно описаны нами в параграфе 1.2. Опросник включает</w:t>
      </w:r>
      <w:r w:rsidR="002F1F31" w:rsidRPr="00EC765E">
        <w:rPr>
          <w:rFonts w:ascii="Times New Roman" w:hAnsi="Times New Roman" w:cs="Times New Roman"/>
          <w:color w:val="000000"/>
          <w:sz w:val="28"/>
          <w:szCs w:val="28"/>
        </w:rPr>
        <w:t xml:space="preserve"> в себя 30 вопросов</w:t>
      </w:r>
      <w:r w:rsidRPr="00EC765E">
        <w:rPr>
          <w:rFonts w:ascii="Times New Roman" w:hAnsi="Times New Roman" w:cs="Times New Roman"/>
          <w:color w:val="000000"/>
          <w:sz w:val="28"/>
          <w:szCs w:val="28"/>
        </w:rPr>
        <w:t xml:space="preserve"> </w:t>
      </w:r>
      <w:r w:rsidR="002F1F31" w:rsidRPr="00EC765E">
        <w:rPr>
          <w:rFonts w:ascii="Times New Roman" w:hAnsi="Times New Roman" w:cs="Times New Roman"/>
          <w:color w:val="000000"/>
          <w:sz w:val="28"/>
          <w:szCs w:val="28"/>
          <w:shd w:val="clear" w:color="auto" w:fill="FFFFFF"/>
        </w:rPr>
        <w:t>или утверждений и два варианта ответов на них (да или нет).</w:t>
      </w:r>
    </w:p>
    <w:p w:rsidR="00B51BFE" w:rsidRPr="00EC765E" w:rsidRDefault="00B51BFE" w:rsidP="00676C9F">
      <w:pPr>
        <w:pStyle w:val="a4"/>
        <w:widowControl w:val="0"/>
        <w:numPr>
          <w:ilvl w:val="0"/>
          <w:numId w:val="8"/>
        </w:numPr>
        <w:tabs>
          <w:tab w:val="left" w:pos="0"/>
        </w:tabs>
        <w:spacing w:line="360" w:lineRule="auto"/>
        <w:ind w:left="567" w:firstLine="709"/>
        <w:rPr>
          <w:rFonts w:ascii="Times New Roman" w:hAnsi="Times New Roman"/>
          <w:b/>
          <w:color w:val="000000"/>
          <w:sz w:val="28"/>
          <w:szCs w:val="28"/>
        </w:rPr>
      </w:pPr>
      <w:r w:rsidRPr="00EC765E">
        <w:rPr>
          <w:rFonts w:ascii="Times New Roman" w:hAnsi="Times New Roman"/>
          <w:b/>
          <w:color w:val="000000"/>
          <w:sz w:val="28"/>
          <w:szCs w:val="28"/>
        </w:rPr>
        <w:t>Опросник привязанности к близким людям</w:t>
      </w:r>
    </w:p>
    <w:p w:rsidR="00B51BFE" w:rsidRPr="00EC765E" w:rsidRDefault="00B51BFE" w:rsidP="00676C9F">
      <w:pPr>
        <w:pStyle w:val="a4"/>
        <w:widowControl w:val="0"/>
        <w:numPr>
          <w:ilvl w:val="0"/>
          <w:numId w:val="8"/>
        </w:numPr>
        <w:tabs>
          <w:tab w:val="left" w:pos="0"/>
        </w:tabs>
        <w:spacing w:line="360" w:lineRule="auto"/>
        <w:ind w:left="567" w:firstLine="709"/>
        <w:rPr>
          <w:rFonts w:ascii="Times New Roman" w:hAnsi="Times New Roman"/>
          <w:b/>
          <w:color w:val="000000"/>
          <w:sz w:val="28"/>
          <w:szCs w:val="28"/>
        </w:rPr>
      </w:pPr>
      <w:r w:rsidRPr="00EC765E">
        <w:rPr>
          <w:rFonts w:ascii="Times New Roman" w:hAnsi="Times New Roman"/>
          <w:b/>
          <w:color w:val="000000"/>
          <w:sz w:val="28"/>
          <w:szCs w:val="28"/>
        </w:rPr>
        <w:t xml:space="preserve">Авторы: (Н.В. </w:t>
      </w:r>
      <w:proofErr w:type="spellStart"/>
      <w:r w:rsidRPr="00EC765E">
        <w:rPr>
          <w:rFonts w:ascii="Times New Roman" w:hAnsi="Times New Roman"/>
          <w:b/>
          <w:color w:val="000000"/>
          <w:sz w:val="28"/>
          <w:szCs w:val="28"/>
        </w:rPr>
        <w:t>Сабельникова</w:t>
      </w:r>
      <w:proofErr w:type="spellEnd"/>
      <w:r w:rsidRPr="00EC765E">
        <w:rPr>
          <w:rFonts w:ascii="Times New Roman" w:hAnsi="Times New Roman"/>
          <w:b/>
          <w:color w:val="000000"/>
          <w:sz w:val="28"/>
          <w:szCs w:val="28"/>
        </w:rPr>
        <w:t>, Д.В. Каширский)</w:t>
      </w:r>
    </w:p>
    <w:p w:rsidR="000149D4" w:rsidRPr="00EC765E" w:rsidRDefault="000149D4" w:rsidP="00676C9F">
      <w:pPr>
        <w:pStyle w:val="a3"/>
        <w:tabs>
          <w:tab w:val="left" w:pos="0"/>
        </w:tabs>
        <w:spacing w:line="360" w:lineRule="auto"/>
        <w:ind w:left="567"/>
        <w:rPr>
          <w:color w:val="000000"/>
          <w:sz w:val="28"/>
          <w:szCs w:val="28"/>
        </w:rPr>
      </w:pPr>
      <w:r w:rsidRPr="00EC765E">
        <w:rPr>
          <w:color w:val="000000"/>
          <w:sz w:val="28"/>
          <w:szCs w:val="28"/>
        </w:rPr>
        <w:t>Цель: выявить типы привязанности у мужчин с разными сексуальными предпочтениями.</w:t>
      </w:r>
    </w:p>
    <w:p w:rsidR="00B51BFE" w:rsidRPr="00EC765E" w:rsidRDefault="00B51BFE" w:rsidP="00676C9F">
      <w:pPr>
        <w:pStyle w:val="a3"/>
        <w:tabs>
          <w:tab w:val="left" w:pos="0"/>
        </w:tabs>
        <w:spacing w:line="360" w:lineRule="auto"/>
        <w:ind w:left="567" w:firstLine="708"/>
        <w:rPr>
          <w:color w:val="000000"/>
          <w:sz w:val="28"/>
          <w:szCs w:val="28"/>
        </w:rPr>
      </w:pPr>
      <w:r w:rsidRPr="00EC765E">
        <w:rPr>
          <w:color w:val="000000"/>
          <w:sz w:val="28"/>
          <w:szCs w:val="28"/>
        </w:rPr>
        <w:t>Методика направлена на изучение особенностей эмоциональной привязанности человека в отношениях с близкими людьми.</w:t>
      </w:r>
    </w:p>
    <w:p w:rsidR="00B51BFE" w:rsidRPr="00EC765E" w:rsidRDefault="00B51BFE" w:rsidP="00676C9F">
      <w:pPr>
        <w:pStyle w:val="a3"/>
        <w:tabs>
          <w:tab w:val="left" w:pos="0"/>
        </w:tabs>
        <w:spacing w:line="360" w:lineRule="auto"/>
        <w:ind w:left="567" w:firstLine="708"/>
        <w:rPr>
          <w:color w:val="000000"/>
          <w:sz w:val="28"/>
          <w:szCs w:val="28"/>
        </w:rPr>
      </w:pPr>
      <w:r w:rsidRPr="00EC765E">
        <w:rPr>
          <w:color w:val="000000"/>
          <w:sz w:val="28"/>
          <w:szCs w:val="28"/>
        </w:rPr>
        <w:t>Тест может использоваться как в батарее других методов, так и в качестве основного диагностического средства. Опросник обладает широким спектром применения и может быть рекомендован для практической и исследовательской деятельности. Допускается индивидуальная и групповая (фронтальная) формы его проведения.</w:t>
      </w:r>
    </w:p>
    <w:p w:rsidR="000149D4" w:rsidRPr="00EC765E" w:rsidRDefault="000149D4" w:rsidP="00676C9F">
      <w:pPr>
        <w:pStyle w:val="a3"/>
        <w:tabs>
          <w:tab w:val="left" w:pos="0"/>
        </w:tabs>
        <w:spacing w:line="360" w:lineRule="auto"/>
        <w:ind w:left="567" w:firstLine="708"/>
        <w:rPr>
          <w:color w:val="000000"/>
          <w:sz w:val="28"/>
          <w:szCs w:val="28"/>
        </w:rPr>
      </w:pPr>
      <w:r w:rsidRPr="00EC765E">
        <w:rPr>
          <w:color w:val="000000"/>
          <w:sz w:val="28"/>
          <w:szCs w:val="28"/>
        </w:rPr>
        <w:t xml:space="preserve">Опросник состоит из двух основных шкал (беспокойство и избегание), направленных соответственно на диагностику типа привязанности. Шкалы опросника соотносятся с двухфакторной моделью теории привязанности, где типы привязанности </w:t>
      </w:r>
      <w:r w:rsidRPr="00EC765E">
        <w:rPr>
          <w:sz w:val="28"/>
          <w:szCs w:val="28"/>
        </w:rPr>
        <w:t>образуются зависимостью сочетанием степени беспокойства и избегания по поводу отношений привязанности. Надежный характеризуется низкими показателями двух факторов, а избегающее-опасающийся высокими</w:t>
      </w:r>
      <w:r w:rsidRPr="00EC765E">
        <w:rPr>
          <w:color w:val="000000"/>
          <w:sz w:val="28"/>
          <w:szCs w:val="28"/>
        </w:rPr>
        <w:t xml:space="preserve">. </w:t>
      </w:r>
    </w:p>
    <w:p w:rsidR="00F7789F" w:rsidRPr="00EC765E" w:rsidRDefault="00B51BFE" w:rsidP="00676C9F">
      <w:pPr>
        <w:pStyle w:val="a3"/>
        <w:tabs>
          <w:tab w:val="left" w:pos="0"/>
        </w:tabs>
        <w:spacing w:line="360" w:lineRule="auto"/>
        <w:ind w:left="567" w:firstLine="708"/>
        <w:rPr>
          <w:color w:val="000000"/>
          <w:sz w:val="28"/>
          <w:szCs w:val="28"/>
        </w:rPr>
      </w:pPr>
      <w:r w:rsidRPr="00EC765E">
        <w:rPr>
          <w:color w:val="000000"/>
          <w:sz w:val="28"/>
          <w:szCs w:val="28"/>
        </w:rPr>
        <w:lastRenderedPageBreak/>
        <w:t xml:space="preserve">Испытуемому предлагается анкета из 7-и пунктов, с целью анализа уровня удовлетворения его прошлых и нынешний отношений. После опросник из 30 утверждений. Испытуемому предлагается </w:t>
      </w:r>
      <w:r w:rsidR="000149D4" w:rsidRPr="00EC765E">
        <w:rPr>
          <w:color w:val="000000"/>
          <w:sz w:val="28"/>
          <w:szCs w:val="28"/>
        </w:rPr>
        <w:t>выбрать</w:t>
      </w:r>
      <w:r w:rsidRPr="00EC765E">
        <w:rPr>
          <w:color w:val="000000"/>
          <w:sz w:val="28"/>
          <w:szCs w:val="28"/>
        </w:rPr>
        <w:t xml:space="preserve"> один из семи подходящих вариантов ответа, описывающих степень согласия с предъявленным утверждением. Время на выполнение методики не ограничено.</w:t>
      </w:r>
      <w:r w:rsidR="000149D4" w:rsidRPr="00EC765E">
        <w:rPr>
          <w:color w:val="000000"/>
          <w:sz w:val="28"/>
          <w:szCs w:val="28"/>
        </w:rPr>
        <w:t xml:space="preserve"> </w:t>
      </w:r>
    </w:p>
    <w:p w:rsidR="00096CAF" w:rsidRDefault="00096CAF" w:rsidP="00676C9F">
      <w:pPr>
        <w:widowControl w:val="0"/>
        <w:tabs>
          <w:tab w:val="left" w:pos="0"/>
        </w:tabs>
        <w:spacing w:line="360" w:lineRule="auto"/>
        <w:ind w:left="567" w:firstLine="709"/>
        <w:rPr>
          <w:rFonts w:ascii="Times New Roman" w:hAnsi="Times New Roman" w:cs="Times New Roman"/>
          <w:b/>
          <w:color w:val="000000"/>
          <w:sz w:val="28"/>
          <w:szCs w:val="28"/>
        </w:rPr>
      </w:pPr>
    </w:p>
    <w:p w:rsidR="00096CAF" w:rsidRDefault="00096CAF" w:rsidP="00676C9F">
      <w:pPr>
        <w:widowControl w:val="0"/>
        <w:tabs>
          <w:tab w:val="left" w:pos="0"/>
        </w:tabs>
        <w:spacing w:line="360" w:lineRule="auto"/>
        <w:ind w:left="567" w:firstLine="709"/>
        <w:rPr>
          <w:rFonts w:ascii="Times New Roman" w:hAnsi="Times New Roman" w:cs="Times New Roman"/>
          <w:b/>
          <w:color w:val="000000"/>
          <w:sz w:val="28"/>
          <w:szCs w:val="28"/>
        </w:rPr>
      </w:pPr>
    </w:p>
    <w:p w:rsidR="00096CAF" w:rsidRDefault="00096CAF" w:rsidP="00676C9F">
      <w:pPr>
        <w:widowControl w:val="0"/>
        <w:tabs>
          <w:tab w:val="left" w:pos="0"/>
        </w:tabs>
        <w:spacing w:line="360" w:lineRule="auto"/>
        <w:ind w:left="567" w:firstLine="709"/>
        <w:rPr>
          <w:rFonts w:ascii="Times New Roman" w:hAnsi="Times New Roman" w:cs="Times New Roman"/>
          <w:b/>
          <w:color w:val="000000"/>
          <w:sz w:val="28"/>
          <w:szCs w:val="28"/>
        </w:rPr>
      </w:pPr>
    </w:p>
    <w:p w:rsidR="00096CAF" w:rsidRDefault="00096CAF" w:rsidP="00676C9F">
      <w:pPr>
        <w:widowControl w:val="0"/>
        <w:tabs>
          <w:tab w:val="left" w:pos="0"/>
        </w:tabs>
        <w:spacing w:line="360" w:lineRule="auto"/>
        <w:ind w:left="567" w:firstLine="709"/>
        <w:rPr>
          <w:rFonts w:ascii="Times New Roman" w:hAnsi="Times New Roman" w:cs="Times New Roman"/>
          <w:b/>
          <w:color w:val="000000"/>
          <w:sz w:val="28"/>
          <w:szCs w:val="28"/>
        </w:rPr>
      </w:pPr>
    </w:p>
    <w:p w:rsidR="00096CAF" w:rsidRDefault="00096CAF" w:rsidP="00676C9F">
      <w:pPr>
        <w:widowControl w:val="0"/>
        <w:tabs>
          <w:tab w:val="left" w:pos="0"/>
        </w:tabs>
        <w:spacing w:line="360" w:lineRule="auto"/>
        <w:ind w:left="567" w:firstLine="709"/>
        <w:rPr>
          <w:rFonts w:ascii="Times New Roman" w:hAnsi="Times New Roman" w:cs="Times New Roman"/>
          <w:b/>
          <w:color w:val="000000"/>
          <w:sz w:val="28"/>
          <w:szCs w:val="28"/>
        </w:rPr>
      </w:pPr>
    </w:p>
    <w:p w:rsidR="00096CAF" w:rsidRDefault="00096CAF" w:rsidP="00676C9F">
      <w:pPr>
        <w:widowControl w:val="0"/>
        <w:tabs>
          <w:tab w:val="left" w:pos="0"/>
        </w:tabs>
        <w:spacing w:line="360" w:lineRule="auto"/>
        <w:ind w:left="567" w:firstLine="709"/>
        <w:rPr>
          <w:rFonts w:ascii="Times New Roman" w:hAnsi="Times New Roman" w:cs="Times New Roman"/>
          <w:b/>
          <w:color w:val="000000"/>
          <w:sz w:val="28"/>
          <w:szCs w:val="28"/>
        </w:rPr>
      </w:pPr>
    </w:p>
    <w:p w:rsidR="00096CAF" w:rsidRDefault="00096CAF" w:rsidP="00676C9F">
      <w:pPr>
        <w:widowControl w:val="0"/>
        <w:tabs>
          <w:tab w:val="left" w:pos="0"/>
        </w:tabs>
        <w:spacing w:line="360" w:lineRule="auto"/>
        <w:ind w:left="567" w:firstLine="709"/>
        <w:rPr>
          <w:rFonts w:ascii="Times New Roman" w:hAnsi="Times New Roman" w:cs="Times New Roman"/>
          <w:b/>
          <w:color w:val="000000"/>
          <w:sz w:val="28"/>
          <w:szCs w:val="28"/>
        </w:rPr>
      </w:pPr>
    </w:p>
    <w:p w:rsidR="00096CAF" w:rsidRDefault="00096CAF" w:rsidP="00676C9F">
      <w:pPr>
        <w:widowControl w:val="0"/>
        <w:tabs>
          <w:tab w:val="left" w:pos="0"/>
        </w:tabs>
        <w:spacing w:line="360" w:lineRule="auto"/>
        <w:ind w:left="567" w:firstLine="709"/>
        <w:rPr>
          <w:rFonts w:ascii="Times New Roman" w:hAnsi="Times New Roman" w:cs="Times New Roman"/>
          <w:b/>
          <w:color w:val="000000"/>
          <w:sz w:val="28"/>
          <w:szCs w:val="28"/>
        </w:rPr>
      </w:pPr>
    </w:p>
    <w:p w:rsidR="00096CAF" w:rsidRDefault="00096CAF" w:rsidP="00676C9F">
      <w:pPr>
        <w:widowControl w:val="0"/>
        <w:tabs>
          <w:tab w:val="left" w:pos="0"/>
        </w:tabs>
        <w:spacing w:line="360" w:lineRule="auto"/>
        <w:ind w:left="567" w:firstLine="709"/>
        <w:rPr>
          <w:rFonts w:ascii="Times New Roman" w:hAnsi="Times New Roman" w:cs="Times New Roman"/>
          <w:b/>
          <w:color w:val="000000"/>
          <w:sz w:val="28"/>
          <w:szCs w:val="28"/>
        </w:rPr>
      </w:pPr>
    </w:p>
    <w:p w:rsidR="00096CAF" w:rsidRDefault="00096CAF" w:rsidP="00676C9F">
      <w:pPr>
        <w:widowControl w:val="0"/>
        <w:tabs>
          <w:tab w:val="left" w:pos="0"/>
        </w:tabs>
        <w:spacing w:line="360" w:lineRule="auto"/>
        <w:ind w:left="567" w:firstLine="709"/>
        <w:rPr>
          <w:rFonts w:ascii="Times New Roman" w:hAnsi="Times New Roman" w:cs="Times New Roman"/>
          <w:b/>
          <w:color w:val="000000"/>
          <w:sz w:val="28"/>
          <w:szCs w:val="28"/>
        </w:rPr>
      </w:pPr>
    </w:p>
    <w:p w:rsidR="00AD564E" w:rsidRDefault="00AD564E" w:rsidP="000F161B">
      <w:pPr>
        <w:widowControl w:val="0"/>
        <w:tabs>
          <w:tab w:val="left" w:pos="0"/>
        </w:tabs>
        <w:spacing w:line="360" w:lineRule="auto"/>
        <w:rPr>
          <w:rFonts w:ascii="Times New Roman" w:hAnsi="Times New Roman" w:cs="Times New Roman"/>
          <w:b/>
          <w:color w:val="000000"/>
          <w:sz w:val="28"/>
          <w:szCs w:val="28"/>
        </w:rPr>
      </w:pPr>
    </w:p>
    <w:p w:rsidR="000F161B" w:rsidRDefault="000F161B" w:rsidP="000F161B">
      <w:pPr>
        <w:widowControl w:val="0"/>
        <w:tabs>
          <w:tab w:val="left" w:pos="0"/>
        </w:tabs>
        <w:spacing w:line="360" w:lineRule="auto"/>
        <w:rPr>
          <w:rFonts w:ascii="Times New Roman" w:hAnsi="Times New Roman" w:cs="Times New Roman"/>
          <w:b/>
          <w:color w:val="000000"/>
          <w:sz w:val="28"/>
          <w:szCs w:val="28"/>
        </w:rPr>
      </w:pPr>
    </w:p>
    <w:p w:rsidR="000F161B" w:rsidRDefault="000F161B" w:rsidP="000F161B">
      <w:pPr>
        <w:widowControl w:val="0"/>
        <w:tabs>
          <w:tab w:val="left" w:pos="0"/>
        </w:tabs>
        <w:spacing w:line="360" w:lineRule="auto"/>
        <w:rPr>
          <w:rFonts w:ascii="Times New Roman" w:hAnsi="Times New Roman" w:cs="Times New Roman"/>
          <w:b/>
          <w:color w:val="000000"/>
          <w:sz w:val="28"/>
          <w:szCs w:val="28"/>
        </w:rPr>
      </w:pPr>
    </w:p>
    <w:p w:rsidR="000F161B" w:rsidRDefault="000F161B" w:rsidP="000F161B">
      <w:pPr>
        <w:widowControl w:val="0"/>
        <w:tabs>
          <w:tab w:val="left" w:pos="0"/>
        </w:tabs>
        <w:spacing w:line="360" w:lineRule="auto"/>
        <w:rPr>
          <w:rFonts w:ascii="Times New Roman" w:hAnsi="Times New Roman" w:cs="Times New Roman"/>
          <w:b/>
          <w:color w:val="000000"/>
          <w:sz w:val="28"/>
          <w:szCs w:val="28"/>
        </w:rPr>
      </w:pPr>
    </w:p>
    <w:p w:rsidR="000F161B" w:rsidRDefault="000F161B" w:rsidP="000F161B">
      <w:pPr>
        <w:widowControl w:val="0"/>
        <w:tabs>
          <w:tab w:val="left" w:pos="0"/>
        </w:tabs>
        <w:spacing w:line="360" w:lineRule="auto"/>
        <w:rPr>
          <w:rFonts w:ascii="Times New Roman" w:hAnsi="Times New Roman" w:cs="Times New Roman"/>
          <w:b/>
          <w:color w:val="000000"/>
          <w:sz w:val="28"/>
          <w:szCs w:val="28"/>
        </w:rPr>
      </w:pPr>
    </w:p>
    <w:p w:rsidR="00AD564E" w:rsidRDefault="00AD564E" w:rsidP="00676C9F">
      <w:pPr>
        <w:widowControl w:val="0"/>
        <w:tabs>
          <w:tab w:val="left" w:pos="0"/>
        </w:tabs>
        <w:spacing w:line="360" w:lineRule="auto"/>
        <w:ind w:left="567" w:firstLine="709"/>
        <w:rPr>
          <w:rFonts w:ascii="Times New Roman" w:hAnsi="Times New Roman" w:cs="Times New Roman"/>
          <w:b/>
          <w:color w:val="000000"/>
          <w:sz w:val="28"/>
          <w:szCs w:val="28"/>
        </w:rPr>
      </w:pPr>
    </w:p>
    <w:p w:rsidR="00F7789F" w:rsidRPr="00AD564E" w:rsidRDefault="00090B07" w:rsidP="00AD564E">
      <w:pPr>
        <w:pStyle w:val="3"/>
        <w:rPr>
          <w:rFonts w:ascii="Times New Roman" w:hAnsi="Times New Roman" w:cs="Times New Roman"/>
          <w:b/>
          <w:color w:val="auto"/>
          <w:sz w:val="28"/>
        </w:rPr>
      </w:pPr>
      <w:bookmarkStart w:id="43" w:name="_Toc58960837"/>
      <w:r w:rsidRPr="00AD564E">
        <w:rPr>
          <w:rFonts w:ascii="Times New Roman" w:hAnsi="Times New Roman" w:cs="Times New Roman"/>
          <w:b/>
          <w:color w:val="auto"/>
          <w:sz w:val="28"/>
        </w:rPr>
        <w:lastRenderedPageBreak/>
        <w:t>2.3 Описание результатов исследования.</w:t>
      </w:r>
      <w:bookmarkEnd w:id="43"/>
    </w:p>
    <w:p w:rsidR="00F7789F" w:rsidRPr="00EC765E" w:rsidRDefault="00AD564E" w:rsidP="00AD564E">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ab/>
      </w:r>
      <w:r w:rsidR="00F7789F" w:rsidRPr="00EC765E">
        <w:rPr>
          <w:rFonts w:ascii="Times New Roman" w:hAnsi="Times New Roman" w:cs="Times New Roman"/>
          <w:sz w:val="28"/>
          <w:szCs w:val="28"/>
        </w:rPr>
        <w:t>Результаты эмпирического исследования, по выше представленным методикам – для изучения типа распределения, был подсчитан критерий Колмогорова-Смирн</w:t>
      </w:r>
      <w:r w:rsidR="00EC765E">
        <w:rPr>
          <w:rFonts w:ascii="Times New Roman" w:hAnsi="Times New Roman" w:cs="Times New Roman"/>
          <w:sz w:val="28"/>
          <w:szCs w:val="28"/>
        </w:rPr>
        <w:t>ова</w:t>
      </w:r>
      <w:r w:rsidR="00F7789F" w:rsidRPr="00EC765E">
        <w:rPr>
          <w:rFonts w:ascii="Times New Roman" w:hAnsi="Times New Roman" w:cs="Times New Roman"/>
          <w:sz w:val="28"/>
          <w:szCs w:val="28"/>
        </w:rPr>
        <w:t>. Тип рас</w:t>
      </w:r>
      <w:r w:rsidR="00096CAF">
        <w:rPr>
          <w:rFonts w:ascii="Times New Roman" w:hAnsi="Times New Roman" w:cs="Times New Roman"/>
          <w:sz w:val="28"/>
          <w:szCs w:val="28"/>
        </w:rPr>
        <w:t>пределения оказался ненормальным</w:t>
      </w:r>
      <w:r w:rsidR="00F7789F" w:rsidRPr="00EC765E">
        <w:rPr>
          <w:rFonts w:ascii="Times New Roman" w:hAnsi="Times New Roman" w:cs="Times New Roman"/>
          <w:sz w:val="28"/>
          <w:szCs w:val="28"/>
        </w:rPr>
        <w:t xml:space="preserve">. В связи с этим, при исследовании связей мы использовали коэффициент корреляции </w:t>
      </w:r>
      <w:proofErr w:type="spellStart"/>
      <w:r w:rsidR="00F7789F" w:rsidRPr="00EC765E">
        <w:rPr>
          <w:rFonts w:ascii="Times New Roman" w:hAnsi="Times New Roman" w:cs="Times New Roman"/>
          <w:sz w:val="28"/>
          <w:szCs w:val="28"/>
        </w:rPr>
        <w:t>Спирмена</w:t>
      </w:r>
      <w:proofErr w:type="spellEnd"/>
      <w:r w:rsidR="00F7789F" w:rsidRPr="00EC765E">
        <w:rPr>
          <w:rFonts w:ascii="Times New Roman" w:hAnsi="Times New Roman" w:cs="Times New Roman"/>
          <w:sz w:val="28"/>
          <w:szCs w:val="28"/>
        </w:rPr>
        <w:t xml:space="preserve">. Для изучения различий был использован </w:t>
      </w:r>
      <w:r w:rsidR="00AA5A9C" w:rsidRPr="00EC765E">
        <w:rPr>
          <w:rFonts w:ascii="Times New Roman" w:hAnsi="Times New Roman" w:cs="Times New Roman"/>
          <w:bCs/>
          <w:sz w:val="28"/>
          <w:szCs w:val="28"/>
          <w:lang w:val="en-US"/>
        </w:rPr>
        <w:t>H</w:t>
      </w:r>
      <w:r w:rsidR="00AA5A9C" w:rsidRPr="00EC765E">
        <w:rPr>
          <w:rFonts w:ascii="Times New Roman" w:hAnsi="Times New Roman" w:cs="Times New Roman"/>
          <w:bCs/>
          <w:sz w:val="28"/>
          <w:szCs w:val="28"/>
        </w:rPr>
        <w:t xml:space="preserve">-критерий </w:t>
      </w:r>
      <w:proofErr w:type="spellStart"/>
      <w:r w:rsidR="00AA5A9C" w:rsidRPr="00EC765E">
        <w:rPr>
          <w:rFonts w:ascii="Times New Roman" w:hAnsi="Times New Roman" w:cs="Times New Roman"/>
          <w:bCs/>
          <w:sz w:val="28"/>
          <w:szCs w:val="28"/>
        </w:rPr>
        <w:t>Краскела</w:t>
      </w:r>
      <w:proofErr w:type="spellEnd"/>
      <w:r w:rsidR="00AA5A9C" w:rsidRPr="00EC765E">
        <w:rPr>
          <w:rFonts w:ascii="Times New Roman" w:hAnsi="Times New Roman" w:cs="Times New Roman"/>
          <w:bCs/>
          <w:sz w:val="28"/>
          <w:szCs w:val="28"/>
        </w:rPr>
        <w:t>-Уоллеса</w:t>
      </w:r>
      <w:r w:rsidR="00F7789F" w:rsidRPr="00EC765E">
        <w:rPr>
          <w:rFonts w:ascii="Times New Roman" w:hAnsi="Times New Roman" w:cs="Times New Roman"/>
          <w:sz w:val="28"/>
          <w:szCs w:val="28"/>
        </w:rPr>
        <w:t>.</w:t>
      </w:r>
    </w:p>
    <w:p w:rsidR="00A24485" w:rsidRPr="000F161B" w:rsidRDefault="00A24485" w:rsidP="000F161B">
      <w:pPr>
        <w:pStyle w:val="3"/>
        <w:rPr>
          <w:rFonts w:ascii="Times New Roman" w:hAnsi="Times New Roman" w:cs="Times New Roman"/>
          <w:b/>
          <w:bCs/>
          <w:color w:val="auto"/>
          <w:sz w:val="28"/>
        </w:rPr>
      </w:pPr>
      <w:bookmarkStart w:id="44" w:name="_Toc58960838"/>
      <w:r w:rsidRPr="000F161B">
        <w:rPr>
          <w:rFonts w:ascii="Times New Roman" w:hAnsi="Times New Roman" w:cs="Times New Roman"/>
          <w:b/>
          <w:color w:val="auto"/>
          <w:sz w:val="28"/>
        </w:rPr>
        <w:t xml:space="preserve">2.3.1. </w:t>
      </w:r>
      <w:r w:rsidR="00023632" w:rsidRPr="000F161B">
        <w:rPr>
          <w:rFonts w:ascii="Times New Roman" w:hAnsi="Times New Roman" w:cs="Times New Roman"/>
          <w:b/>
          <w:bCs/>
          <w:color w:val="auto"/>
          <w:sz w:val="28"/>
        </w:rPr>
        <w:t>Данные, полученные по д</w:t>
      </w:r>
      <w:r w:rsidR="00EC17F8" w:rsidRPr="000F161B">
        <w:rPr>
          <w:rFonts w:ascii="Times New Roman" w:hAnsi="Times New Roman" w:cs="Times New Roman"/>
          <w:b/>
          <w:color w:val="auto"/>
          <w:sz w:val="28"/>
        </w:rPr>
        <w:t xml:space="preserve">иагностическому </w:t>
      </w:r>
      <w:r w:rsidRPr="000F161B">
        <w:rPr>
          <w:rFonts w:ascii="Times New Roman" w:hAnsi="Times New Roman" w:cs="Times New Roman"/>
          <w:b/>
          <w:color w:val="auto"/>
          <w:sz w:val="28"/>
        </w:rPr>
        <w:t>опросник</w:t>
      </w:r>
      <w:r w:rsidR="00EC17F8" w:rsidRPr="000F161B">
        <w:rPr>
          <w:rFonts w:ascii="Times New Roman" w:hAnsi="Times New Roman" w:cs="Times New Roman"/>
          <w:b/>
          <w:color w:val="auto"/>
          <w:sz w:val="28"/>
        </w:rPr>
        <w:t>у</w:t>
      </w:r>
      <w:r w:rsidRPr="000F161B">
        <w:rPr>
          <w:rFonts w:ascii="Times New Roman" w:hAnsi="Times New Roman" w:cs="Times New Roman"/>
          <w:b/>
          <w:color w:val="auto"/>
          <w:sz w:val="28"/>
        </w:rPr>
        <w:t xml:space="preserve"> «Одиночество»</w:t>
      </w:r>
      <w:r w:rsidR="00023632" w:rsidRPr="000F161B">
        <w:rPr>
          <w:rFonts w:ascii="Times New Roman" w:hAnsi="Times New Roman" w:cs="Times New Roman"/>
          <w:b/>
          <w:bCs/>
          <w:color w:val="auto"/>
          <w:sz w:val="28"/>
        </w:rPr>
        <w:t>.</w:t>
      </w:r>
      <w:bookmarkEnd w:id="44"/>
    </w:p>
    <w:p w:rsidR="001B6F19" w:rsidRPr="00EC765E" w:rsidRDefault="001A58C3" w:rsidP="00AD564E">
      <w:pPr>
        <w:widowControl w:val="0"/>
        <w:tabs>
          <w:tab w:val="left" w:pos="0"/>
        </w:tabs>
        <w:spacing w:line="360" w:lineRule="auto"/>
        <w:ind w:firstLine="708"/>
        <w:rPr>
          <w:rFonts w:ascii="Times New Roman" w:hAnsi="Times New Roman" w:cs="Times New Roman"/>
          <w:bCs/>
          <w:sz w:val="28"/>
          <w:szCs w:val="28"/>
        </w:rPr>
      </w:pPr>
      <w:r w:rsidRPr="00EC765E">
        <w:rPr>
          <w:rFonts w:ascii="Times New Roman" w:hAnsi="Times New Roman" w:cs="Times New Roman"/>
          <w:bCs/>
          <w:sz w:val="28"/>
          <w:szCs w:val="28"/>
        </w:rPr>
        <w:t xml:space="preserve">При сравнение </w:t>
      </w:r>
      <w:r w:rsidR="00F47058" w:rsidRPr="00EC765E">
        <w:rPr>
          <w:rFonts w:ascii="Times New Roman" w:hAnsi="Times New Roman" w:cs="Times New Roman"/>
          <w:bCs/>
          <w:sz w:val="28"/>
          <w:szCs w:val="28"/>
        </w:rPr>
        <w:t xml:space="preserve">данных </w:t>
      </w:r>
      <w:r w:rsidRPr="00EC765E">
        <w:rPr>
          <w:rFonts w:ascii="Times New Roman" w:hAnsi="Times New Roman" w:cs="Times New Roman"/>
          <w:bCs/>
          <w:sz w:val="28"/>
          <w:szCs w:val="28"/>
        </w:rPr>
        <w:t xml:space="preserve">по </w:t>
      </w:r>
      <w:r w:rsidR="00F47058" w:rsidRPr="00EC765E">
        <w:rPr>
          <w:rFonts w:ascii="Times New Roman" w:hAnsi="Times New Roman" w:cs="Times New Roman"/>
          <w:bCs/>
          <w:sz w:val="28"/>
          <w:szCs w:val="28"/>
        </w:rPr>
        <w:t>опроснику «Одиночество»</w:t>
      </w:r>
      <w:r w:rsidRPr="00EC765E">
        <w:rPr>
          <w:rFonts w:ascii="Times New Roman" w:hAnsi="Times New Roman" w:cs="Times New Roman"/>
          <w:bCs/>
          <w:sz w:val="28"/>
          <w:szCs w:val="28"/>
        </w:rPr>
        <w:t xml:space="preserve"> можно </w:t>
      </w:r>
      <w:r w:rsidR="00D22FAB" w:rsidRPr="00EC765E">
        <w:rPr>
          <w:rFonts w:ascii="Times New Roman" w:hAnsi="Times New Roman" w:cs="Times New Roman"/>
          <w:bCs/>
          <w:sz w:val="28"/>
          <w:szCs w:val="28"/>
        </w:rPr>
        <w:t>заметить</w:t>
      </w:r>
      <w:r w:rsidRPr="00EC765E">
        <w:rPr>
          <w:rFonts w:ascii="Times New Roman" w:hAnsi="Times New Roman" w:cs="Times New Roman"/>
          <w:bCs/>
          <w:sz w:val="28"/>
          <w:szCs w:val="28"/>
        </w:rPr>
        <w:t>,</w:t>
      </w:r>
      <w:r w:rsidR="00D22FAB" w:rsidRPr="00EC765E">
        <w:rPr>
          <w:rFonts w:ascii="Times New Roman" w:hAnsi="Times New Roman" w:cs="Times New Roman"/>
          <w:bCs/>
          <w:sz w:val="28"/>
          <w:szCs w:val="28"/>
        </w:rPr>
        <w:t xml:space="preserve"> что уровень </w:t>
      </w:r>
      <w:r w:rsidRPr="00EC765E">
        <w:rPr>
          <w:rFonts w:ascii="Times New Roman" w:hAnsi="Times New Roman" w:cs="Times New Roman"/>
          <w:bCs/>
          <w:sz w:val="28"/>
          <w:szCs w:val="28"/>
        </w:rPr>
        <w:t>субъективного переживания одиночества</w:t>
      </w:r>
      <w:r w:rsidR="00D22FAB" w:rsidRPr="00EC765E">
        <w:rPr>
          <w:rFonts w:ascii="Times New Roman" w:hAnsi="Times New Roman" w:cs="Times New Roman"/>
          <w:bCs/>
          <w:sz w:val="28"/>
          <w:szCs w:val="28"/>
        </w:rPr>
        <w:t xml:space="preserve"> у </w:t>
      </w:r>
      <w:r w:rsidRPr="00EC765E">
        <w:rPr>
          <w:rFonts w:ascii="Times New Roman" w:hAnsi="Times New Roman" w:cs="Times New Roman"/>
          <w:bCs/>
          <w:sz w:val="28"/>
          <w:szCs w:val="28"/>
        </w:rPr>
        <w:t>гомосексуальных мужчин (М=27,36) несколько выше, чем у гетеросексуальных мужчин (М</w:t>
      </w:r>
      <w:r w:rsidR="001B6F19" w:rsidRPr="00EC765E">
        <w:rPr>
          <w:rFonts w:ascii="Times New Roman" w:hAnsi="Times New Roman" w:cs="Times New Roman"/>
          <w:bCs/>
          <w:sz w:val="28"/>
          <w:szCs w:val="28"/>
        </w:rPr>
        <w:t>=24,91).</w:t>
      </w:r>
    </w:p>
    <w:p w:rsidR="001A58C3" w:rsidRPr="00EC765E" w:rsidRDefault="001A58C3" w:rsidP="00676C9F">
      <w:pPr>
        <w:widowControl w:val="0"/>
        <w:tabs>
          <w:tab w:val="left" w:pos="0"/>
        </w:tabs>
        <w:spacing w:line="360" w:lineRule="auto"/>
        <w:ind w:left="567" w:firstLine="708"/>
        <w:rPr>
          <w:rFonts w:ascii="Times New Roman" w:hAnsi="Times New Roman" w:cs="Times New Roman"/>
          <w:bCs/>
          <w:sz w:val="28"/>
          <w:szCs w:val="28"/>
        </w:rPr>
      </w:pPr>
      <w:r w:rsidRPr="00EC765E">
        <w:rPr>
          <w:rFonts w:ascii="Times New Roman" w:hAnsi="Times New Roman" w:cs="Times New Roman"/>
          <w:bCs/>
          <w:sz w:val="28"/>
          <w:szCs w:val="28"/>
        </w:rPr>
        <w:t xml:space="preserve">Анализируя </w:t>
      </w:r>
      <w:r w:rsidR="00F47058" w:rsidRPr="00EC765E">
        <w:rPr>
          <w:rFonts w:ascii="Times New Roman" w:hAnsi="Times New Roman" w:cs="Times New Roman"/>
          <w:bCs/>
          <w:sz w:val="28"/>
          <w:szCs w:val="28"/>
        </w:rPr>
        <w:t xml:space="preserve">результаты </w:t>
      </w:r>
      <w:r w:rsidR="001B6F19" w:rsidRPr="00EC765E">
        <w:rPr>
          <w:rFonts w:ascii="Times New Roman" w:hAnsi="Times New Roman" w:cs="Times New Roman"/>
          <w:bCs/>
          <w:sz w:val="28"/>
          <w:szCs w:val="28"/>
        </w:rPr>
        <w:t xml:space="preserve">в подгруппах можно заметить, что </w:t>
      </w:r>
      <w:r w:rsidRPr="00EC765E">
        <w:rPr>
          <w:rFonts w:ascii="Times New Roman" w:hAnsi="Times New Roman" w:cs="Times New Roman"/>
          <w:bCs/>
          <w:sz w:val="28"/>
          <w:szCs w:val="28"/>
        </w:rPr>
        <w:t>гомосексуальные мужчины с частой сменой половых партнеров (М=</w:t>
      </w:r>
      <w:r w:rsidR="001B6F19" w:rsidRPr="00EC765E">
        <w:rPr>
          <w:rFonts w:ascii="Times New Roman" w:hAnsi="Times New Roman" w:cs="Times New Roman"/>
          <w:bCs/>
          <w:sz w:val="28"/>
          <w:szCs w:val="28"/>
        </w:rPr>
        <w:t>28,31) имеют более высокие показатели. Наименьшие показатели среди четырех подгрупп у гетеросексуальных мужчин с редкой сменой половых партнеров(М=23,11). Между ними находятся оставшиеся две по</w:t>
      </w:r>
      <w:r w:rsidR="000E5075" w:rsidRPr="00EC765E">
        <w:rPr>
          <w:rFonts w:ascii="Times New Roman" w:hAnsi="Times New Roman" w:cs="Times New Roman"/>
          <w:bCs/>
          <w:sz w:val="28"/>
          <w:szCs w:val="28"/>
        </w:rPr>
        <w:t xml:space="preserve">дгруппы: </w:t>
      </w:r>
      <w:r w:rsidR="00122E20" w:rsidRPr="00EC765E">
        <w:rPr>
          <w:rFonts w:ascii="Times New Roman" w:hAnsi="Times New Roman" w:cs="Times New Roman"/>
          <w:bCs/>
          <w:sz w:val="28"/>
          <w:szCs w:val="28"/>
        </w:rPr>
        <w:t>гетеросексуальные мужчины,</w:t>
      </w:r>
      <w:r w:rsidR="001B6F19" w:rsidRPr="00EC765E">
        <w:rPr>
          <w:rFonts w:ascii="Times New Roman" w:hAnsi="Times New Roman" w:cs="Times New Roman"/>
          <w:bCs/>
          <w:sz w:val="28"/>
          <w:szCs w:val="28"/>
        </w:rPr>
        <w:t xml:space="preserve"> часто меняющие половых партнеров(М=26,82)</w:t>
      </w:r>
      <w:r w:rsidR="000E5075" w:rsidRPr="00EC765E">
        <w:rPr>
          <w:rFonts w:ascii="Times New Roman" w:hAnsi="Times New Roman" w:cs="Times New Roman"/>
          <w:bCs/>
          <w:sz w:val="28"/>
          <w:szCs w:val="28"/>
        </w:rPr>
        <w:t xml:space="preserve"> и гомосексуальные мужчины с редкой сменой половых партнеров (М=26,47).</w:t>
      </w:r>
    </w:p>
    <w:p w:rsidR="00023632" w:rsidRPr="00EC765E" w:rsidRDefault="000E5075" w:rsidP="00676C9F">
      <w:pPr>
        <w:tabs>
          <w:tab w:val="left" w:pos="0"/>
        </w:tabs>
        <w:autoSpaceDE w:val="0"/>
        <w:autoSpaceDN w:val="0"/>
        <w:adjustRightInd w:val="0"/>
        <w:spacing w:line="360" w:lineRule="auto"/>
        <w:ind w:left="567" w:firstLine="708"/>
        <w:rPr>
          <w:rFonts w:ascii="Times New Roman" w:hAnsi="Times New Roman" w:cs="Times New Roman"/>
          <w:sz w:val="28"/>
          <w:szCs w:val="28"/>
        </w:rPr>
      </w:pPr>
      <w:r w:rsidRPr="00EC765E">
        <w:rPr>
          <w:rFonts w:ascii="Times New Roman" w:hAnsi="Times New Roman" w:cs="Times New Roman"/>
          <w:bCs/>
          <w:sz w:val="28"/>
          <w:szCs w:val="28"/>
        </w:rPr>
        <w:t xml:space="preserve">При математической обработке был подсчитан </w:t>
      </w:r>
      <w:r w:rsidRPr="00EC765E">
        <w:rPr>
          <w:rFonts w:ascii="Times New Roman" w:hAnsi="Times New Roman" w:cs="Times New Roman"/>
          <w:bCs/>
          <w:sz w:val="28"/>
          <w:szCs w:val="28"/>
          <w:lang w:val="en-US"/>
        </w:rPr>
        <w:t>H</w:t>
      </w:r>
      <w:r w:rsidRPr="00EC765E">
        <w:rPr>
          <w:rFonts w:ascii="Times New Roman" w:hAnsi="Times New Roman" w:cs="Times New Roman"/>
          <w:bCs/>
          <w:sz w:val="28"/>
          <w:szCs w:val="28"/>
        </w:rPr>
        <w:t xml:space="preserve">-критерий </w:t>
      </w:r>
      <w:proofErr w:type="spellStart"/>
      <w:r w:rsidRPr="00EC765E">
        <w:rPr>
          <w:rFonts w:ascii="Times New Roman" w:hAnsi="Times New Roman" w:cs="Times New Roman"/>
          <w:bCs/>
          <w:sz w:val="28"/>
          <w:szCs w:val="28"/>
        </w:rPr>
        <w:t>Краскела</w:t>
      </w:r>
      <w:proofErr w:type="spellEnd"/>
      <w:r w:rsidRPr="00EC765E">
        <w:rPr>
          <w:rFonts w:ascii="Times New Roman" w:hAnsi="Times New Roman" w:cs="Times New Roman"/>
          <w:bCs/>
          <w:sz w:val="28"/>
          <w:szCs w:val="28"/>
        </w:rPr>
        <w:t>-</w:t>
      </w:r>
      <w:proofErr w:type="gramStart"/>
      <w:r w:rsidRPr="00EC765E">
        <w:rPr>
          <w:rFonts w:ascii="Times New Roman" w:hAnsi="Times New Roman" w:cs="Times New Roman"/>
          <w:bCs/>
          <w:sz w:val="28"/>
          <w:szCs w:val="28"/>
        </w:rPr>
        <w:t>Уоллеса .</w:t>
      </w:r>
      <w:proofErr w:type="gramEnd"/>
      <w:r w:rsidRPr="00EC765E">
        <w:rPr>
          <w:rFonts w:ascii="Times New Roman" w:hAnsi="Times New Roman" w:cs="Times New Roman"/>
          <w:bCs/>
          <w:sz w:val="28"/>
          <w:szCs w:val="28"/>
        </w:rPr>
        <w:t xml:space="preserve"> </w:t>
      </w:r>
      <w:r w:rsidR="0071379F" w:rsidRPr="00EC765E">
        <w:rPr>
          <w:rFonts w:ascii="Times New Roman" w:hAnsi="Times New Roman" w:cs="Times New Roman"/>
          <w:sz w:val="28"/>
          <w:szCs w:val="28"/>
        </w:rPr>
        <w:t>Были обнаружены</w:t>
      </w:r>
      <w:r w:rsidR="00EC765E">
        <w:rPr>
          <w:rFonts w:ascii="Times New Roman" w:hAnsi="Times New Roman" w:cs="Times New Roman"/>
          <w:sz w:val="28"/>
          <w:szCs w:val="28"/>
        </w:rPr>
        <w:t xml:space="preserve"> значимы</w:t>
      </w:r>
      <w:r w:rsidRPr="00EC765E">
        <w:rPr>
          <w:rFonts w:ascii="Times New Roman" w:hAnsi="Times New Roman" w:cs="Times New Roman"/>
          <w:sz w:val="28"/>
          <w:szCs w:val="28"/>
        </w:rPr>
        <w:t>е различ</w:t>
      </w:r>
      <w:r w:rsidR="00EC765E">
        <w:rPr>
          <w:rFonts w:ascii="Times New Roman" w:hAnsi="Times New Roman" w:cs="Times New Roman"/>
          <w:sz w:val="28"/>
          <w:szCs w:val="28"/>
        </w:rPr>
        <w:t>ия</w:t>
      </w:r>
      <w:r w:rsidRPr="00EC765E">
        <w:rPr>
          <w:rFonts w:ascii="Times New Roman" w:hAnsi="Times New Roman" w:cs="Times New Roman"/>
          <w:sz w:val="28"/>
          <w:szCs w:val="28"/>
        </w:rPr>
        <w:t xml:space="preserve"> (</w:t>
      </w:r>
      <w:r w:rsidRPr="00EC765E">
        <w:rPr>
          <w:rFonts w:ascii="Times New Roman" w:hAnsi="Times New Roman" w:cs="Times New Roman"/>
          <w:sz w:val="28"/>
          <w:szCs w:val="28"/>
          <w:lang w:val="en-US"/>
        </w:rPr>
        <w:t>H</w:t>
      </w:r>
      <w:r w:rsidRPr="00EC765E">
        <w:rPr>
          <w:rFonts w:ascii="Times New Roman" w:hAnsi="Times New Roman" w:cs="Times New Roman"/>
          <w:sz w:val="28"/>
          <w:szCs w:val="28"/>
        </w:rPr>
        <w:t xml:space="preserve"> = 25,222, </w:t>
      </w:r>
      <w:r w:rsidRPr="00EC765E">
        <w:rPr>
          <w:rFonts w:ascii="Times New Roman" w:hAnsi="Times New Roman" w:cs="Times New Roman"/>
          <w:sz w:val="28"/>
          <w:szCs w:val="28"/>
          <w:lang w:val="en-US"/>
        </w:rPr>
        <w:t>p</w:t>
      </w:r>
      <w:r w:rsidR="002F3202">
        <w:rPr>
          <w:rFonts w:ascii="Times New Roman" w:hAnsi="Times New Roman" w:cs="Times New Roman"/>
          <w:sz w:val="28"/>
          <w:szCs w:val="28"/>
        </w:rPr>
        <w:t xml:space="preserve"> </w:t>
      </w:r>
      <w:proofErr w:type="gramStart"/>
      <w:r w:rsidR="002F3202" w:rsidRPr="00C21277">
        <w:rPr>
          <w:rFonts w:ascii="Times New Roman" w:hAnsi="Times New Roman" w:cs="Times New Roman"/>
          <w:sz w:val="28"/>
          <w:szCs w:val="28"/>
        </w:rPr>
        <w:t xml:space="preserve">&lt; </w:t>
      </w:r>
      <w:r w:rsidR="002F3202">
        <w:rPr>
          <w:rFonts w:ascii="Times New Roman" w:hAnsi="Times New Roman" w:cs="Times New Roman"/>
          <w:sz w:val="28"/>
          <w:szCs w:val="28"/>
        </w:rPr>
        <w:t>0,001</w:t>
      </w:r>
      <w:proofErr w:type="gramEnd"/>
      <w:r w:rsidRPr="00EC765E">
        <w:rPr>
          <w:rFonts w:ascii="Times New Roman" w:hAnsi="Times New Roman" w:cs="Times New Roman"/>
          <w:sz w:val="28"/>
          <w:szCs w:val="28"/>
        </w:rPr>
        <w:t>). Субъектная глубина одиночества выше у гомосексуальных мужчин</w:t>
      </w:r>
      <w:r w:rsidR="002F3202">
        <w:rPr>
          <w:rFonts w:ascii="Times New Roman" w:hAnsi="Times New Roman" w:cs="Times New Roman"/>
          <w:sz w:val="28"/>
          <w:szCs w:val="28"/>
        </w:rPr>
        <w:t>,</w:t>
      </w:r>
      <w:r w:rsidRPr="00EC765E">
        <w:rPr>
          <w:rFonts w:ascii="Times New Roman" w:hAnsi="Times New Roman" w:cs="Times New Roman"/>
          <w:sz w:val="28"/>
          <w:szCs w:val="28"/>
        </w:rPr>
        <w:t xml:space="preserve"> часто меняющих половых партнеров. Наименее свойственно оно гетеросексуальным мужчинам чье количество партнеров меньше 3 в месяц.</w:t>
      </w:r>
    </w:p>
    <w:p w:rsidR="00023632" w:rsidRPr="000F161B" w:rsidRDefault="000E5075" w:rsidP="000F161B">
      <w:pPr>
        <w:pStyle w:val="3"/>
        <w:rPr>
          <w:rFonts w:ascii="Times New Roman" w:hAnsi="Times New Roman" w:cs="Times New Roman"/>
          <w:b/>
        </w:rPr>
      </w:pPr>
      <w:r w:rsidRPr="00EC765E">
        <w:lastRenderedPageBreak/>
        <w:t xml:space="preserve"> </w:t>
      </w:r>
      <w:bookmarkStart w:id="45" w:name="_Toc58960839"/>
      <w:r w:rsidR="00023632" w:rsidRPr="000F161B">
        <w:rPr>
          <w:rFonts w:ascii="Times New Roman" w:hAnsi="Times New Roman" w:cs="Times New Roman"/>
          <w:b/>
          <w:color w:val="auto"/>
          <w:sz w:val="28"/>
        </w:rPr>
        <w:t xml:space="preserve">2.3.2. </w:t>
      </w:r>
      <w:r w:rsidR="00023632" w:rsidRPr="000F161B">
        <w:rPr>
          <w:rFonts w:ascii="Times New Roman" w:hAnsi="Times New Roman" w:cs="Times New Roman"/>
          <w:b/>
          <w:bCs/>
          <w:color w:val="auto"/>
          <w:sz w:val="28"/>
        </w:rPr>
        <w:t>Данные, полученные по о</w:t>
      </w:r>
      <w:r w:rsidR="00023632" w:rsidRPr="000F161B">
        <w:rPr>
          <w:rFonts w:ascii="Times New Roman" w:hAnsi="Times New Roman" w:cs="Times New Roman"/>
          <w:b/>
          <w:color w:val="auto"/>
          <w:sz w:val="28"/>
        </w:rPr>
        <w:t>просник для определения вида одиночества.</w:t>
      </w:r>
      <w:bookmarkEnd w:id="45"/>
    </w:p>
    <w:p w:rsidR="00D22FAB" w:rsidRPr="00EC765E" w:rsidRDefault="00AA5A9C" w:rsidP="00676C9F">
      <w:pPr>
        <w:tabs>
          <w:tab w:val="left" w:pos="0"/>
        </w:tabs>
        <w:autoSpaceDE w:val="0"/>
        <w:autoSpaceDN w:val="0"/>
        <w:adjustRightInd w:val="0"/>
        <w:spacing w:line="360" w:lineRule="auto"/>
        <w:ind w:left="567" w:firstLine="708"/>
        <w:rPr>
          <w:rFonts w:ascii="Times New Roman" w:hAnsi="Times New Roman" w:cs="Times New Roman"/>
          <w:sz w:val="28"/>
          <w:szCs w:val="28"/>
        </w:rPr>
      </w:pPr>
      <w:r w:rsidRPr="00EC765E">
        <w:rPr>
          <w:rFonts w:ascii="Times New Roman" w:hAnsi="Times New Roman" w:cs="Times New Roman"/>
          <w:sz w:val="28"/>
          <w:szCs w:val="28"/>
        </w:rPr>
        <w:t>При математической обработке</w:t>
      </w:r>
      <w:r w:rsidR="00023632" w:rsidRPr="00EC765E">
        <w:rPr>
          <w:rFonts w:ascii="Times New Roman" w:hAnsi="Times New Roman" w:cs="Times New Roman"/>
          <w:sz w:val="28"/>
          <w:szCs w:val="28"/>
        </w:rPr>
        <w:t xml:space="preserve"> был подсчитан </w:t>
      </w:r>
      <w:r w:rsidRPr="00EC765E">
        <w:rPr>
          <w:rFonts w:ascii="Times New Roman" w:hAnsi="Times New Roman" w:cs="Times New Roman"/>
          <w:bCs/>
          <w:sz w:val="28"/>
          <w:szCs w:val="28"/>
          <w:lang w:val="en-US"/>
        </w:rPr>
        <w:t>H</w:t>
      </w:r>
      <w:r w:rsidRPr="00EC765E">
        <w:rPr>
          <w:rFonts w:ascii="Times New Roman" w:hAnsi="Times New Roman" w:cs="Times New Roman"/>
          <w:bCs/>
          <w:sz w:val="28"/>
          <w:szCs w:val="28"/>
        </w:rPr>
        <w:t xml:space="preserve">-критерий </w:t>
      </w:r>
      <w:proofErr w:type="spellStart"/>
      <w:r w:rsidRPr="00EC765E">
        <w:rPr>
          <w:rFonts w:ascii="Times New Roman" w:hAnsi="Times New Roman" w:cs="Times New Roman"/>
          <w:bCs/>
          <w:sz w:val="28"/>
          <w:szCs w:val="28"/>
        </w:rPr>
        <w:t>Краскела</w:t>
      </w:r>
      <w:proofErr w:type="spellEnd"/>
      <w:r w:rsidRPr="00EC765E">
        <w:rPr>
          <w:rFonts w:ascii="Times New Roman" w:hAnsi="Times New Roman" w:cs="Times New Roman"/>
          <w:bCs/>
          <w:sz w:val="28"/>
          <w:szCs w:val="28"/>
        </w:rPr>
        <w:t>-Уоллеса</w:t>
      </w:r>
      <w:r w:rsidRPr="00EC765E">
        <w:rPr>
          <w:rFonts w:ascii="Times New Roman" w:hAnsi="Times New Roman" w:cs="Times New Roman"/>
          <w:sz w:val="28"/>
          <w:szCs w:val="28"/>
        </w:rPr>
        <w:t>. З</w:t>
      </w:r>
      <w:r w:rsidR="0071379F" w:rsidRPr="00EC765E">
        <w:rPr>
          <w:rFonts w:ascii="Times New Roman" w:hAnsi="Times New Roman" w:cs="Times New Roman"/>
          <w:sz w:val="28"/>
          <w:szCs w:val="28"/>
        </w:rPr>
        <w:t>начимые различия в подгруппах были обнаружены по шкале диффузное одиночества (</w:t>
      </w:r>
      <w:r w:rsidR="0071379F" w:rsidRPr="00EC765E">
        <w:rPr>
          <w:rFonts w:ascii="Times New Roman" w:hAnsi="Times New Roman" w:cs="Times New Roman"/>
          <w:sz w:val="28"/>
          <w:szCs w:val="28"/>
          <w:lang w:val="en-US"/>
        </w:rPr>
        <w:t>H</w:t>
      </w:r>
      <w:r w:rsidR="0071379F" w:rsidRPr="00EC765E">
        <w:rPr>
          <w:rFonts w:ascii="Times New Roman" w:hAnsi="Times New Roman" w:cs="Times New Roman"/>
          <w:sz w:val="28"/>
          <w:szCs w:val="28"/>
        </w:rPr>
        <w:t xml:space="preserve"> = 22,752, </w:t>
      </w:r>
      <w:r w:rsidR="0071379F" w:rsidRPr="00EC765E">
        <w:rPr>
          <w:rFonts w:ascii="Times New Roman" w:hAnsi="Times New Roman" w:cs="Times New Roman"/>
          <w:sz w:val="28"/>
          <w:szCs w:val="28"/>
          <w:lang w:val="en-US"/>
        </w:rPr>
        <w:t>p</w:t>
      </w:r>
      <w:r w:rsidR="002F3202">
        <w:rPr>
          <w:rFonts w:ascii="Times New Roman" w:hAnsi="Times New Roman" w:cs="Times New Roman"/>
          <w:sz w:val="28"/>
          <w:szCs w:val="28"/>
        </w:rPr>
        <w:t xml:space="preserve"> </w:t>
      </w:r>
      <w:proofErr w:type="gramStart"/>
      <w:r w:rsidR="002F3202" w:rsidRPr="002F3202">
        <w:rPr>
          <w:rFonts w:ascii="Times New Roman" w:hAnsi="Times New Roman" w:cs="Times New Roman"/>
          <w:sz w:val="28"/>
          <w:szCs w:val="28"/>
        </w:rPr>
        <w:t>&lt;</w:t>
      </w:r>
      <w:r w:rsidR="002F3202">
        <w:rPr>
          <w:rFonts w:ascii="Times New Roman" w:hAnsi="Times New Roman" w:cs="Times New Roman"/>
          <w:sz w:val="28"/>
          <w:szCs w:val="28"/>
        </w:rPr>
        <w:t xml:space="preserve"> 0,001</w:t>
      </w:r>
      <w:proofErr w:type="gramEnd"/>
      <w:r w:rsidR="0071379F" w:rsidRPr="00EC765E">
        <w:rPr>
          <w:rFonts w:ascii="Times New Roman" w:hAnsi="Times New Roman" w:cs="Times New Roman"/>
          <w:sz w:val="28"/>
          <w:szCs w:val="28"/>
        </w:rPr>
        <w:t>)</w:t>
      </w:r>
      <w:r w:rsidRPr="00EC765E">
        <w:rPr>
          <w:rFonts w:ascii="Times New Roman" w:hAnsi="Times New Roman" w:cs="Times New Roman"/>
          <w:sz w:val="28"/>
          <w:szCs w:val="28"/>
        </w:rPr>
        <w:t>.</w:t>
      </w:r>
      <w:r w:rsidR="0071379F" w:rsidRPr="00EC765E">
        <w:rPr>
          <w:rFonts w:ascii="Times New Roman" w:hAnsi="Times New Roman" w:cs="Times New Roman"/>
          <w:sz w:val="28"/>
          <w:szCs w:val="28"/>
        </w:rPr>
        <w:t xml:space="preserve"> Подгруппы с частой сменой половых</w:t>
      </w:r>
      <w:r w:rsidR="00EC765E">
        <w:rPr>
          <w:rFonts w:ascii="Times New Roman" w:hAnsi="Times New Roman" w:cs="Times New Roman"/>
          <w:sz w:val="28"/>
          <w:szCs w:val="28"/>
        </w:rPr>
        <w:t xml:space="preserve"> партнеров имеют более высокие </w:t>
      </w:r>
      <w:r w:rsidR="00F47058" w:rsidRPr="00EC765E">
        <w:rPr>
          <w:rFonts w:ascii="Times New Roman" w:hAnsi="Times New Roman" w:cs="Times New Roman"/>
          <w:sz w:val="28"/>
          <w:szCs w:val="28"/>
        </w:rPr>
        <w:t xml:space="preserve">показатели </w:t>
      </w:r>
      <w:r w:rsidR="0071379F" w:rsidRPr="00EC765E">
        <w:rPr>
          <w:rFonts w:ascii="Times New Roman" w:hAnsi="Times New Roman" w:cs="Times New Roman"/>
          <w:sz w:val="28"/>
          <w:szCs w:val="28"/>
        </w:rPr>
        <w:t>по данной шкале: гомосексуальные мужчины (М=8,81),</w:t>
      </w:r>
      <w:r w:rsidR="00EC17F8" w:rsidRPr="00EC765E">
        <w:rPr>
          <w:rFonts w:ascii="Times New Roman" w:hAnsi="Times New Roman" w:cs="Times New Roman"/>
          <w:sz w:val="28"/>
          <w:szCs w:val="28"/>
        </w:rPr>
        <w:t xml:space="preserve"> гетеросексуальные мужчины (М=9). Наименьшие значения в подгруппах</w:t>
      </w:r>
      <w:r w:rsidR="002F3202" w:rsidRPr="002F3202">
        <w:rPr>
          <w:rFonts w:ascii="Times New Roman" w:hAnsi="Times New Roman" w:cs="Times New Roman"/>
          <w:sz w:val="28"/>
          <w:szCs w:val="28"/>
        </w:rPr>
        <w:t>,</w:t>
      </w:r>
      <w:r w:rsidR="00EC17F8" w:rsidRPr="00EC765E">
        <w:rPr>
          <w:rFonts w:ascii="Times New Roman" w:hAnsi="Times New Roman" w:cs="Times New Roman"/>
          <w:sz w:val="28"/>
          <w:szCs w:val="28"/>
        </w:rPr>
        <w:t xml:space="preserve"> чье количество половых партнеров в месяц 1 или 2: гетеросексуальные мужчины(М=6,17), гомосексуальные мужчины (М=6,41)</w:t>
      </w:r>
    </w:p>
    <w:p w:rsidR="00FC2B6B" w:rsidRPr="00EC765E" w:rsidRDefault="00AA5A9C" w:rsidP="00676C9F">
      <w:pPr>
        <w:tabs>
          <w:tab w:val="left" w:pos="0"/>
        </w:tabs>
        <w:autoSpaceDE w:val="0"/>
        <w:autoSpaceDN w:val="0"/>
        <w:adjustRightInd w:val="0"/>
        <w:spacing w:line="360" w:lineRule="auto"/>
        <w:ind w:left="567"/>
        <w:rPr>
          <w:rFonts w:ascii="Times New Roman" w:hAnsi="Times New Roman" w:cs="Times New Roman"/>
          <w:sz w:val="28"/>
          <w:szCs w:val="28"/>
        </w:rPr>
      </w:pPr>
      <w:r w:rsidRPr="00EC765E">
        <w:rPr>
          <w:rFonts w:ascii="Times New Roman" w:hAnsi="Times New Roman" w:cs="Times New Roman"/>
          <w:sz w:val="28"/>
          <w:szCs w:val="28"/>
        </w:rPr>
        <w:t xml:space="preserve">При подсчете </w:t>
      </w:r>
      <w:r w:rsidRPr="00EC765E">
        <w:rPr>
          <w:rFonts w:ascii="Times New Roman" w:hAnsi="Times New Roman" w:cs="Times New Roman"/>
          <w:sz w:val="28"/>
          <w:szCs w:val="28"/>
          <w:lang w:val="en-US"/>
        </w:rPr>
        <w:t>r</w:t>
      </w:r>
      <w:r w:rsidRPr="00EC765E">
        <w:rPr>
          <w:rFonts w:ascii="Times New Roman" w:hAnsi="Times New Roman" w:cs="Times New Roman"/>
          <w:sz w:val="28"/>
          <w:szCs w:val="28"/>
        </w:rPr>
        <w:t>-</w:t>
      </w:r>
      <w:proofErr w:type="spellStart"/>
      <w:r w:rsidRPr="00EC765E">
        <w:rPr>
          <w:rFonts w:ascii="Times New Roman" w:hAnsi="Times New Roman" w:cs="Times New Roman"/>
          <w:sz w:val="28"/>
          <w:szCs w:val="28"/>
        </w:rPr>
        <w:t>Спирмена</w:t>
      </w:r>
      <w:proofErr w:type="spellEnd"/>
      <w:r w:rsidR="00FC2B6B" w:rsidRPr="00EC765E">
        <w:rPr>
          <w:rFonts w:ascii="Times New Roman" w:hAnsi="Times New Roman" w:cs="Times New Roman"/>
          <w:sz w:val="28"/>
          <w:szCs w:val="28"/>
        </w:rPr>
        <w:t xml:space="preserve"> были обнаружены связи:</w:t>
      </w:r>
    </w:p>
    <w:p w:rsidR="00FC2B6B" w:rsidRPr="00EC765E" w:rsidRDefault="004A15DD" w:rsidP="00676C9F">
      <w:pPr>
        <w:pStyle w:val="a4"/>
        <w:numPr>
          <w:ilvl w:val="0"/>
          <w:numId w:val="10"/>
        </w:numPr>
        <w:tabs>
          <w:tab w:val="left" w:pos="0"/>
        </w:tabs>
        <w:autoSpaceDE w:val="0"/>
        <w:autoSpaceDN w:val="0"/>
        <w:adjustRightInd w:val="0"/>
        <w:spacing w:line="360" w:lineRule="auto"/>
        <w:ind w:left="567"/>
        <w:rPr>
          <w:rFonts w:ascii="Times New Roman" w:hAnsi="Times New Roman"/>
          <w:sz w:val="28"/>
          <w:szCs w:val="28"/>
        </w:rPr>
      </w:pPr>
      <w:r w:rsidRPr="00EC765E">
        <w:rPr>
          <w:rFonts w:ascii="Times New Roman" w:hAnsi="Times New Roman"/>
          <w:sz w:val="28"/>
          <w:szCs w:val="28"/>
        </w:rPr>
        <w:t>В подгруппе гомосексуальных мужчин</w:t>
      </w:r>
      <w:r w:rsidR="002F3202">
        <w:rPr>
          <w:rFonts w:ascii="Times New Roman" w:hAnsi="Times New Roman"/>
          <w:sz w:val="28"/>
          <w:szCs w:val="28"/>
        </w:rPr>
        <w:t>,</w:t>
      </w:r>
      <w:r w:rsidRPr="00EC765E">
        <w:rPr>
          <w:rFonts w:ascii="Times New Roman" w:hAnsi="Times New Roman"/>
          <w:sz w:val="28"/>
          <w:szCs w:val="28"/>
        </w:rPr>
        <w:t xml:space="preserve"> </w:t>
      </w:r>
      <w:r w:rsidR="00331555">
        <w:rPr>
          <w:rFonts w:ascii="Times New Roman" w:hAnsi="Times New Roman"/>
          <w:sz w:val="28"/>
          <w:szCs w:val="28"/>
        </w:rPr>
        <w:t xml:space="preserve">часто </w:t>
      </w:r>
      <w:r w:rsidR="00FC2B6B" w:rsidRPr="00EC765E">
        <w:rPr>
          <w:rFonts w:ascii="Times New Roman" w:hAnsi="Times New Roman"/>
          <w:sz w:val="28"/>
          <w:szCs w:val="28"/>
        </w:rPr>
        <w:t>меняющих</w:t>
      </w:r>
      <w:r w:rsidRPr="00EC765E">
        <w:rPr>
          <w:rFonts w:ascii="Times New Roman" w:hAnsi="Times New Roman"/>
          <w:sz w:val="28"/>
          <w:szCs w:val="28"/>
        </w:rPr>
        <w:t xml:space="preserve"> половых партнеров</w:t>
      </w:r>
      <w:r w:rsidR="002F3202">
        <w:rPr>
          <w:rFonts w:ascii="Times New Roman" w:hAnsi="Times New Roman"/>
          <w:sz w:val="28"/>
          <w:szCs w:val="28"/>
        </w:rPr>
        <w:t>,</w:t>
      </w:r>
      <w:r w:rsidRPr="00EC765E">
        <w:rPr>
          <w:rFonts w:ascii="Times New Roman" w:hAnsi="Times New Roman"/>
          <w:sz w:val="28"/>
          <w:szCs w:val="28"/>
        </w:rPr>
        <w:t xml:space="preserve"> между шкалой</w:t>
      </w:r>
      <w:r w:rsidR="00FC2B6B" w:rsidRPr="00EC765E">
        <w:rPr>
          <w:rFonts w:ascii="Times New Roman" w:hAnsi="Times New Roman"/>
          <w:sz w:val="28"/>
          <w:szCs w:val="28"/>
        </w:rPr>
        <w:t xml:space="preserve"> </w:t>
      </w:r>
      <w:r w:rsidRPr="00EC765E">
        <w:rPr>
          <w:rFonts w:ascii="Times New Roman" w:hAnsi="Times New Roman"/>
          <w:sz w:val="28"/>
          <w:szCs w:val="28"/>
        </w:rPr>
        <w:t>«диффузное одиночество» и «беспокойство» (r-</w:t>
      </w:r>
      <w:proofErr w:type="spellStart"/>
      <w:r w:rsidRPr="00EC765E">
        <w:rPr>
          <w:rFonts w:ascii="Times New Roman" w:hAnsi="Times New Roman"/>
          <w:sz w:val="28"/>
          <w:szCs w:val="28"/>
        </w:rPr>
        <w:t>Спирмена</w:t>
      </w:r>
      <w:proofErr w:type="spellEnd"/>
      <w:r w:rsidRPr="00EC765E">
        <w:rPr>
          <w:rFonts w:ascii="Times New Roman" w:hAnsi="Times New Roman"/>
          <w:sz w:val="28"/>
          <w:szCs w:val="28"/>
        </w:rPr>
        <w:t>=0,577, p=0,019)</w:t>
      </w:r>
    </w:p>
    <w:p w:rsidR="004A15DD" w:rsidRPr="00EC765E" w:rsidRDefault="004A15DD" w:rsidP="00676C9F">
      <w:pPr>
        <w:pStyle w:val="a4"/>
        <w:numPr>
          <w:ilvl w:val="0"/>
          <w:numId w:val="10"/>
        </w:numPr>
        <w:tabs>
          <w:tab w:val="left" w:pos="0"/>
        </w:tabs>
        <w:autoSpaceDE w:val="0"/>
        <w:autoSpaceDN w:val="0"/>
        <w:adjustRightInd w:val="0"/>
        <w:spacing w:line="360" w:lineRule="auto"/>
        <w:ind w:left="567"/>
        <w:rPr>
          <w:rFonts w:ascii="Times New Roman" w:hAnsi="Times New Roman"/>
          <w:sz w:val="28"/>
          <w:szCs w:val="28"/>
        </w:rPr>
      </w:pPr>
      <w:r w:rsidRPr="00EC765E">
        <w:rPr>
          <w:rFonts w:ascii="Times New Roman" w:hAnsi="Times New Roman"/>
          <w:sz w:val="28"/>
          <w:szCs w:val="28"/>
        </w:rPr>
        <w:t>В подгруппе гомосексуальных мужчин</w:t>
      </w:r>
      <w:r w:rsidR="002F3202">
        <w:rPr>
          <w:rFonts w:ascii="Times New Roman" w:hAnsi="Times New Roman"/>
          <w:sz w:val="28"/>
          <w:szCs w:val="28"/>
        </w:rPr>
        <w:t>,</w:t>
      </w:r>
      <w:r w:rsidRPr="00EC765E">
        <w:rPr>
          <w:rFonts w:ascii="Times New Roman" w:hAnsi="Times New Roman"/>
          <w:sz w:val="28"/>
          <w:szCs w:val="28"/>
        </w:rPr>
        <w:t xml:space="preserve"> </w:t>
      </w:r>
      <w:r w:rsidR="00331555">
        <w:rPr>
          <w:rFonts w:ascii="Times New Roman" w:hAnsi="Times New Roman"/>
          <w:sz w:val="28"/>
          <w:szCs w:val="28"/>
        </w:rPr>
        <w:t>редко</w:t>
      </w:r>
      <w:r w:rsidRPr="00EC765E">
        <w:rPr>
          <w:rFonts w:ascii="Times New Roman" w:hAnsi="Times New Roman"/>
          <w:sz w:val="28"/>
          <w:szCs w:val="28"/>
        </w:rPr>
        <w:t xml:space="preserve"> меняющих половых партнеров</w:t>
      </w:r>
      <w:r w:rsidR="002F3202">
        <w:rPr>
          <w:rFonts w:ascii="Times New Roman" w:hAnsi="Times New Roman"/>
          <w:sz w:val="28"/>
          <w:szCs w:val="28"/>
        </w:rPr>
        <w:t>,</w:t>
      </w:r>
      <w:r w:rsidRPr="00EC765E">
        <w:rPr>
          <w:rFonts w:ascii="Times New Roman" w:hAnsi="Times New Roman"/>
          <w:sz w:val="28"/>
          <w:szCs w:val="28"/>
        </w:rPr>
        <w:t xml:space="preserve"> между шкалой «</w:t>
      </w:r>
      <w:proofErr w:type="spellStart"/>
      <w:r w:rsidRPr="00EC765E">
        <w:rPr>
          <w:rFonts w:ascii="Times New Roman" w:hAnsi="Times New Roman"/>
          <w:bCs/>
          <w:color w:val="000000"/>
          <w:sz w:val="28"/>
          <w:szCs w:val="28"/>
          <w:shd w:val="clear" w:color="auto" w:fill="FFFFFF"/>
        </w:rPr>
        <w:t>диссоциированное</w:t>
      </w:r>
      <w:proofErr w:type="spellEnd"/>
      <w:r w:rsidRPr="00EC765E">
        <w:rPr>
          <w:rFonts w:ascii="Times New Roman" w:hAnsi="Times New Roman"/>
          <w:sz w:val="28"/>
          <w:szCs w:val="28"/>
        </w:rPr>
        <w:t xml:space="preserve"> одиночество» и «избегание» (r-</w:t>
      </w:r>
      <w:proofErr w:type="spellStart"/>
      <w:r w:rsidRPr="00EC765E">
        <w:rPr>
          <w:rFonts w:ascii="Times New Roman" w:hAnsi="Times New Roman"/>
          <w:sz w:val="28"/>
          <w:szCs w:val="28"/>
        </w:rPr>
        <w:t>Спирмена</w:t>
      </w:r>
      <w:proofErr w:type="spellEnd"/>
      <w:r w:rsidRPr="00EC765E">
        <w:rPr>
          <w:rFonts w:ascii="Times New Roman" w:hAnsi="Times New Roman"/>
          <w:sz w:val="28"/>
          <w:szCs w:val="28"/>
        </w:rPr>
        <w:t>=-0,531, p=0,028)</w:t>
      </w:r>
    </w:p>
    <w:p w:rsidR="004A15DD" w:rsidRPr="000F161B" w:rsidRDefault="00EC17F8" w:rsidP="000F161B">
      <w:pPr>
        <w:pStyle w:val="3"/>
        <w:rPr>
          <w:rFonts w:ascii="Times New Roman" w:hAnsi="Times New Roman" w:cs="Times New Roman"/>
          <w:b/>
          <w:color w:val="auto"/>
          <w:sz w:val="28"/>
        </w:rPr>
      </w:pPr>
      <w:bookmarkStart w:id="46" w:name="_Toc58960840"/>
      <w:r w:rsidRPr="000F161B">
        <w:rPr>
          <w:rFonts w:ascii="Times New Roman" w:hAnsi="Times New Roman" w:cs="Times New Roman"/>
          <w:b/>
          <w:color w:val="auto"/>
          <w:sz w:val="28"/>
        </w:rPr>
        <w:t xml:space="preserve">2.3.3. </w:t>
      </w:r>
      <w:r w:rsidRPr="000F161B">
        <w:rPr>
          <w:rFonts w:ascii="Times New Roman" w:hAnsi="Times New Roman" w:cs="Times New Roman"/>
          <w:b/>
          <w:bCs/>
          <w:color w:val="auto"/>
          <w:sz w:val="28"/>
        </w:rPr>
        <w:t xml:space="preserve">Данные, полученные по </w:t>
      </w:r>
      <w:r w:rsidRPr="000F161B">
        <w:rPr>
          <w:rFonts w:ascii="Times New Roman" w:hAnsi="Times New Roman" w:cs="Times New Roman"/>
          <w:b/>
          <w:color w:val="auto"/>
          <w:sz w:val="28"/>
        </w:rPr>
        <w:t>опроснику привязанности к близким людям</w:t>
      </w:r>
      <w:bookmarkEnd w:id="46"/>
    </w:p>
    <w:p w:rsidR="00402252" w:rsidRPr="00EC765E" w:rsidRDefault="00386D96" w:rsidP="00676C9F">
      <w:pPr>
        <w:tabs>
          <w:tab w:val="left" w:pos="0"/>
        </w:tabs>
        <w:autoSpaceDE w:val="0"/>
        <w:autoSpaceDN w:val="0"/>
        <w:adjustRightInd w:val="0"/>
        <w:spacing w:line="360" w:lineRule="auto"/>
        <w:ind w:left="567" w:firstLine="708"/>
        <w:rPr>
          <w:rFonts w:ascii="Times New Roman" w:hAnsi="Times New Roman" w:cs="Times New Roman"/>
          <w:sz w:val="28"/>
          <w:szCs w:val="28"/>
        </w:rPr>
      </w:pPr>
      <w:r w:rsidRPr="00EC765E">
        <w:rPr>
          <w:rFonts w:ascii="Times New Roman" w:hAnsi="Times New Roman" w:cs="Times New Roman"/>
          <w:sz w:val="28"/>
          <w:szCs w:val="28"/>
        </w:rPr>
        <w:t>Для начала обратим внимание на шкалу «беспокойство».  Наибольший показатель по данной шкале демонстрируют гомосексуальные мужчины</w:t>
      </w:r>
      <w:r w:rsidR="002F3202">
        <w:rPr>
          <w:rFonts w:ascii="Times New Roman" w:hAnsi="Times New Roman" w:cs="Times New Roman"/>
          <w:sz w:val="28"/>
          <w:szCs w:val="28"/>
        </w:rPr>
        <w:t>,</w:t>
      </w:r>
      <w:r w:rsidRPr="00EC765E">
        <w:rPr>
          <w:rFonts w:ascii="Times New Roman" w:hAnsi="Times New Roman" w:cs="Times New Roman"/>
          <w:sz w:val="28"/>
          <w:szCs w:val="28"/>
        </w:rPr>
        <w:t xml:space="preserve"> с редкой сменой половых партнеров (М=58,82). Наим</w:t>
      </w:r>
      <w:r w:rsidR="002F3202">
        <w:rPr>
          <w:rFonts w:ascii="Times New Roman" w:hAnsi="Times New Roman" w:cs="Times New Roman"/>
          <w:sz w:val="28"/>
          <w:szCs w:val="28"/>
        </w:rPr>
        <w:t>еньший показатель в свою очередь</w:t>
      </w:r>
      <w:r w:rsidRPr="00EC765E">
        <w:rPr>
          <w:rFonts w:ascii="Times New Roman" w:hAnsi="Times New Roman" w:cs="Times New Roman"/>
          <w:sz w:val="28"/>
          <w:szCs w:val="28"/>
        </w:rPr>
        <w:t xml:space="preserve"> демонстрируют </w:t>
      </w:r>
      <w:r w:rsidR="00B313C7" w:rsidRPr="00EC765E">
        <w:rPr>
          <w:rFonts w:ascii="Times New Roman" w:hAnsi="Times New Roman" w:cs="Times New Roman"/>
          <w:sz w:val="28"/>
          <w:szCs w:val="28"/>
        </w:rPr>
        <w:t>гетеросексуальные мужчины,</w:t>
      </w:r>
      <w:r w:rsidRPr="00EC765E">
        <w:rPr>
          <w:rFonts w:ascii="Times New Roman" w:hAnsi="Times New Roman" w:cs="Times New Roman"/>
          <w:sz w:val="28"/>
          <w:szCs w:val="28"/>
        </w:rPr>
        <w:t xml:space="preserve"> редко меняющие половых партнеров (М=</w:t>
      </w:r>
      <w:r w:rsidR="00B313C7" w:rsidRPr="00EC765E">
        <w:rPr>
          <w:rFonts w:ascii="Times New Roman" w:hAnsi="Times New Roman" w:cs="Times New Roman"/>
          <w:sz w:val="28"/>
          <w:szCs w:val="28"/>
        </w:rPr>
        <w:t>46,28). В двух других подгруппах показатели примерно равны: гомосексуальные мужчины (М=54,31) и гетеросексуальные мужчины (М=53,35)</w:t>
      </w:r>
      <w:r w:rsidR="002F3202">
        <w:rPr>
          <w:rFonts w:ascii="Times New Roman" w:hAnsi="Times New Roman" w:cs="Times New Roman"/>
          <w:sz w:val="28"/>
          <w:szCs w:val="28"/>
        </w:rPr>
        <w:t>,</w:t>
      </w:r>
      <w:r w:rsidR="00B313C7" w:rsidRPr="00EC765E">
        <w:rPr>
          <w:rFonts w:ascii="Times New Roman" w:hAnsi="Times New Roman" w:cs="Times New Roman"/>
          <w:sz w:val="28"/>
          <w:szCs w:val="28"/>
        </w:rPr>
        <w:t xml:space="preserve"> часто меняющие половых партнеров.</w:t>
      </w:r>
    </w:p>
    <w:p w:rsidR="00131040" w:rsidRPr="00EC765E" w:rsidRDefault="00B313C7" w:rsidP="00676C9F">
      <w:pPr>
        <w:tabs>
          <w:tab w:val="left" w:pos="0"/>
        </w:tabs>
        <w:autoSpaceDE w:val="0"/>
        <w:autoSpaceDN w:val="0"/>
        <w:adjustRightInd w:val="0"/>
        <w:spacing w:line="360" w:lineRule="auto"/>
        <w:ind w:left="567" w:firstLine="708"/>
        <w:rPr>
          <w:rFonts w:ascii="Times New Roman" w:hAnsi="Times New Roman" w:cs="Times New Roman"/>
          <w:bCs/>
          <w:sz w:val="28"/>
          <w:szCs w:val="28"/>
        </w:rPr>
      </w:pPr>
      <w:r w:rsidRPr="00EC765E">
        <w:rPr>
          <w:rFonts w:ascii="Times New Roman" w:hAnsi="Times New Roman" w:cs="Times New Roman"/>
          <w:sz w:val="28"/>
          <w:szCs w:val="28"/>
        </w:rPr>
        <w:t xml:space="preserve">По шкале «избегание» более низкие показатели </w:t>
      </w:r>
      <w:r w:rsidR="005C7C53" w:rsidRPr="00EC765E">
        <w:rPr>
          <w:rFonts w:ascii="Times New Roman" w:hAnsi="Times New Roman" w:cs="Times New Roman"/>
          <w:sz w:val="28"/>
          <w:szCs w:val="28"/>
        </w:rPr>
        <w:t>демонстрируют мужчин</w:t>
      </w:r>
      <w:r w:rsidR="002F3202">
        <w:rPr>
          <w:rFonts w:ascii="Times New Roman" w:hAnsi="Times New Roman" w:cs="Times New Roman"/>
          <w:sz w:val="28"/>
          <w:szCs w:val="28"/>
        </w:rPr>
        <w:t>ы с гетеросексуальной ориентацией</w:t>
      </w:r>
      <w:r w:rsidR="005C7C53" w:rsidRPr="00EC765E">
        <w:rPr>
          <w:rFonts w:ascii="Times New Roman" w:hAnsi="Times New Roman" w:cs="Times New Roman"/>
          <w:sz w:val="28"/>
          <w:szCs w:val="28"/>
        </w:rPr>
        <w:t xml:space="preserve"> с частой (М=46,88) и редкой (М=48,17) сменой половых партнеров. В свою очередь более высокие </w:t>
      </w:r>
      <w:r w:rsidR="005C7C53" w:rsidRPr="00EC765E">
        <w:rPr>
          <w:rFonts w:ascii="Times New Roman" w:hAnsi="Times New Roman" w:cs="Times New Roman"/>
          <w:sz w:val="28"/>
          <w:szCs w:val="28"/>
        </w:rPr>
        <w:lastRenderedPageBreak/>
        <w:t>показатели у гомосексуальных мужчин с частой (М=56,13) и редкой (М=52,12) сменой половых партнеров. П</w:t>
      </w:r>
      <w:r w:rsidR="00131040" w:rsidRPr="00EC765E">
        <w:rPr>
          <w:rFonts w:ascii="Times New Roman" w:hAnsi="Times New Roman" w:cs="Times New Roman"/>
          <w:sz w:val="28"/>
          <w:szCs w:val="28"/>
        </w:rPr>
        <w:t>одсчет</w:t>
      </w:r>
      <w:r w:rsidR="005C7C53" w:rsidRPr="00EC765E">
        <w:rPr>
          <w:rFonts w:ascii="Times New Roman" w:hAnsi="Times New Roman" w:cs="Times New Roman"/>
          <w:sz w:val="28"/>
          <w:szCs w:val="28"/>
        </w:rPr>
        <w:t xml:space="preserve"> </w:t>
      </w:r>
      <w:r w:rsidR="005C7C53" w:rsidRPr="00EC765E">
        <w:rPr>
          <w:rFonts w:ascii="Times New Roman" w:hAnsi="Times New Roman" w:cs="Times New Roman"/>
          <w:bCs/>
          <w:sz w:val="28"/>
          <w:szCs w:val="28"/>
          <w:lang w:val="en-US"/>
        </w:rPr>
        <w:t>H</w:t>
      </w:r>
      <w:r w:rsidR="005C7C53" w:rsidRPr="00EC765E">
        <w:rPr>
          <w:rFonts w:ascii="Times New Roman" w:hAnsi="Times New Roman" w:cs="Times New Roman"/>
          <w:bCs/>
          <w:sz w:val="28"/>
          <w:szCs w:val="28"/>
        </w:rPr>
        <w:t xml:space="preserve">-критерий </w:t>
      </w:r>
      <w:proofErr w:type="spellStart"/>
      <w:r w:rsidR="005C7C53" w:rsidRPr="00EC765E">
        <w:rPr>
          <w:rFonts w:ascii="Times New Roman" w:hAnsi="Times New Roman" w:cs="Times New Roman"/>
          <w:bCs/>
          <w:sz w:val="28"/>
          <w:szCs w:val="28"/>
        </w:rPr>
        <w:t>Краскела</w:t>
      </w:r>
      <w:proofErr w:type="spellEnd"/>
      <w:r w:rsidR="005C7C53" w:rsidRPr="00EC765E">
        <w:rPr>
          <w:rFonts w:ascii="Times New Roman" w:hAnsi="Times New Roman" w:cs="Times New Roman"/>
          <w:bCs/>
          <w:sz w:val="28"/>
          <w:szCs w:val="28"/>
        </w:rPr>
        <w:t>-Уоллеса</w:t>
      </w:r>
      <w:r w:rsidR="00131040" w:rsidRPr="00EC765E">
        <w:rPr>
          <w:rFonts w:ascii="Times New Roman" w:hAnsi="Times New Roman" w:cs="Times New Roman"/>
          <w:bCs/>
          <w:sz w:val="28"/>
          <w:szCs w:val="28"/>
        </w:rPr>
        <w:t xml:space="preserve"> не показал значимых различий в подгруппах.</w:t>
      </w:r>
    </w:p>
    <w:p w:rsidR="00131040" w:rsidRPr="00EC765E" w:rsidRDefault="00131040" w:rsidP="00676C9F">
      <w:pPr>
        <w:tabs>
          <w:tab w:val="left" w:pos="0"/>
        </w:tabs>
        <w:autoSpaceDE w:val="0"/>
        <w:autoSpaceDN w:val="0"/>
        <w:adjustRightInd w:val="0"/>
        <w:spacing w:line="360" w:lineRule="auto"/>
        <w:ind w:left="567"/>
        <w:rPr>
          <w:rFonts w:ascii="Times New Roman" w:hAnsi="Times New Roman" w:cs="Times New Roman"/>
          <w:sz w:val="28"/>
          <w:szCs w:val="28"/>
        </w:rPr>
      </w:pPr>
      <w:r w:rsidRPr="00EC765E">
        <w:rPr>
          <w:rFonts w:ascii="Times New Roman" w:hAnsi="Times New Roman" w:cs="Times New Roman"/>
          <w:sz w:val="28"/>
          <w:szCs w:val="28"/>
        </w:rPr>
        <w:t xml:space="preserve">При подсчете </w:t>
      </w:r>
      <w:r w:rsidRPr="00EC765E">
        <w:rPr>
          <w:rFonts w:ascii="Times New Roman" w:hAnsi="Times New Roman" w:cs="Times New Roman"/>
          <w:sz w:val="28"/>
          <w:szCs w:val="28"/>
          <w:lang w:val="en-US"/>
        </w:rPr>
        <w:t>r</w:t>
      </w:r>
      <w:r w:rsidRPr="00EC765E">
        <w:rPr>
          <w:rFonts w:ascii="Times New Roman" w:hAnsi="Times New Roman" w:cs="Times New Roman"/>
          <w:sz w:val="28"/>
          <w:szCs w:val="28"/>
        </w:rPr>
        <w:t>-</w:t>
      </w:r>
      <w:proofErr w:type="spellStart"/>
      <w:r w:rsidRPr="00EC765E">
        <w:rPr>
          <w:rFonts w:ascii="Times New Roman" w:hAnsi="Times New Roman" w:cs="Times New Roman"/>
          <w:sz w:val="28"/>
          <w:szCs w:val="28"/>
        </w:rPr>
        <w:t>Спирмена</w:t>
      </w:r>
      <w:proofErr w:type="spellEnd"/>
      <w:r w:rsidRPr="00EC765E">
        <w:rPr>
          <w:rFonts w:ascii="Times New Roman" w:hAnsi="Times New Roman" w:cs="Times New Roman"/>
          <w:sz w:val="28"/>
          <w:szCs w:val="28"/>
        </w:rPr>
        <w:t xml:space="preserve"> были обнаружены связи:</w:t>
      </w:r>
    </w:p>
    <w:p w:rsidR="00131040" w:rsidRPr="00EC765E" w:rsidRDefault="00131040" w:rsidP="00676C9F">
      <w:pPr>
        <w:pStyle w:val="a4"/>
        <w:numPr>
          <w:ilvl w:val="0"/>
          <w:numId w:val="11"/>
        </w:numPr>
        <w:tabs>
          <w:tab w:val="left" w:pos="0"/>
        </w:tabs>
        <w:autoSpaceDE w:val="0"/>
        <w:autoSpaceDN w:val="0"/>
        <w:adjustRightInd w:val="0"/>
        <w:spacing w:line="360" w:lineRule="auto"/>
        <w:ind w:left="567"/>
        <w:rPr>
          <w:rFonts w:ascii="Times New Roman" w:hAnsi="Times New Roman"/>
          <w:sz w:val="28"/>
          <w:szCs w:val="28"/>
        </w:rPr>
      </w:pPr>
      <w:r w:rsidRPr="00EC765E">
        <w:rPr>
          <w:rFonts w:ascii="Times New Roman" w:hAnsi="Times New Roman"/>
          <w:sz w:val="28"/>
          <w:szCs w:val="28"/>
        </w:rPr>
        <w:t>В подгруппе гомосексуальных мужчин</w:t>
      </w:r>
      <w:r w:rsidR="002F3202">
        <w:rPr>
          <w:rFonts w:ascii="Times New Roman" w:hAnsi="Times New Roman"/>
          <w:sz w:val="28"/>
          <w:szCs w:val="28"/>
        </w:rPr>
        <w:t>,</w:t>
      </w:r>
      <w:r w:rsidRPr="00EC765E">
        <w:rPr>
          <w:rFonts w:ascii="Times New Roman" w:hAnsi="Times New Roman"/>
          <w:sz w:val="28"/>
          <w:szCs w:val="28"/>
        </w:rPr>
        <w:t xml:space="preserve"> часто меняющих половых партнеров</w:t>
      </w:r>
      <w:r w:rsidR="002F3202">
        <w:rPr>
          <w:rFonts w:ascii="Times New Roman" w:hAnsi="Times New Roman"/>
          <w:sz w:val="28"/>
          <w:szCs w:val="28"/>
        </w:rPr>
        <w:t>,</w:t>
      </w:r>
      <w:r w:rsidRPr="00EC765E">
        <w:rPr>
          <w:rFonts w:ascii="Times New Roman" w:hAnsi="Times New Roman"/>
          <w:sz w:val="28"/>
          <w:szCs w:val="28"/>
        </w:rPr>
        <w:t xml:space="preserve"> значимая связь между шкалой «одиночество» и «беспокойство» (r-</w:t>
      </w:r>
      <w:proofErr w:type="spellStart"/>
      <w:r w:rsidRPr="00EC765E">
        <w:rPr>
          <w:rFonts w:ascii="Times New Roman" w:hAnsi="Times New Roman"/>
          <w:sz w:val="28"/>
          <w:szCs w:val="28"/>
        </w:rPr>
        <w:t>Спирмена</w:t>
      </w:r>
      <w:proofErr w:type="spellEnd"/>
      <w:r w:rsidRPr="00EC765E">
        <w:rPr>
          <w:rFonts w:ascii="Times New Roman" w:hAnsi="Times New Roman"/>
          <w:sz w:val="28"/>
          <w:szCs w:val="28"/>
        </w:rPr>
        <w:t xml:space="preserve">=0,583, p=0,018). Так же была обнаружена связь </w:t>
      </w:r>
      <w:r w:rsidR="002F3202">
        <w:rPr>
          <w:rFonts w:ascii="Times New Roman" w:hAnsi="Times New Roman"/>
          <w:sz w:val="28"/>
          <w:szCs w:val="28"/>
        </w:rPr>
        <w:t>на уровне тенденций между шкалами</w:t>
      </w:r>
      <w:r w:rsidRPr="00EC765E">
        <w:rPr>
          <w:rFonts w:ascii="Times New Roman" w:hAnsi="Times New Roman"/>
          <w:sz w:val="28"/>
          <w:szCs w:val="28"/>
        </w:rPr>
        <w:t xml:space="preserve"> «одиночества» и «избегание».</w:t>
      </w:r>
      <w:r w:rsidR="00906DBB" w:rsidRPr="00EC765E">
        <w:rPr>
          <w:rFonts w:ascii="Times New Roman" w:hAnsi="Times New Roman"/>
          <w:sz w:val="28"/>
          <w:szCs w:val="28"/>
        </w:rPr>
        <w:t xml:space="preserve"> (r-</w:t>
      </w:r>
      <w:proofErr w:type="spellStart"/>
      <w:r w:rsidR="00906DBB" w:rsidRPr="00EC765E">
        <w:rPr>
          <w:rFonts w:ascii="Times New Roman" w:hAnsi="Times New Roman"/>
          <w:sz w:val="28"/>
          <w:szCs w:val="28"/>
        </w:rPr>
        <w:t>Спирмена</w:t>
      </w:r>
      <w:proofErr w:type="spellEnd"/>
      <w:r w:rsidR="00906DBB" w:rsidRPr="00EC765E">
        <w:rPr>
          <w:rFonts w:ascii="Times New Roman" w:hAnsi="Times New Roman"/>
          <w:sz w:val="28"/>
          <w:szCs w:val="28"/>
        </w:rPr>
        <w:t>=0,437, p=0,091)</w:t>
      </w:r>
    </w:p>
    <w:p w:rsidR="00EC765E" w:rsidRDefault="00131040" w:rsidP="00676C9F">
      <w:pPr>
        <w:pStyle w:val="a4"/>
        <w:numPr>
          <w:ilvl w:val="0"/>
          <w:numId w:val="11"/>
        </w:numPr>
        <w:tabs>
          <w:tab w:val="left" w:pos="0"/>
        </w:tabs>
        <w:autoSpaceDE w:val="0"/>
        <w:autoSpaceDN w:val="0"/>
        <w:adjustRightInd w:val="0"/>
        <w:spacing w:line="360" w:lineRule="auto"/>
        <w:ind w:left="567"/>
        <w:rPr>
          <w:rFonts w:ascii="Times New Roman" w:hAnsi="Times New Roman"/>
          <w:sz w:val="28"/>
          <w:szCs w:val="28"/>
        </w:rPr>
      </w:pPr>
      <w:r w:rsidRPr="00EC765E">
        <w:rPr>
          <w:rFonts w:ascii="Times New Roman" w:hAnsi="Times New Roman"/>
          <w:sz w:val="28"/>
          <w:szCs w:val="28"/>
        </w:rPr>
        <w:t xml:space="preserve">В подгруппе </w:t>
      </w:r>
      <w:r w:rsidR="00906DBB" w:rsidRPr="00EC765E">
        <w:rPr>
          <w:rFonts w:ascii="Times New Roman" w:hAnsi="Times New Roman"/>
          <w:sz w:val="28"/>
          <w:szCs w:val="28"/>
        </w:rPr>
        <w:t>гетеросексуальных мужчин</w:t>
      </w:r>
      <w:r w:rsidR="002F3202">
        <w:rPr>
          <w:rFonts w:ascii="Times New Roman" w:hAnsi="Times New Roman"/>
          <w:sz w:val="28"/>
          <w:szCs w:val="28"/>
        </w:rPr>
        <w:t>,</w:t>
      </w:r>
      <w:r w:rsidRPr="00EC765E">
        <w:rPr>
          <w:rFonts w:ascii="Times New Roman" w:hAnsi="Times New Roman"/>
          <w:sz w:val="28"/>
          <w:szCs w:val="28"/>
        </w:rPr>
        <w:t xml:space="preserve"> часто меняющих половых партнеров</w:t>
      </w:r>
      <w:r w:rsidR="002F3202">
        <w:rPr>
          <w:rFonts w:ascii="Times New Roman" w:hAnsi="Times New Roman"/>
          <w:sz w:val="28"/>
          <w:szCs w:val="28"/>
        </w:rPr>
        <w:t>,</w:t>
      </w:r>
      <w:r w:rsidRPr="00EC765E">
        <w:rPr>
          <w:rFonts w:ascii="Times New Roman" w:hAnsi="Times New Roman"/>
          <w:sz w:val="28"/>
          <w:szCs w:val="28"/>
        </w:rPr>
        <w:t xml:space="preserve"> </w:t>
      </w:r>
      <w:r w:rsidR="00906DBB" w:rsidRPr="00EC765E">
        <w:rPr>
          <w:rFonts w:ascii="Times New Roman" w:hAnsi="Times New Roman"/>
          <w:sz w:val="28"/>
          <w:szCs w:val="28"/>
        </w:rPr>
        <w:t xml:space="preserve">были обнаружены значимые связи </w:t>
      </w:r>
      <w:r w:rsidR="002F3202">
        <w:rPr>
          <w:rFonts w:ascii="Times New Roman" w:hAnsi="Times New Roman"/>
          <w:sz w:val="28"/>
          <w:szCs w:val="28"/>
        </w:rPr>
        <w:t xml:space="preserve">между шкалами </w:t>
      </w:r>
      <w:r w:rsidRPr="00EC765E">
        <w:rPr>
          <w:rFonts w:ascii="Times New Roman" w:hAnsi="Times New Roman"/>
          <w:sz w:val="28"/>
          <w:szCs w:val="28"/>
        </w:rPr>
        <w:t>«одиночество» и «избегание» (r-</w:t>
      </w:r>
      <w:proofErr w:type="spellStart"/>
      <w:r w:rsidRPr="00EC765E">
        <w:rPr>
          <w:rFonts w:ascii="Times New Roman" w:hAnsi="Times New Roman"/>
          <w:sz w:val="28"/>
          <w:szCs w:val="28"/>
        </w:rPr>
        <w:t>Спирмена</w:t>
      </w:r>
      <w:proofErr w:type="spellEnd"/>
      <w:r w:rsidRPr="00EC765E">
        <w:rPr>
          <w:rFonts w:ascii="Times New Roman" w:hAnsi="Times New Roman"/>
          <w:sz w:val="28"/>
          <w:szCs w:val="28"/>
        </w:rPr>
        <w:t>=-0</w:t>
      </w:r>
      <w:r w:rsidR="00906DBB" w:rsidRPr="00EC765E">
        <w:rPr>
          <w:rFonts w:ascii="Times New Roman" w:hAnsi="Times New Roman"/>
          <w:sz w:val="28"/>
          <w:szCs w:val="28"/>
        </w:rPr>
        <w:t>,519, p=0,033</w:t>
      </w:r>
      <w:r w:rsidRPr="00EC765E">
        <w:rPr>
          <w:rFonts w:ascii="Times New Roman" w:hAnsi="Times New Roman"/>
          <w:sz w:val="28"/>
          <w:szCs w:val="28"/>
        </w:rPr>
        <w:t>)</w:t>
      </w:r>
      <w:r w:rsidR="002F3202">
        <w:rPr>
          <w:rFonts w:ascii="Times New Roman" w:hAnsi="Times New Roman"/>
          <w:sz w:val="28"/>
          <w:szCs w:val="28"/>
        </w:rPr>
        <w:t>, между шкалами</w:t>
      </w:r>
      <w:r w:rsidR="00906DBB" w:rsidRPr="00EC765E">
        <w:rPr>
          <w:rFonts w:ascii="Times New Roman" w:hAnsi="Times New Roman"/>
          <w:sz w:val="28"/>
          <w:szCs w:val="28"/>
        </w:rPr>
        <w:t xml:space="preserve"> «одиночество» и «беспокойство» (r-</w:t>
      </w:r>
      <w:proofErr w:type="spellStart"/>
      <w:r w:rsidR="00906DBB" w:rsidRPr="00EC765E">
        <w:rPr>
          <w:rFonts w:ascii="Times New Roman" w:hAnsi="Times New Roman"/>
          <w:sz w:val="28"/>
          <w:szCs w:val="28"/>
        </w:rPr>
        <w:t>Спирмена</w:t>
      </w:r>
      <w:proofErr w:type="spellEnd"/>
      <w:r w:rsidR="00906DBB" w:rsidRPr="00EC765E">
        <w:rPr>
          <w:rFonts w:ascii="Times New Roman" w:hAnsi="Times New Roman"/>
          <w:sz w:val="28"/>
          <w:szCs w:val="28"/>
        </w:rPr>
        <w:t>=0,579, p=0,015).</w:t>
      </w:r>
    </w:p>
    <w:p w:rsidR="00096CAF" w:rsidRDefault="00096CAF" w:rsidP="00676C9F">
      <w:pPr>
        <w:tabs>
          <w:tab w:val="left" w:pos="0"/>
        </w:tabs>
        <w:spacing w:line="360" w:lineRule="auto"/>
        <w:ind w:left="567"/>
        <w:rPr>
          <w:rFonts w:ascii="Times New Roman" w:hAnsi="Times New Roman" w:cs="Times New Roman"/>
          <w:b/>
          <w:color w:val="000000" w:themeColor="text1"/>
          <w:sz w:val="28"/>
          <w:szCs w:val="28"/>
        </w:rPr>
      </w:pPr>
    </w:p>
    <w:p w:rsidR="00096CAF" w:rsidRDefault="00096CAF" w:rsidP="00676C9F">
      <w:pPr>
        <w:tabs>
          <w:tab w:val="left" w:pos="0"/>
        </w:tabs>
        <w:spacing w:line="360" w:lineRule="auto"/>
        <w:ind w:left="567"/>
        <w:rPr>
          <w:rFonts w:ascii="Times New Roman" w:hAnsi="Times New Roman" w:cs="Times New Roman"/>
          <w:b/>
          <w:color w:val="000000" w:themeColor="text1"/>
          <w:sz w:val="28"/>
          <w:szCs w:val="28"/>
        </w:rPr>
      </w:pPr>
    </w:p>
    <w:p w:rsidR="00096CAF" w:rsidRDefault="00096CAF" w:rsidP="00676C9F">
      <w:pPr>
        <w:tabs>
          <w:tab w:val="left" w:pos="0"/>
        </w:tabs>
        <w:spacing w:line="360" w:lineRule="auto"/>
        <w:ind w:left="567"/>
        <w:rPr>
          <w:rFonts w:ascii="Times New Roman" w:hAnsi="Times New Roman" w:cs="Times New Roman"/>
          <w:b/>
          <w:color w:val="000000" w:themeColor="text1"/>
          <w:sz w:val="28"/>
          <w:szCs w:val="28"/>
        </w:rPr>
      </w:pPr>
    </w:p>
    <w:p w:rsidR="00096CAF" w:rsidRDefault="00096CAF" w:rsidP="00676C9F">
      <w:pPr>
        <w:tabs>
          <w:tab w:val="left" w:pos="0"/>
        </w:tabs>
        <w:spacing w:line="360" w:lineRule="auto"/>
        <w:ind w:left="567"/>
        <w:rPr>
          <w:rFonts w:ascii="Times New Roman" w:hAnsi="Times New Roman" w:cs="Times New Roman"/>
          <w:b/>
          <w:color w:val="000000" w:themeColor="text1"/>
          <w:sz w:val="28"/>
          <w:szCs w:val="28"/>
        </w:rPr>
      </w:pPr>
    </w:p>
    <w:p w:rsidR="00096CAF" w:rsidRDefault="00096CAF" w:rsidP="00676C9F">
      <w:pPr>
        <w:tabs>
          <w:tab w:val="left" w:pos="0"/>
        </w:tabs>
        <w:spacing w:line="360" w:lineRule="auto"/>
        <w:ind w:left="567"/>
        <w:rPr>
          <w:rFonts w:ascii="Times New Roman" w:hAnsi="Times New Roman" w:cs="Times New Roman"/>
          <w:b/>
          <w:color w:val="000000" w:themeColor="text1"/>
          <w:sz w:val="28"/>
          <w:szCs w:val="28"/>
        </w:rPr>
      </w:pPr>
    </w:p>
    <w:p w:rsidR="00096CAF" w:rsidRDefault="00096CAF" w:rsidP="00676C9F">
      <w:pPr>
        <w:tabs>
          <w:tab w:val="left" w:pos="0"/>
        </w:tabs>
        <w:spacing w:line="360" w:lineRule="auto"/>
        <w:ind w:left="567"/>
        <w:rPr>
          <w:rFonts w:ascii="Times New Roman" w:hAnsi="Times New Roman" w:cs="Times New Roman"/>
          <w:b/>
          <w:color w:val="000000" w:themeColor="text1"/>
          <w:sz w:val="28"/>
          <w:szCs w:val="28"/>
        </w:rPr>
      </w:pPr>
    </w:p>
    <w:p w:rsidR="00096CAF" w:rsidRDefault="00096CAF" w:rsidP="00676C9F">
      <w:pPr>
        <w:tabs>
          <w:tab w:val="left" w:pos="0"/>
        </w:tabs>
        <w:spacing w:line="360" w:lineRule="auto"/>
        <w:ind w:left="567"/>
        <w:rPr>
          <w:rFonts w:ascii="Times New Roman" w:hAnsi="Times New Roman" w:cs="Times New Roman"/>
          <w:b/>
          <w:color w:val="000000" w:themeColor="text1"/>
          <w:sz w:val="28"/>
          <w:szCs w:val="28"/>
        </w:rPr>
      </w:pPr>
    </w:p>
    <w:p w:rsidR="00096CAF" w:rsidRDefault="00096CAF" w:rsidP="00676C9F">
      <w:pPr>
        <w:tabs>
          <w:tab w:val="left" w:pos="0"/>
        </w:tabs>
        <w:spacing w:line="360" w:lineRule="auto"/>
        <w:ind w:left="567"/>
        <w:rPr>
          <w:rFonts w:ascii="Times New Roman" w:hAnsi="Times New Roman" w:cs="Times New Roman"/>
          <w:b/>
          <w:color w:val="000000" w:themeColor="text1"/>
          <w:sz w:val="28"/>
          <w:szCs w:val="28"/>
        </w:rPr>
      </w:pPr>
    </w:p>
    <w:p w:rsidR="00096CAF" w:rsidRDefault="00096CAF" w:rsidP="00676C9F">
      <w:pPr>
        <w:tabs>
          <w:tab w:val="left" w:pos="0"/>
        </w:tabs>
        <w:spacing w:line="360" w:lineRule="auto"/>
        <w:ind w:left="567"/>
        <w:rPr>
          <w:rFonts w:ascii="Times New Roman" w:hAnsi="Times New Roman" w:cs="Times New Roman"/>
          <w:b/>
          <w:color w:val="000000" w:themeColor="text1"/>
          <w:sz w:val="28"/>
          <w:szCs w:val="28"/>
        </w:rPr>
      </w:pPr>
    </w:p>
    <w:p w:rsidR="00AD564E" w:rsidRDefault="00AD564E" w:rsidP="00676C9F">
      <w:pPr>
        <w:tabs>
          <w:tab w:val="left" w:pos="0"/>
        </w:tabs>
        <w:spacing w:line="360" w:lineRule="auto"/>
        <w:ind w:left="567"/>
        <w:rPr>
          <w:rFonts w:ascii="Times New Roman" w:hAnsi="Times New Roman" w:cs="Times New Roman"/>
          <w:b/>
          <w:color w:val="000000" w:themeColor="text1"/>
          <w:sz w:val="28"/>
          <w:szCs w:val="28"/>
        </w:rPr>
      </w:pPr>
    </w:p>
    <w:p w:rsidR="00AD564E" w:rsidRDefault="00AD564E" w:rsidP="00676C9F">
      <w:pPr>
        <w:tabs>
          <w:tab w:val="left" w:pos="0"/>
        </w:tabs>
        <w:spacing w:line="360" w:lineRule="auto"/>
        <w:ind w:left="567"/>
        <w:rPr>
          <w:rFonts w:ascii="Times New Roman" w:hAnsi="Times New Roman" w:cs="Times New Roman"/>
          <w:b/>
          <w:color w:val="000000" w:themeColor="text1"/>
          <w:sz w:val="28"/>
          <w:szCs w:val="28"/>
        </w:rPr>
      </w:pPr>
    </w:p>
    <w:p w:rsidR="00096CAF" w:rsidRDefault="00096CAF" w:rsidP="00676C9F">
      <w:pPr>
        <w:tabs>
          <w:tab w:val="left" w:pos="0"/>
        </w:tabs>
        <w:spacing w:line="360" w:lineRule="auto"/>
        <w:ind w:left="567"/>
        <w:rPr>
          <w:rFonts w:ascii="Times New Roman" w:hAnsi="Times New Roman" w:cs="Times New Roman"/>
          <w:b/>
          <w:color w:val="000000" w:themeColor="text1"/>
          <w:sz w:val="28"/>
          <w:szCs w:val="28"/>
        </w:rPr>
      </w:pPr>
    </w:p>
    <w:p w:rsidR="000B25CA" w:rsidRPr="00AD564E" w:rsidRDefault="000B25CA" w:rsidP="00AD564E">
      <w:pPr>
        <w:pStyle w:val="2"/>
        <w:rPr>
          <w:rFonts w:ascii="Times New Roman" w:hAnsi="Times New Roman" w:cs="Times New Roman"/>
          <w:b/>
          <w:color w:val="auto"/>
          <w:sz w:val="28"/>
        </w:rPr>
      </w:pPr>
      <w:bookmarkStart w:id="47" w:name="_Toc58960841"/>
      <w:r w:rsidRPr="00AD564E">
        <w:rPr>
          <w:rFonts w:ascii="Times New Roman" w:hAnsi="Times New Roman" w:cs="Times New Roman"/>
          <w:b/>
          <w:color w:val="auto"/>
          <w:sz w:val="28"/>
        </w:rPr>
        <w:lastRenderedPageBreak/>
        <w:t>ОБСУЖДЕНИЕ РЕЗУЛЬТАТОВ</w:t>
      </w:r>
      <w:bookmarkEnd w:id="47"/>
    </w:p>
    <w:p w:rsidR="004373E4" w:rsidRPr="00EC765E" w:rsidRDefault="000B25CA" w:rsidP="00676C9F">
      <w:pPr>
        <w:tabs>
          <w:tab w:val="left" w:pos="0"/>
        </w:tabs>
        <w:autoSpaceDE w:val="0"/>
        <w:autoSpaceDN w:val="0"/>
        <w:adjustRightInd w:val="0"/>
        <w:spacing w:line="360" w:lineRule="auto"/>
        <w:ind w:left="567" w:firstLine="708"/>
        <w:rPr>
          <w:rFonts w:ascii="Times New Roman" w:hAnsi="Times New Roman" w:cs="Times New Roman"/>
          <w:color w:val="000000"/>
          <w:sz w:val="28"/>
          <w:szCs w:val="28"/>
        </w:rPr>
      </w:pPr>
      <w:r w:rsidRPr="00EC765E">
        <w:rPr>
          <w:rFonts w:ascii="Times New Roman" w:hAnsi="Times New Roman" w:cs="Times New Roman"/>
          <w:sz w:val="28"/>
          <w:szCs w:val="28"/>
        </w:rPr>
        <w:t>Общая гипотеза исследования подтвердилась</w:t>
      </w:r>
      <w:r w:rsidR="00D02749" w:rsidRPr="00EC765E">
        <w:rPr>
          <w:rFonts w:ascii="Times New Roman" w:hAnsi="Times New Roman" w:cs="Times New Roman"/>
          <w:sz w:val="28"/>
          <w:szCs w:val="28"/>
        </w:rPr>
        <w:t xml:space="preserve"> частично</w:t>
      </w:r>
      <w:r w:rsidRPr="00EC765E">
        <w:rPr>
          <w:rFonts w:ascii="Times New Roman" w:hAnsi="Times New Roman" w:cs="Times New Roman"/>
          <w:sz w:val="28"/>
          <w:szCs w:val="28"/>
        </w:rPr>
        <w:t xml:space="preserve">. </w:t>
      </w:r>
      <w:r w:rsidRPr="00EC765E">
        <w:rPr>
          <w:rFonts w:ascii="Times New Roman" w:hAnsi="Times New Roman" w:cs="Times New Roman"/>
          <w:color w:val="000000"/>
          <w:sz w:val="28"/>
          <w:szCs w:val="28"/>
        </w:rPr>
        <w:t>Действительно, у мужчин</w:t>
      </w:r>
      <w:r w:rsidR="002F3202">
        <w:rPr>
          <w:rFonts w:ascii="Times New Roman" w:hAnsi="Times New Roman" w:cs="Times New Roman"/>
          <w:color w:val="000000"/>
          <w:sz w:val="28"/>
          <w:szCs w:val="28"/>
        </w:rPr>
        <w:t>,</w:t>
      </w:r>
      <w:r w:rsidRPr="00EC765E">
        <w:rPr>
          <w:rFonts w:ascii="Times New Roman" w:hAnsi="Times New Roman" w:cs="Times New Roman"/>
          <w:color w:val="000000"/>
          <w:sz w:val="28"/>
          <w:szCs w:val="28"/>
        </w:rPr>
        <w:t xml:space="preserve"> с гомосексуальной ориентацией часто меняющих половых партнеров</w:t>
      </w:r>
      <w:r w:rsidR="002F3202">
        <w:rPr>
          <w:rFonts w:ascii="Times New Roman" w:hAnsi="Times New Roman" w:cs="Times New Roman"/>
          <w:color w:val="000000"/>
          <w:sz w:val="28"/>
          <w:szCs w:val="28"/>
        </w:rPr>
        <w:t>,</w:t>
      </w:r>
      <w:r w:rsidRPr="00EC765E">
        <w:rPr>
          <w:rFonts w:ascii="Times New Roman" w:hAnsi="Times New Roman" w:cs="Times New Roman"/>
          <w:color w:val="000000"/>
          <w:sz w:val="28"/>
          <w:szCs w:val="28"/>
        </w:rPr>
        <w:t xml:space="preserve"> существует взаимосвязь между чувством одиночества и </w:t>
      </w:r>
      <w:r w:rsidR="002F3202">
        <w:rPr>
          <w:rFonts w:ascii="Times New Roman" w:hAnsi="Times New Roman" w:cs="Times New Roman"/>
          <w:sz w:val="28"/>
          <w:szCs w:val="28"/>
        </w:rPr>
        <w:t xml:space="preserve">избегающее-опасающимся </w:t>
      </w:r>
      <w:r w:rsidRPr="00EC765E">
        <w:rPr>
          <w:rFonts w:ascii="Times New Roman" w:hAnsi="Times New Roman" w:cs="Times New Roman"/>
          <w:color w:val="000000"/>
          <w:sz w:val="28"/>
          <w:szCs w:val="28"/>
        </w:rPr>
        <w:t>типом привязанности. Данная подгруппа имеет относительно высокие показатели по шкалам «избегания» и «беспокойства»</w:t>
      </w:r>
      <w:r w:rsidR="00D02749" w:rsidRPr="00EC765E">
        <w:rPr>
          <w:rFonts w:ascii="Times New Roman" w:hAnsi="Times New Roman" w:cs="Times New Roman"/>
          <w:color w:val="000000"/>
          <w:sz w:val="28"/>
          <w:szCs w:val="28"/>
        </w:rPr>
        <w:t>, что может говорить о</w:t>
      </w:r>
      <w:r w:rsidR="002F3202">
        <w:rPr>
          <w:rFonts w:ascii="Times New Roman" w:hAnsi="Times New Roman" w:cs="Times New Roman"/>
          <w:color w:val="000000"/>
          <w:sz w:val="28"/>
          <w:szCs w:val="28"/>
        </w:rPr>
        <w:t>б</w:t>
      </w:r>
      <w:r w:rsidR="00D02749" w:rsidRPr="00EC765E">
        <w:rPr>
          <w:rFonts w:ascii="Times New Roman" w:hAnsi="Times New Roman" w:cs="Times New Roman"/>
          <w:color w:val="000000"/>
          <w:sz w:val="28"/>
          <w:szCs w:val="28"/>
        </w:rPr>
        <w:t xml:space="preserve"> </w:t>
      </w:r>
      <w:r w:rsidR="002F3202">
        <w:rPr>
          <w:rFonts w:ascii="Times New Roman" w:hAnsi="Times New Roman" w:cs="Times New Roman"/>
          <w:sz w:val="28"/>
          <w:szCs w:val="28"/>
        </w:rPr>
        <w:t>избегающее-опасающемся</w:t>
      </w:r>
      <w:r w:rsidR="00D02749" w:rsidRPr="00EC765E">
        <w:rPr>
          <w:rFonts w:ascii="Times New Roman" w:hAnsi="Times New Roman" w:cs="Times New Roman"/>
          <w:sz w:val="28"/>
          <w:szCs w:val="28"/>
        </w:rPr>
        <w:t xml:space="preserve"> </w:t>
      </w:r>
      <w:r w:rsidR="00D02749" w:rsidRPr="00EC765E">
        <w:rPr>
          <w:rFonts w:ascii="Times New Roman" w:hAnsi="Times New Roman" w:cs="Times New Roman"/>
          <w:color w:val="000000"/>
          <w:sz w:val="28"/>
          <w:szCs w:val="28"/>
        </w:rPr>
        <w:t>типе привязанности. Но взаимосвязь между одиночеством и этим типом привязанности установить не удалось</w:t>
      </w:r>
      <w:r w:rsidR="002F3202">
        <w:rPr>
          <w:rFonts w:ascii="Times New Roman" w:hAnsi="Times New Roman" w:cs="Times New Roman"/>
          <w:color w:val="000000"/>
          <w:sz w:val="28"/>
          <w:szCs w:val="28"/>
        </w:rPr>
        <w:t xml:space="preserve">. При </w:t>
      </w:r>
      <w:r w:rsidR="00BB1310" w:rsidRPr="00EC765E">
        <w:rPr>
          <w:rFonts w:ascii="Times New Roman" w:hAnsi="Times New Roman" w:cs="Times New Roman"/>
          <w:color w:val="000000"/>
          <w:sz w:val="28"/>
          <w:szCs w:val="28"/>
        </w:rPr>
        <w:t xml:space="preserve">этом мы можем заметить подобную взаимосвязь на уровне тенденций. </w:t>
      </w:r>
      <w:r w:rsidR="004373E4" w:rsidRPr="00EC765E">
        <w:rPr>
          <w:rFonts w:ascii="Times New Roman" w:hAnsi="Times New Roman" w:cs="Times New Roman"/>
          <w:color w:val="000000"/>
          <w:sz w:val="28"/>
          <w:szCs w:val="28"/>
        </w:rPr>
        <w:t xml:space="preserve">В результате исследования вида </w:t>
      </w:r>
      <w:r w:rsidR="002F3202">
        <w:rPr>
          <w:rFonts w:ascii="Times New Roman" w:hAnsi="Times New Roman" w:cs="Times New Roman"/>
          <w:color w:val="000000"/>
          <w:sz w:val="28"/>
          <w:szCs w:val="28"/>
        </w:rPr>
        <w:t xml:space="preserve">одиночества у данной подгруппы </w:t>
      </w:r>
      <w:r w:rsidR="004373E4" w:rsidRPr="00EC765E">
        <w:rPr>
          <w:rFonts w:ascii="Times New Roman" w:hAnsi="Times New Roman" w:cs="Times New Roman"/>
          <w:color w:val="000000"/>
          <w:sz w:val="28"/>
          <w:szCs w:val="28"/>
        </w:rPr>
        <w:t>мы обнаружили</w:t>
      </w:r>
      <w:r w:rsidR="00461094" w:rsidRPr="00EC765E">
        <w:rPr>
          <w:rFonts w:ascii="Times New Roman" w:hAnsi="Times New Roman" w:cs="Times New Roman"/>
          <w:color w:val="000000"/>
          <w:sz w:val="28"/>
          <w:szCs w:val="28"/>
        </w:rPr>
        <w:t xml:space="preserve"> </w:t>
      </w:r>
      <w:r w:rsidR="002F3202">
        <w:rPr>
          <w:rFonts w:ascii="Times New Roman" w:hAnsi="Times New Roman" w:cs="Times New Roman"/>
          <w:color w:val="000000"/>
          <w:sz w:val="28"/>
          <w:szCs w:val="28"/>
        </w:rPr>
        <w:t>положительную</w:t>
      </w:r>
      <w:r w:rsidR="00331555" w:rsidRPr="00EC765E">
        <w:rPr>
          <w:rFonts w:ascii="Times New Roman" w:hAnsi="Times New Roman" w:cs="Times New Roman"/>
          <w:color w:val="000000"/>
          <w:sz w:val="28"/>
          <w:szCs w:val="28"/>
        </w:rPr>
        <w:t xml:space="preserve"> связь между диффузным одиночеством и беспокойством по поводу привязанности</w:t>
      </w:r>
      <w:r w:rsidR="00461094" w:rsidRPr="00EC765E">
        <w:rPr>
          <w:rFonts w:ascii="Times New Roman" w:hAnsi="Times New Roman" w:cs="Times New Roman"/>
          <w:color w:val="000000"/>
          <w:sz w:val="28"/>
          <w:szCs w:val="28"/>
        </w:rPr>
        <w:t xml:space="preserve">. </w:t>
      </w:r>
      <w:r w:rsidR="00F63B31" w:rsidRPr="00EC765E">
        <w:rPr>
          <w:rFonts w:ascii="Times New Roman" w:hAnsi="Times New Roman" w:cs="Times New Roman"/>
          <w:color w:val="000000"/>
          <w:sz w:val="28"/>
          <w:szCs w:val="28"/>
        </w:rPr>
        <w:t>Хочется отметить, что у гомосе</w:t>
      </w:r>
      <w:r w:rsidR="002F3202">
        <w:rPr>
          <w:rFonts w:ascii="Times New Roman" w:hAnsi="Times New Roman" w:cs="Times New Roman"/>
          <w:color w:val="000000"/>
          <w:sz w:val="28"/>
          <w:szCs w:val="28"/>
        </w:rPr>
        <w:t>ксуальных мужчин, редко меняющих</w:t>
      </w:r>
      <w:r w:rsidR="00F63B31" w:rsidRPr="00EC765E">
        <w:rPr>
          <w:rFonts w:ascii="Times New Roman" w:hAnsi="Times New Roman" w:cs="Times New Roman"/>
          <w:color w:val="000000"/>
          <w:sz w:val="28"/>
          <w:szCs w:val="28"/>
        </w:rPr>
        <w:t xml:space="preserve"> половых партнеров</w:t>
      </w:r>
      <w:r w:rsidR="002F3202">
        <w:rPr>
          <w:rFonts w:ascii="Times New Roman" w:hAnsi="Times New Roman" w:cs="Times New Roman"/>
          <w:color w:val="000000"/>
          <w:sz w:val="28"/>
          <w:szCs w:val="28"/>
        </w:rPr>
        <w:t>, была выявлена</w:t>
      </w:r>
      <w:r w:rsidR="00461094" w:rsidRPr="00EC765E">
        <w:rPr>
          <w:rFonts w:ascii="Times New Roman" w:hAnsi="Times New Roman" w:cs="Times New Roman"/>
          <w:color w:val="000000"/>
          <w:sz w:val="28"/>
          <w:szCs w:val="28"/>
        </w:rPr>
        <w:t xml:space="preserve"> </w:t>
      </w:r>
      <w:r w:rsidR="00331555" w:rsidRPr="00EC765E">
        <w:rPr>
          <w:rFonts w:ascii="Times New Roman" w:hAnsi="Times New Roman" w:cs="Times New Roman"/>
          <w:color w:val="000000"/>
          <w:sz w:val="28"/>
          <w:szCs w:val="28"/>
        </w:rPr>
        <w:t>отрицател</w:t>
      </w:r>
      <w:r w:rsidR="002F3202">
        <w:rPr>
          <w:rFonts w:ascii="Times New Roman" w:hAnsi="Times New Roman" w:cs="Times New Roman"/>
          <w:color w:val="000000"/>
          <w:sz w:val="28"/>
          <w:szCs w:val="28"/>
        </w:rPr>
        <w:t>ьная</w:t>
      </w:r>
      <w:r w:rsidR="00331555" w:rsidRPr="00EC765E">
        <w:rPr>
          <w:rFonts w:ascii="Times New Roman" w:hAnsi="Times New Roman" w:cs="Times New Roman"/>
          <w:color w:val="000000"/>
          <w:sz w:val="28"/>
          <w:szCs w:val="28"/>
        </w:rPr>
        <w:t xml:space="preserve"> связь между избеганием привязанности и </w:t>
      </w:r>
      <w:proofErr w:type="spellStart"/>
      <w:r w:rsidR="00331555" w:rsidRPr="00EC765E">
        <w:rPr>
          <w:rFonts w:ascii="Times New Roman" w:hAnsi="Times New Roman" w:cs="Times New Roman"/>
          <w:color w:val="000000"/>
          <w:sz w:val="28"/>
          <w:szCs w:val="28"/>
        </w:rPr>
        <w:t>диссоциированным</w:t>
      </w:r>
      <w:proofErr w:type="spellEnd"/>
      <w:r w:rsidR="00331555" w:rsidRPr="00EC765E">
        <w:rPr>
          <w:rFonts w:ascii="Times New Roman" w:hAnsi="Times New Roman" w:cs="Times New Roman"/>
          <w:color w:val="000000"/>
          <w:sz w:val="28"/>
          <w:szCs w:val="28"/>
        </w:rPr>
        <w:t xml:space="preserve"> одиночеством</w:t>
      </w:r>
      <w:r w:rsidR="00331555">
        <w:rPr>
          <w:rFonts w:ascii="Times New Roman" w:hAnsi="Times New Roman" w:cs="Times New Roman"/>
          <w:color w:val="000000"/>
          <w:sz w:val="28"/>
          <w:szCs w:val="28"/>
        </w:rPr>
        <w:t>.</w:t>
      </w:r>
    </w:p>
    <w:p w:rsidR="001D58A8" w:rsidRPr="00EC765E" w:rsidRDefault="001D58A8" w:rsidP="00676C9F">
      <w:pPr>
        <w:widowControl w:val="0"/>
        <w:tabs>
          <w:tab w:val="left" w:pos="0"/>
        </w:tabs>
        <w:spacing w:line="360" w:lineRule="auto"/>
        <w:ind w:left="567" w:firstLine="708"/>
        <w:rPr>
          <w:rFonts w:ascii="Times New Roman" w:hAnsi="Times New Roman" w:cs="Times New Roman"/>
          <w:color w:val="000000"/>
          <w:sz w:val="28"/>
          <w:szCs w:val="28"/>
        </w:rPr>
      </w:pPr>
      <w:r w:rsidRPr="00EC765E">
        <w:rPr>
          <w:rFonts w:ascii="Times New Roman" w:hAnsi="Times New Roman" w:cs="Times New Roman"/>
          <w:color w:val="000000"/>
          <w:sz w:val="28"/>
          <w:szCs w:val="28"/>
        </w:rPr>
        <w:t>Также нами были обнаружены значимые различия в группах относительно переживания глубины одиночества. На основе полученных различий</w:t>
      </w:r>
      <w:r w:rsidR="00EC765E">
        <w:rPr>
          <w:rFonts w:ascii="Times New Roman" w:hAnsi="Times New Roman" w:cs="Times New Roman"/>
          <w:color w:val="000000"/>
          <w:sz w:val="28"/>
          <w:szCs w:val="28"/>
        </w:rPr>
        <w:t xml:space="preserve"> можем говорить о том</w:t>
      </w:r>
      <w:r w:rsidR="00A10EBF" w:rsidRPr="00EC765E">
        <w:rPr>
          <w:rFonts w:ascii="Times New Roman" w:hAnsi="Times New Roman" w:cs="Times New Roman"/>
          <w:color w:val="000000"/>
          <w:sz w:val="28"/>
          <w:szCs w:val="28"/>
        </w:rPr>
        <w:t xml:space="preserve">, что </w:t>
      </w:r>
      <w:r w:rsidRPr="00EC765E">
        <w:rPr>
          <w:rFonts w:ascii="Times New Roman" w:hAnsi="Times New Roman" w:cs="Times New Roman"/>
          <w:color w:val="000000"/>
          <w:sz w:val="28"/>
          <w:szCs w:val="28"/>
        </w:rPr>
        <w:t>гомосексуальные мужчины имеют более высокий уровень интенсивности переживания одиночества, по сравнению с</w:t>
      </w:r>
      <w:r w:rsidR="00512CE1">
        <w:rPr>
          <w:rFonts w:ascii="Times New Roman" w:hAnsi="Times New Roman" w:cs="Times New Roman"/>
          <w:color w:val="000000"/>
          <w:sz w:val="28"/>
          <w:szCs w:val="28"/>
        </w:rPr>
        <w:t xml:space="preserve"> гетеросексуальными мужчинами, ч</w:t>
      </w:r>
      <w:r w:rsidRPr="00EC765E">
        <w:rPr>
          <w:rFonts w:ascii="Times New Roman" w:hAnsi="Times New Roman" w:cs="Times New Roman"/>
          <w:color w:val="000000"/>
          <w:sz w:val="28"/>
          <w:szCs w:val="28"/>
        </w:rPr>
        <w:t>то подтверждает одну из частных гипотез.</w:t>
      </w:r>
    </w:p>
    <w:p w:rsidR="006A1DBA" w:rsidRPr="00EC765E" w:rsidRDefault="006A1DBA" w:rsidP="00676C9F">
      <w:pPr>
        <w:widowControl w:val="0"/>
        <w:tabs>
          <w:tab w:val="left" w:pos="0"/>
        </w:tabs>
        <w:spacing w:line="360" w:lineRule="auto"/>
        <w:ind w:left="567"/>
        <w:rPr>
          <w:rFonts w:ascii="Times New Roman" w:hAnsi="Times New Roman" w:cs="Times New Roman"/>
          <w:color w:val="000000"/>
          <w:sz w:val="28"/>
          <w:szCs w:val="28"/>
        </w:rPr>
      </w:pPr>
      <w:r w:rsidRPr="00EC765E">
        <w:rPr>
          <w:rFonts w:ascii="Times New Roman" w:hAnsi="Times New Roman" w:cs="Times New Roman"/>
          <w:color w:val="000000"/>
          <w:sz w:val="28"/>
          <w:szCs w:val="28"/>
        </w:rPr>
        <w:t xml:space="preserve"> </w:t>
      </w:r>
      <w:r w:rsidR="00512CE1">
        <w:rPr>
          <w:rFonts w:ascii="Times New Roman" w:hAnsi="Times New Roman" w:cs="Times New Roman"/>
          <w:color w:val="000000"/>
          <w:sz w:val="28"/>
          <w:szCs w:val="28"/>
        </w:rPr>
        <w:tab/>
      </w:r>
      <w:r w:rsidR="00512CE1">
        <w:rPr>
          <w:rFonts w:ascii="Times New Roman" w:hAnsi="Times New Roman" w:cs="Times New Roman"/>
          <w:color w:val="000000"/>
          <w:sz w:val="28"/>
          <w:szCs w:val="28"/>
        </w:rPr>
        <w:tab/>
      </w:r>
      <w:r w:rsidRPr="00EC765E">
        <w:rPr>
          <w:rFonts w:ascii="Times New Roman" w:hAnsi="Times New Roman" w:cs="Times New Roman"/>
          <w:color w:val="000000"/>
          <w:sz w:val="28"/>
          <w:szCs w:val="28"/>
        </w:rPr>
        <w:t>Мы установили, что мужчины с частой сменой половых партнеров склон</w:t>
      </w:r>
      <w:r w:rsidR="00512CE1">
        <w:rPr>
          <w:rFonts w:ascii="Times New Roman" w:hAnsi="Times New Roman" w:cs="Times New Roman"/>
          <w:color w:val="000000"/>
          <w:sz w:val="28"/>
          <w:szCs w:val="28"/>
        </w:rPr>
        <w:t>н</w:t>
      </w:r>
      <w:r w:rsidRPr="00EC765E">
        <w:rPr>
          <w:rFonts w:ascii="Times New Roman" w:hAnsi="Times New Roman" w:cs="Times New Roman"/>
          <w:color w:val="000000"/>
          <w:sz w:val="28"/>
          <w:szCs w:val="28"/>
        </w:rPr>
        <w:t>ы переживать диффузный вид одиноче</w:t>
      </w:r>
      <w:r w:rsidR="00512CE1">
        <w:rPr>
          <w:rFonts w:ascii="Times New Roman" w:hAnsi="Times New Roman" w:cs="Times New Roman"/>
          <w:color w:val="000000"/>
          <w:sz w:val="28"/>
          <w:szCs w:val="28"/>
        </w:rPr>
        <w:t>ства, более выраженный в сравнении мужчинами, имеющих</w:t>
      </w:r>
      <w:r w:rsidRPr="00EC765E">
        <w:rPr>
          <w:rFonts w:ascii="Times New Roman" w:hAnsi="Times New Roman" w:cs="Times New Roman"/>
          <w:color w:val="000000"/>
          <w:sz w:val="28"/>
          <w:szCs w:val="28"/>
        </w:rPr>
        <w:t xml:space="preserve"> 1 или</w:t>
      </w:r>
      <w:r w:rsidR="00512CE1">
        <w:rPr>
          <w:rFonts w:ascii="Times New Roman" w:hAnsi="Times New Roman" w:cs="Times New Roman"/>
          <w:color w:val="000000"/>
          <w:sz w:val="28"/>
          <w:szCs w:val="28"/>
        </w:rPr>
        <w:t xml:space="preserve"> 2 половых партнеров в месяц, независимо от их ориентации, ч</w:t>
      </w:r>
      <w:r w:rsidRPr="00EC765E">
        <w:rPr>
          <w:rFonts w:ascii="Times New Roman" w:hAnsi="Times New Roman" w:cs="Times New Roman"/>
          <w:color w:val="000000"/>
          <w:sz w:val="28"/>
          <w:szCs w:val="28"/>
        </w:rPr>
        <w:t>то опровергает одну из частных гипотез.</w:t>
      </w:r>
    </w:p>
    <w:p w:rsidR="00C96ABB" w:rsidRPr="00EC765E" w:rsidRDefault="00512CE1" w:rsidP="00676C9F">
      <w:pPr>
        <w:widowControl w:val="0"/>
        <w:tabs>
          <w:tab w:val="left" w:pos="0"/>
        </w:tabs>
        <w:spacing w:line="360" w:lineRule="auto"/>
        <w:ind w:left="567" w:firstLine="708"/>
        <w:rPr>
          <w:rFonts w:ascii="Times New Roman" w:hAnsi="Times New Roman" w:cs="Times New Roman"/>
          <w:color w:val="000000"/>
          <w:sz w:val="28"/>
          <w:szCs w:val="28"/>
        </w:rPr>
      </w:pPr>
      <w:r>
        <w:rPr>
          <w:rFonts w:ascii="Times New Roman" w:hAnsi="Times New Roman" w:cs="Times New Roman"/>
          <w:color w:val="000000"/>
          <w:sz w:val="28"/>
          <w:szCs w:val="28"/>
        </w:rPr>
        <w:t>Так</w:t>
      </w:r>
      <w:r w:rsidR="00C96ABB" w:rsidRPr="00EC765E">
        <w:rPr>
          <w:rFonts w:ascii="Times New Roman" w:hAnsi="Times New Roman" w:cs="Times New Roman"/>
          <w:color w:val="000000"/>
          <w:sz w:val="28"/>
          <w:szCs w:val="28"/>
        </w:rPr>
        <w:t>же мы установили</w:t>
      </w:r>
      <w:r w:rsidR="00284036" w:rsidRPr="00EC765E">
        <w:rPr>
          <w:rFonts w:ascii="Times New Roman" w:hAnsi="Times New Roman" w:cs="Times New Roman"/>
          <w:color w:val="000000"/>
          <w:sz w:val="28"/>
          <w:szCs w:val="28"/>
        </w:rPr>
        <w:t xml:space="preserve"> взаимосвязь у гетеросексуального мужчины</w:t>
      </w:r>
      <w:r w:rsidR="00C96ABB" w:rsidRPr="00EC765E">
        <w:rPr>
          <w:rFonts w:ascii="Times New Roman" w:hAnsi="Times New Roman" w:cs="Times New Roman"/>
          <w:color w:val="000000"/>
          <w:sz w:val="28"/>
          <w:szCs w:val="28"/>
        </w:rPr>
        <w:t xml:space="preserve"> с частой сменой половых партнеров между чувством одиночества и </w:t>
      </w:r>
      <w:r w:rsidR="00C96ABB" w:rsidRPr="00EC765E">
        <w:rPr>
          <w:rFonts w:ascii="Times New Roman" w:hAnsi="Times New Roman" w:cs="Times New Roman"/>
          <w:color w:val="000000"/>
          <w:sz w:val="28"/>
          <w:szCs w:val="28"/>
        </w:rPr>
        <w:lastRenderedPageBreak/>
        <w:t>сразу двум</w:t>
      </w:r>
      <w:r>
        <w:rPr>
          <w:rFonts w:ascii="Times New Roman" w:hAnsi="Times New Roman" w:cs="Times New Roman"/>
          <w:color w:val="000000"/>
          <w:sz w:val="28"/>
          <w:szCs w:val="28"/>
        </w:rPr>
        <w:t>я шкалами двух факторной модели, ч</w:t>
      </w:r>
      <w:r w:rsidR="00284036" w:rsidRPr="00EC765E">
        <w:rPr>
          <w:rFonts w:ascii="Times New Roman" w:hAnsi="Times New Roman" w:cs="Times New Roman"/>
          <w:color w:val="000000"/>
          <w:sz w:val="28"/>
          <w:szCs w:val="28"/>
        </w:rPr>
        <w:t xml:space="preserve">то говорит нам о том, что при повышении интенсивности переживания одиночества, респонденты будут демонстрировать поведение </w:t>
      </w:r>
      <w:r w:rsidR="00284036" w:rsidRPr="00EC765E">
        <w:rPr>
          <w:rFonts w:ascii="Times New Roman" w:hAnsi="Times New Roman" w:cs="Times New Roman"/>
          <w:sz w:val="28"/>
          <w:szCs w:val="28"/>
        </w:rPr>
        <w:t>избегающее-опасающийся</w:t>
      </w:r>
      <w:r w:rsidR="00284036" w:rsidRPr="00EC765E">
        <w:rPr>
          <w:rFonts w:ascii="Times New Roman" w:hAnsi="Times New Roman" w:cs="Times New Roman"/>
          <w:color w:val="000000"/>
          <w:sz w:val="28"/>
          <w:szCs w:val="28"/>
        </w:rPr>
        <w:t xml:space="preserve">. </w:t>
      </w:r>
      <w:r w:rsidR="00C96ABB" w:rsidRPr="00EC765E">
        <w:rPr>
          <w:rFonts w:ascii="Times New Roman" w:hAnsi="Times New Roman" w:cs="Times New Roman"/>
          <w:color w:val="000000"/>
          <w:sz w:val="28"/>
          <w:szCs w:val="28"/>
        </w:rPr>
        <w:t xml:space="preserve"> Данное умозаключение опровергает одну из частных гипотез.</w:t>
      </w:r>
    </w:p>
    <w:p w:rsidR="004373E4" w:rsidRPr="00EC765E" w:rsidRDefault="004373E4" w:rsidP="00676C9F">
      <w:pPr>
        <w:widowControl w:val="0"/>
        <w:tabs>
          <w:tab w:val="left" w:pos="0"/>
        </w:tabs>
        <w:spacing w:line="360" w:lineRule="auto"/>
        <w:ind w:left="567"/>
        <w:rPr>
          <w:rFonts w:ascii="Times New Roman" w:hAnsi="Times New Roman" w:cs="Times New Roman"/>
          <w:color w:val="000000"/>
          <w:sz w:val="28"/>
          <w:szCs w:val="28"/>
        </w:rPr>
      </w:pPr>
    </w:p>
    <w:p w:rsidR="00C57EC0" w:rsidRPr="00EC765E" w:rsidRDefault="00C57EC0" w:rsidP="00676C9F">
      <w:pPr>
        <w:widowControl w:val="0"/>
        <w:tabs>
          <w:tab w:val="left" w:pos="0"/>
        </w:tabs>
        <w:spacing w:line="360" w:lineRule="auto"/>
        <w:ind w:left="567"/>
        <w:rPr>
          <w:rFonts w:ascii="Times New Roman" w:hAnsi="Times New Roman" w:cs="Times New Roman"/>
          <w:color w:val="000000"/>
          <w:sz w:val="28"/>
          <w:szCs w:val="28"/>
        </w:rPr>
      </w:pPr>
    </w:p>
    <w:p w:rsidR="00C96ABB" w:rsidRPr="00EC765E" w:rsidRDefault="00C96ABB" w:rsidP="00676C9F">
      <w:pPr>
        <w:widowControl w:val="0"/>
        <w:tabs>
          <w:tab w:val="left" w:pos="0"/>
        </w:tabs>
        <w:spacing w:line="360" w:lineRule="auto"/>
        <w:ind w:left="567"/>
        <w:rPr>
          <w:rFonts w:ascii="Times New Roman" w:hAnsi="Times New Roman" w:cs="Times New Roman"/>
          <w:i/>
          <w:color w:val="000000"/>
          <w:sz w:val="28"/>
          <w:szCs w:val="28"/>
        </w:rPr>
      </w:pPr>
    </w:p>
    <w:p w:rsidR="00EC765E" w:rsidRPr="00EC765E" w:rsidRDefault="00EC765E" w:rsidP="00676C9F">
      <w:pPr>
        <w:widowControl w:val="0"/>
        <w:tabs>
          <w:tab w:val="left" w:pos="0"/>
        </w:tabs>
        <w:spacing w:line="360" w:lineRule="auto"/>
        <w:ind w:left="567"/>
        <w:rPr>
          <w:rFonts w:ascii="Times New Roman" w:hAnsi="Times New Roman" w:cs="Times New Roman"/>
          <w:i/>
          <w:color w:val="000000"/>
          <w:sz w:val="28"/>
          <w:szCs w:val="28"/>
        </w:rPr>
      </w:pPr>
    </w:p>
    <w:p w:rsidR="00EC765E" w:rsidRPr="00EC765E" w:rsidRDefault="00EC765E" w:rsidP="00676C9F">
      <w:pPr>
        <w:widowControl w:val="0"/>
        <w:tabs>
          <w:tab w:val="left" w:pos="0"/>
        </w:tabs>
        <w:spacing w:line="360" w:lineRule="auto"/>
        <w:ind w:left="567"/>
        <w:rPr>
          <w:rFonts w:ascii="Times New Roman" w:hAnsi="Times New Roman" w:cs="Times New Roman"/>
          <w:i/>
          <w:color w:val="000000"/>
          <w:sz w:val="28"/>
          <w:szCs w:val="28"/>
        </w:rPr>
      </w:pPr>
    </w:p>
    <w:p w:rsidR="00EC765E" w:rsidRPr="00EC765E" w:rsidRDefault="00EC765E" w:rsidP="00676C9F">
      <w:pPr>
        <w:widowControl w:val="0"/>
        <w:tabs>
          <w:tab w:val="left" w:pos="0"/>
        </w:tabs>
        <w:spacing w:line="360" w:lineRule="auto"/>
        <w:ind w:left="567"/>
        <w:rPr>
          <w:rFonts w:ascii="Times New Roman" w:hAnsi="Times New Roman" w:cs="Times New Roman"/>
          <w:i/>
          <w:color w:val="000000"/>
          <w:sz w:val="28"/>
          <w:szCs w:val="28"/>
        </w:rPr>
      </w:pPr>
    </w:p>
    <w:p w:rsidR="00EC765E" w:rsidRPr="00EC765E" w:rsidRDefault="00EC765E" w:rsidP="00676C9F">
      <w:pPr>
        <w:widowControl w:val="0"/>
        <w:tabs>
          <w:tab w:val="left" w:pos="0"/>
        </w:tabs>
        <w:spacing w:line="360" w:lineRule="auto"/>
        <w:ind w:left="567"/>
        <w:rPr>
          <w:rFonts w:ascii="Times New Roman" w:hAnsi="Times New Roman" w:cs="Times New Roman"/>
          <w:i/>
          <w:color w:val="000000"/>
          <w:sz w:val="28"/>
          <w:szCs w:val="28"/>
        </w:rPr>
      </w:pPr>
    </w:p>
    <w:p w:rsidR="00EC765E" w:rsidRPr="00EC765E" w:rsidRDefault="00EC765E" w:rsidP="00676C9F">
      <w:pPr>
        <w:widowControl w:val="0"/>
        <w:tabs>
          <w:tab w:val="left" w:pos="0"/>
        </w:tabs>
        <w:spacing w:line="360" w:lineRule="auto"/>
        <w:ind w:left="567"/>
        <w:rPr>
          <w:rFonts w:ascii="Times New Roman" w:hAnsi="Times New Roman" w:cs="Times New Roman"/>
          <w:i/>
          <w:color w:val="000000"/>
          <w:sz w:val="28"/>
          <w:szCs w:val="28"/>
        </w:rPr>
      </w:pPr>
    </w:p>
    <w:p w:rsidR="00EC765E" w:rsidRPr="00EC765E" w:rsidRDefault="00EC765E" w:rsidP="00676C9F">
      <w:pPr>
        <w:widowControl w:val="0"/>
        <w:tabs>
          <w:tab w:val="left" w:pos="0"/>
        </w:tabs>
        <w:spacing w:line="360" w:lineRule="auto"/>
        <w:ind w:left="567"/>
        <w:rPr>
          <w:rFonts w:ascii="Times New Roman" w:hAnsi="Times New Roman" w:cs="Times New Roman"/>
          <w:i/>
          <w:color w:val="000000"/>
          <w:sz w:val="28"/>
          <w:szCs w:val="28"/>
        </w:rPr>
      </w:pPr>
    </w:p>
    <w:p w:rsidR="00EC765E" w:rsidRPr="00EC765E" w:rsidRDefault="00EC765E" w:rsidP="00676C9F">
      <w:pPr>
        <w:widowControl w:val="0"/>
        <w:tabs>
          <w:tab w:val="left" w:pos="0"/>
        </w:tabs>
        <w:spacing w:line="360" w:lineRule="auto"/>
        <w:ind w:left="567"/>
        <w:rPr>
          <w:rFonts w:ascii="Times New Roman" w:hAnsi="Times New Roman" w:cs="Times New Roman"/>
          <w:i/>
          <w:color w:val="000000"/>
          <w:sz w:val="28"/>
          <w:szCs w:val="28"/>
        </w:rPr>
      </w:pPr>
    </w:p>
    <w:p w:rsidR="00EC765E" w:rsidRPr="00EC765E" w:rsidRDefault="00EC765E" w:rsidP="00676C9F">
      <w:pPr>
        <w:widowControl w:val="0"/>
        <w:tabs>
          <w:tab w:val="left" w:pos="0"/>
        </w:tabs>
        <w:spacing w:line="360" w:lineRule="auto"/>
        <w:ind w:left="567"/>
        <w:rPr>
          <w:rFonts w:ascii="Times New Roman" w:hAnsi="Times New Roman" w:cs="Times New Roman"/>
          <w:i/>
          <w:color w:val="000000"/>
          <w:sz w:val="28"/>
          <w:szCs w:val="28"/>
        </w:rPr>
      </w:pPr>
    </w:p>
    <w:p w:rsidR="00EC765E" w:rsidRPr="00EC765E" w:rsidRDefault="00EC765E" w:rsidP="00676C9F">
      <w:pPr>
        <w:widowControl w:val="0"/>
        <w:tabs>
          <w:tab w:val="left" w:pos="0"/>
        </w:tabs>
        <w:spacing w:line="360" w:lineRule="auto"/>
        <w:ind w:left="567"/>
        <w:rPr>
          <w:rFonts w:ascii="Times New Roman" w:hAnsi="Times New Roman" w:cs="Times New Roman"/>
          <w:i/>
          <w:color w:val="000000"/>
          <w:sz w:val="28"/>
          <w:szCs w:val="28"/>
        </w:rPr>
      </w:pPr>
    </w:p>
    <w:p w:rsidR="00EC765E" w:rsidRPr="00EC765E" w:rsidRDefault="00EC765E" w:rsidP="00676C9F">
      <w:pPr>
        <w:widowControl w:val="0"/>
        <w:tabs>
          <w:tab w:val="left" w:pos="0"/>
        </w:tabs>
        <w:spacing w:line="360" w:lineRule="auto"/>
        <w:ind w:left="567"/>
        <w:rPr>
          <w:rFonts w:ascii="Times New Roman" w:hAnsi="Times New Roman" w:cs="Times New Roman"/>
          <w:i/>
          <w:color w:val="000000"/>
          <w:sz w:val="28"/>
          <w:szCs w:val="28"/>
        </w:rPr>
      </w:pPr>
    </w:p>
    <w:p w:rsidR="00EC765E" w:rsidRPr="00EC765E" w:rsidRDefault="00EC765E" w:rsidP="00676C9F">
      <w:pPr>
        <w:widowControl w:val="0"/>
        <w:tabs>
          <w:tab w:val="left" w:pos="0"/>
        </w:tabs>
        <w:spacing w:line="360" w:lineRule="auto"/>
        <w:ind w:left="567"/>
        <w:rPr>
          <w:rFonts w:ascii="Times New Roman" w:hAnsi="Times New Roman" w:cs="Times New Roman"/>
          <w:i/>
          <w:color w:val="000000"/>
          <w:sz w:val="28"/>
          <w:szCs w:val="28"/>
        </w:rPr>
      </w:pPr>
    </w:p>
    <w:p w:rsidR="00EC765E" w:rsidRPr="00EC765E" w:rsidRDefault="00EC765E" w:rsidP="00676C9F">
      <w:pPr>
        <w:widowControl w:val="0"/>
        <w:tabs>
          <w:tab w:val="left" w:pos="0"/>
        </w:tabs>
        <w:spacing w:line="360" w:lineRule="auto"/>
        <w:ind w:left="567"/>
        <w:rPr>
          <w:rFonts w:ascii="Times New Roman" w:hAnsi="Times New Roman" w:cs="Times New Roman"/>
          <w:i/>
          <w:color w:val="000000"/>
          <w:sz w:val="28"/>
          <w:szCs w:val="28"/>
        </w:rPr>
      </w:pPr>
    </w:p>
    <w:p w:rsidR="00EC765E" w:rsidRPr="00EC765E" w:rsidRDefault="00EC765E" w:rsidP="00676C9F">
      <w:pPr>
        <w:widowControl w:val="0"/>
        <w:tabs>
          <w:tab w:val="left" w:pos="0"/>
        </w:tabs>
        <w:spacing w:line="360" w:lineRule="auto"/>
        <w:ind w:left="567"/>
        <w:rPr>
          <w:rFonts w:ascii="Times New Roman" w:hAnsi="Times New Roman" w:cs="Times New Roman"/>
          <w:i/>
          <w:color w:val="000000"/>
          <w:sz w:val="28"/>
          <w:szCs w:val="28"/>
        </w:rPr>
      </w:pPr>
    </w:p>
    <w:p w:rsidR="00284036" w:rsidRPr="00EC765E" w:rsidRDefault="00284036" w:rsidP="00676C9F">
      <w:pPr>
        <w:tabs>
          <w:tab w:val="left" w:pos="0"/>
        </w:tabs>
        <w:autoSpaceDE w:val="0"/>
        <w:autoSpaceDN w:val="0"/>
        <w:adjustRightInd w:val="0"/>
        <w:spacing w:line="360" w:lineRule="auto"/>
        <w:ind w:left="567"/>
        <w:rPr>
          <w:rFonts w:ascii="Times New Roman" w:hAnsi="Times New Roman" w:cs="Times New Roman"/>
          <w:sz w:val="28"/>
          <w:szCs w:val="28"/>
        </w:rPr>
      </w:pPr>
    </w:p>
    <w:p w:rsidR="00284036" w:rsidRPr="00AD564E" w:rsidRDefault="00284036" w:rsidP="00AD564E">
      <w:pPr>
        <w:pStyle w:val="2"/>
        <w:rPr>
          <w:rFonts w:ascii="Times New Roman" w:hAnsi="Times New Roman" w:cs="Times New Roman"/>
          <w:b/>
          <w:color w:val="auto"/>
          <w:sz w:val="28"/>
        </w:rPr>
      </w:pPr>
      <w:bookmarkStart w:id="48" w:name="_Toc58960842"/>
      <w:r w:rsidRPr="00AD564E">
        <w:rPr>
          <w:rFonts w:ascii="Times New Roman" w:hAnsi="Times New Roman" w:cs="Times New Roman"/>
          <w:b/>
          <w:color w:val="auto"/>
          <w:sz w:val="28"/>
        </w:rPr>
        <w:lastRenderedPageBreak/>
        <w:t>ВЫВОДЫ</w:t>
      </w:r>
      <w:bookmarkEnd w:id="48"/>
    </w:p>
    <w:p w:rsidR="00284036" w:rsidRPr="00EC765E" w:rsidRDefault="00284036" w:rsidP="00676C9F">
      <w:pPr>
        <w:tabs>
          <w:tab w:val="left" w:pos="0"/>
        </w:tabs>
        <w:autoSpaceDE w:val="0"/>
        <w:autoSpaceDN w:val="0"/>
        <w:adjustRightInd w:val="0"/>
        <w:spacing w:line="360" w:lineRule="auto"/>
        <w:ind w:left="567" w:firstLine="708"/>
        <w:rPr>
          <w:rFonts w:ascii="Times New Roman" w:hAnsi="Times New Roman" w:cs="Times New Roman"/>
          <w:sz w:val="28"/>
          <w:szCs w:val="28"/>
        </w:rPr>
      </w:pPr>
      <w:r w:rsidRPr="00EC765E">
        <w:rPr>
          <w:rFonts w:ascii="Times New Roman" w:hAnsi="Times New Roman" w:cs="Times New Roman"/>
          <w:sz w:val="28"/>
          <w:szCs w:val="28"/>
        </w:rPr>
        <w:t>Для мужчин</w:t>
      </w:r>
      <w:r w:rsidR="00512CE1">
        <w:rPr>
          <w:rFonts w:ascii="Times New Roman" w:hAnsi="Times New Roman" w:cs="Times New Roman"/>
          <w:sz w:val="28"/>
          <w:szCs w:val="28"/>
        </w:rPr>
        <w:t>,</w:t>
      </w:r>
      <w:r w:rsidRPr="00EC765E">
        <w:rPr>
          <w:rFonts w:ascii="Times New Roman" w:hAnsi="Times New Roman" w:cs="Times New Roman"/>
          <w:sz w:val="28"/>
          <w:szCs w:val="28"/>
        </w:rPr>
        <w:t xml:space="preserve"> часто меняющих половых партнеров</w:t>
      </w:r>
      <w:r w:rsidR="00512CE1">
        <w:rPr>
          <w:rFonts w:ascii="Times New Roman" w:hAnsi="Times New Roman" w:cs="Times New Roman"/>
          <w:sz w:val="28"/>
          <w:szCs w:val="28"/>
        </w:rPr>
        <w:t>,</w:t>
      </w:r>
      <w:r w:rsidRPr="00EC765E">
        <w:rPr>
          <w:rFonts w:ascii="Times New Roman" w:hAnsi="Times New Roman" w:cs="Times New Roman"/>
          <w:sz w:val="28"/>
          <w:szCs w:val="28"/>
        </w:rPr>
        <w:t xml:space="preserve"> характерен диффузный вид переживания одиночества в независимости от ориентации. </w:t>
      </w:r>
    </w:p>
    <w:p w:rsidR="00D30DD0" w:rsidRPr="00EC765E" w:rsidRDefault="00D30DD0" w:rsidP="00676C9F">
      <w:pPr>
        <w:tabs>
          <w:tab w:val="left" w:pos="0"/>
        </w:tabs>
        <w:autoSpaceDE w:val="0"/>
        <w:autoSpaceDN w:val="0"/>
        <w:adjustRightInd w:val="0"/>
        <w:spacing w:line="360" w:lineRule="auto"/>
        <w:ind w:left="567" w:firstLine="708"/>
        <w:rPr>
          <w:rFonts w:ascii="Times New Roman" w:hAnsi="Times New Roman" w:cs="Times New Roman"/>
          <w:sz w:val="28"/>
          <w:szCs w:val="28"/>
        </w:rPr>
      </w:pPr>
      <w:r w:rsidRPr="00EC765E">
        <w:rPr>
          <w:rFonts w:ascii="Times New Roman" w:hAnsi="Times New Roman" w:cs="Times New Roman"/>
          <w:sz w:val="28"/>
          <w:szCs w:val="28"/>
        </w:rPr>
        <w:t xml:space="preserve">Гетеросексуальные мужчины, часто меняющие половых партнеров, демонстрируют поведение избегающее-опасающегося типа привязанности при переживании ощущения одиночества. </w:t>
      </w:r>
      <w:r w:rsidR="00C57EC0" w:rsidRPr="00EC765E">
        <w:rPr>
          <w:rFonts w:ascii="Times New Roman" w:hAnsi="Times New Roman" w:cs="Times New Roman"/>
          <w:sz w:val="28"/>
          <w:szCs w:val="28"/>
        </w:rPr>
        <w:t>При этом велика вероятность, что гомосексуальные мужчины с частой сменой половых парт</w:t>
      </w:r>
      <w:r w:rsidR="00512CE1">
        <w:rPr>
          <w:rFonts w:ascii="Times New Roman" w:hAnsi="Times New Roman" w:cs="Times New Roman"/>
          <w:sz w:val="28"/>
          <w:szCs w:val="28"/>
        </w:rPr>
        <w:t>н</w:t>
      </w:r>
      <w:r w:rsidR="00C57EC0" w:rsidRPr="00EC765E">
        <w:rPr>
          <w:rFonts w:ascii="Times New Roman" w:hAnsi="Times New Roman" w:cs="Times New Roman"/>
          <w:sz w:val="28"/>
          <w:szCs w:val="28"/>
        </w:rPr>
        <w:t>еров имеют аналогичную особенность.</w:t>
      </w:r>
    </w:p>
    <w:p w:rsidR="00461094" w:rsidRPr="00EC765E" w:rsidRDefault="00EC765E" w:rsidP="00676C9F">
      <w:pPr>
        <w:tabs>
          <w:tab w:val="left" w:pos="0"/>
        </w:tabs>
        <w:autoSpaceDE w:val="0"/>
        <w:autoSpaceDN w:val="0"/>
        <w:adjustRightInd w:val="0"/>
        <w:spacing w:line="360" w:lineRule="auto"/>
        <w:ind w:left="567" w:firstLine="708"/>
        <w:rPr>
          <w:rFonts w:ascii="Times New Roman" w:hAnsi="Times New Roman" w:cs="Times New Roman"/>
          <w:sz w:val="28"/>
          <w:szCs w:val="28"/>
        </w:rPr>
      </w:pPr>
      <w:r>
        <w:rPr>
          <w:rFonts w:ascii="Times New Roman" w:hAnsi="Times New Roman" w:cs="Times New Roman"/>
          <w:sz w:val="28"/>
          <w:szCs w:val="28"/>
        </w:rPr>
        <w:t>Не</w:t>
      </w:r>
      <w:r w:rsidR="00461094" w:rsidRPr="00EC765E">
        <w:rPr>
          <w:rFonts w:ascii="Times New Roman" w:hAnsi="Times New Roman" w:cs="Times New Roman"/>
          <w:sz w:val="28"/>
          <w:szCs w:val="28"/>
        </w:rPr>
        <w:t xml:space="preserve">зависимо от сексуальной ориентации мужчины с большим количеством половых партнеров чаще испытывают диффузное одиночество. </w:t>
      </w:r>
    </w:p>
    <w:p w:rsidR="00A10EBF" w:rsidRPr="00EC765E" w:rsidRDefault="00461094" w:rsidP="00676C9F">
      <w:pPr>
        <w:tabs>
          <w:tab w:val="left" w:pos="0"/>
        </w:tabs>
        <w:autoSpaceDE w:val="0"/>
        <w:autoSpaceDN w:val="0"/>
        <w:adjustRightInd w:val="0"/>
        <w:spacing w:line="360" w:lineRule="auto"/>
        <w:ind w:left="567" w:firstLine="708"/>
        <w:rPr>
          <w:rFonts w:ascii="Times New Roman" w:hAnsi="Times New Roman" w:cs="Times New Roman"/>
          <w:sz w:val="28"/>
          <w:szCs w:val="28"/>
        </w:rPr>
      </w:pPr>
      <w:r w:rsidRPr="00EC765E">
        <w:rPr>
          <w:rFonts w:ascii="Times New Roman" w:hAnsi="Times New Roman" w:cs="Times New Roman"/>
          <w:sz w:val="28"/>
          <w:szCs w:val="28"/>
        </w:rPr>
        <w:t>Гомосексуальные мужч</w:t>
      </w:r>
      <w:r w:rsidR="00512CE1">
        <w:rPr>
          <w:rFonts w:ascii="Times New Roman" w:hAnsi="Times New Roman" w:cs="Times New Roman"/>
          <w:sz w:val="28"/>
          <w:szCs w:val="28"/>
        </w:rPr>
        <w:t>ины чувствуют себя более одиноко в сравнении</w:t>
      </w:r>
      <w:r w:rsidRPr="00EC765E">
        <w:rPr>
          <w:rFonts w:ascii="Times New Roman" w:hAnsi="Times New Roman" w:cs="Times New Roman"/>
          <w:sz w:val="28"/>
          <w:szCs w:val="28"/>
        </w:rPr>
        <w:t xml:space="preserve"> с гетеросексуальными мужчинами.</w:t>
      </w:r>
    </w:p>
    <w:p w:rsidR="00461094" w:rsidRPr="00EC765E" w:rsidRDefault="00461094" w:rsidP="00676C9F">
      <w:pPr>
        <w:tabs>
          <w:tab w:val="left" w:pos="0"/>
        </w:tabs>
        <w:autoSpaceDE w:val="0"/>
        <w:autoSpaceDN w:val="0"/>
        <w:adjustRightInd w:val="0"/>
        <w:spacing w:line="360" w:lineRule="auto"/>
        <w:ind w:left="567" w:firstLine="708"/>
        <w:rPr>
          <w:rFonts w:ascii="Times New Roman" w:hAnsi="Times New Roman" w:cs="Times New Roman"/>
          <w:sz w:val="28"/>
          <w:szCs w:val="28"/>
        </w:rPr>
      </w:pPr>
      <w:r w:rsidRPr="00EC765E">
        <w:rPr>
          <w:rFonts w:ascii="Times New Roman" w:hAnsi="Times New Roman" w:cs="Times New Roman"/>
          <w:sz w:val="28"/>
          <w:szCs w:val="28"/>
        </w:rPr>
        <w:t xml:space="preserve"> </w:t>
      </w:r>
      <w:r w:rsidR="00A10EBF" w:rsidRPr="00EC765E">
        <w:rPr>
          <w:rFonts w:ascii="Times New Roman" w:hAnsi="Times New Roman" w:cs="Times New Roman"/>
          <w:sz w:val="28"/>
          <w:szCs w:val="28"/>
        </w:rPr>
        <w:t>У гомосексуальных мужчин</w:t>
      </w:r>
      <w:r w:rsidR="00512CE1">
        <w:rPr>
          <w:rFonts w:ascii="Times New Roman" w:hAnsi="Times New Roman" w:cs="Times New Roman"/>
          <w:sz w:val="28"/>
          <w:szCs w:val="28"/>
        </w:rPr>
        <w:t>,</w:t>
      </w:r>
      <w:r w:rsidR="00A10EBF" w:rsidRPr="00EC765E">
        <w:rPr>
          <w:rFonts w:ascii="Times New Roman" w:hAnsi="Times New Roman" w:cs="Times New Roman"/>
          <w:sz w:val="28"/>
          <w:szCs w:val="28"/>
        </w:rPr>
        <w:t xml:space="preserve"> </w:t>
      </w:r>
      <w:r w:rsidR="00331555">
        <w:rPr>
          <w:rFonts w:ascii="Times New Roman" w:hAnsi="Times New Roman" w:cs="Times New Roman"/>
          <w:sz w:val="28"/>
          <w:szCs w:val="28"/>
        </w:rPr>
        <w:t>часто</w:t>
      </w:r>
      <w:r w:rsidR="00A10EBF" w:rsidRPr="00EC765E">
        <w:rPr>
          <w:rFonts w:ascii="Times New Roman" w:hAnsi="Times New Roman" w:cs="Times New Roman"/>
          <w:sz w:val="28"/>
          <w:szCs w:val="28"/>
        </w:rPr>
        <w:t xml:space="preserve"> меняющих половых партнеров</w:t>
      </w:r>
      <w:r w:rsidR="00512CE1">
        <w:rPr>
          <w:rFonts w:ascii="Times New Roman" w:hAnsi="Times New Roman" w:cs="Times New Roman"/>
          <w:sz w:val="28"/>
          <w:szCs w:val="28"/>
        </w:rPr>
        <w:t>,</w:t>
      </w:r>
      <w:r w:rsidR="00A10EBF" w:rsidRPr="00EC765E">
        <w:rPr>
          <w:rFonts w:ascii="Times New Roman" w:hAnsi="Times New Roman" w:cs="Times New Roman"/>
          <w:sz w:val="28"/>
          <w:szCs w:val="28"/>
        </w:rPr>
        <w:t xml:space="preserve"> беспокойство по поводу </w:t>
      </w:r>
      <w:r w:rsidR="006E14AD">
        <w:rPr>
          <w:rFonts w:ascii="Times New Roman" w:hAnsi="Times New Roman" w:cs="Times New Roman"/>
          <w:sz w:val="28"/>
          <w:szCs w:val="28"/>
        </w:rPr>
        <w:t>привязанности</w:t>
      </w:r>
      <w:r w:rsidR="00A10EBF" w:rsidRPr="00EC765E">
        <w:rPr>
          <w:rFonts w:ascii="Times New Roman" w:hAnsi="Times New Roman" w:cs="Times New Roman"/>
          <w:sz w:val="28"/>
          <w:szCs w:val="28"/>
        </w:rPr>
        <w:t xml:space="preserve"> обостряет переживание диффузного одиночества. При этом мужчины с гомосексуальной ориентацией и </w:t>
      </w:r>
      <w:r w:rsidR="00331555">
        <w:rPr>
          <w:rFonts w:ascii="Times New Roman" w:hAnsi="Times New Roman" w:cs="Times New Roman"/>
          <w:sz w:val="28"/>
          <w:szCs w:val="28"/>
        </w:rPr>
        <w:t xml:space="preserve">редкой </w:t>
      </w:r>
      <w:r w:rsidR="00A10EBF" w:rsidRPr="00EC765E">
        <w:rPr>
          <w:rFonts w:ascii="Times New Roman" w:hAnsi="Times New Roman" w:cs="Times New Roman"/>
          <w:sz w:val="28"/>
          <w:szCs w:val="28"/>
        </w:rPr>
        <w:t>сменой половых партнеров, избегая формирования привязанности</w:t>
      </w:r>
      <w:r w:rsidR="00512CE1">
        <w:rPr>
          <w:rFonts w:ascii="Times New Roman" w:hAnsi="Times New Roman" w:cs="Times New Roman"/>
          <w:sz w:val="28"/>
          <w:szCs w:val="28"/>
        </w:rPr>
        <w:t>,</w:t>
      </w:r>
      <w:r w:rsidR="00A10EBF" w:rsidRPr="00EC765E">
        <w:rPr>
          <w:rFonts w:ascii="Times New Roman" w:hAnsi="Times New Roman" w:cs="Times New Roman"/>
          <w:sz w:val="28"/>
          <w:szCs w:val="28"/>
        </w:rPr>
        <w:t xml:space="preserve"> снижают переживания </w:t>
      </w:r>
      <w:proofErr w:type="spellStart"/>
      <w:r w:rsidR="00A10EBF" w:rsidRPr="00EC765E">
        <w:rPr>
          <w:rFonts w:ascii="Times New Roman" w:hAnsi="Times New Roman" w:cs="Times New Roman"/>
          <w:sz w:val="28"/>
          <w:szCs w:val="28"/>
        </w:rPr>
        <w:t>диссоциированного</w:t>
      </w:r>
      <w:proofErr w:type="spellEnd"/>
      <w:r w:rsidR="00A10EBF" w:rsidRPr="00EC765E">
        <w:rPr>
          <w:rFonts w:ascii="Times New Roman" w:hAnsi="Times New Roman" w:cs="Times New Roman"/>
          <w:sz w:val="28"/>
          <w:szCs w:val="28"/>
        </w:rPr>
        <w:t xml:space="preserve"> одиночества.</w:t>
      </w:r>
    </w:p>
    <w:p w:rsidR="00461094" w:rsidRPr="00EC765E" w:rsidRDefault="00461094" w:rsidP="00676C9F">
      <w:pPr>
        <w:tabs>
          <w:tab w:val="left" w:pos="0"/>
        </w:tabs>
        <w:autoSpaceDE w:val="0"/>
        <w:autoSpaceDN w:val="0"/>
        <w:adjustRightInd w:val="0"/>
        <w:spacing w:line="360" w:lineRule="auto"/>
        <w:ind w:left="567"/>
        <w:rPr>
          <w:rFonts w:ascii="Times New Roman" w:hAnsi="Times New Roman" w:cs="Times New Roman"/>
          <w:sz w:val="28"/>
          <w:szCs w:val="28"/>
        </w:rPr>
      </w:pPr>
    </w:p>
    <w:p w:rsidR="00A10EBF" w:rsidRPr="00EC765E" w:rsidRDefault="00A10EBF" w:rsidP="00676C9F">
      <w:pPr>
        <w:tabs>
          <w:tab w:val="left" w:pos="0"/>
        </w:tabs>
        <w:autoSpaceDE w:val="0"/>
        <w:autoSpaceDN w:val="0"/>
        <w:adjustRightInd w:val="0"/>
        <w:spacing w:line="360" w:lineRule="auto"/>
        <w:ind w:left="567"/>
        <w:rPr>
          <w:rFonts w:ascii="Times New Roman" w:hAnsi="Times New Roman" w:cs="Times New Roman"/>
          <w:sz w:val="28"/>
          <w:szCs w:val="28"/>
        </w:rPr>
      </w:pPr>
    </w:p>
    <w:p w:rsidR="00A10EBF" w:rsidRPr="00EC765E" w:rsidRDefault="00A10EBF" w:rsidP="00676C9F">
      <w:pPr>
        <w:tabs>
          <w:tab w:val="left" w:pos="0"/>
        </w:tabs>
        <w:autoSpaceDE w:val="0"/>
        <w:autoSpaceDN w:val="0"/>
        <w:adjustRightInd w:val="0"/>
        <w:spacing w:line="360" w:lineRule="auto"/>
        <w:ind w:left="567"/>
        <w:rPr>
          <w:rFonts w:ascii="Times New Roman" w:hAnsi="Times New Roman" w:cs="Times New Roman"/>
          <w:sz w:val="28"/>
          <w:szCs w:val="28"/>
        </w:rPr>
      </w:pPr>
    </w:p>
    <w:p w:rsidR="00EC765E" w:rsidRPr="00EC765E" w:rsidRDefault="00EC765E" w:rsidP="00676C9F">
      <w:pPr>
        <w:tabs>
          <w:tab w:val="left" w:pos="0"/>
        </w:tabs>
        <w:autoSpaceDE w:val="0"/>
        <w:autoSpaceDN w:val="0"/>
        <w:adjustRightInd w:val="0"/>
        <w:spacing w:line="360" w:lineRule="auto"/>
        <w:ind w:left="567"/>
        <w:rPr>
          <w:rFonts w:ascii="Times New Roman" w:hAnsi="Times New Roman" w:cs="Times New Roman"/>
          <w:sz w:val="28"/>
          <w:szCs w:val="28"/>
        </w:rPr>
      </w:pPr>
    </w:p>
    <w:p w:rsidR="00AD564E" w:rsidRPr="00EC765E" w:rsidRDefault="00AD564E" w:rsidP="006E14AD">
      <w:pPr>
        <w:tabs>
          <w:tab w:val="left" w:pos="0"/>
        </w:tabs>
        <w:spacing w:line="360" w:lineRule="auto"/>
        <w:rPr>
          <w:rFonts w:ascii="Times New Roman" w:hAnsi="Times New Roman" w:cs="Times New Roman"/>
          <w:sz w:val="28"/>
          <w:szCs w:val="28"/>
        </w:rPr>
      </w:pPr>
    </w:p>
    <w:p w:rsidR="00A10EBF" w:rsidRPr="00AD564E" w:rsidRDefault="00A10EBF" w:rsidP="00AD564E">
      <w:pPr>
        <w:pStyle w:val="2"/>
        <w:rPr>
          <w:rFonts w:ascii="Times New Roman" w:hAnsi="Times New Roman" w:cs="Times New Roman"/>
          <w:b/>
          <w:color w:val="auto"/>
          <w:sz w:val="28"/>
        </w:rPr>
      </w:pPr>
      <w:bookmarkStart w:id="49" w:name="_Toc58960843"/>
      <w:r w:rsidRPr="00AD564E">
        <w:rPr>
          <w:rFonts w:ascii="Times New Roman" w:hAnsi="Times New Roman" w:cs="Times New Roman"/>
          <w:b/>
          <w:color w:val="auto"/>
          <w:sz w:val="28"/>
        </w:rPr>
        <w:lastRenderedPageBreak/>
        <w:t>ЗАКЛЮЧЕНИЕ</w:t>
      </w:r>
      <w:bookmarkEnd w:id="49"/>
    </w:p>
    <w:p w:rsidR="00A10EBF" w:rsidRPr="00EC765E" w:rsidRDefault="00A10EBF" w:rsidP="00676C9F">
      <w:pPr>
        <w:tabs>
          <w:tab w:val="left" w:pos="0"/>
        </w:tabs>
        <w:autoSpaceDE w:val="0"/>
        <w:autoSpaceDN w:val="0"/>
        <w:adjustRightInd w:val="0"/>
        <w:spacing w:line="360" w:lineRule="auto"/>
        <w:ind w:left="567"/>
        <w:rPr>
          <w:rFonts w:ascii="Times New Roman" w:hAnsi="Times New Roman" w:cs="Times New Roman"/>
          <w:sz w:val="28"/>
          <w:szCs w:val="28"/>
        </w:rPr>
      </w:pPr>
      <w:r w:rsidRPr="00EC765E">
        <w:rPr>
          <w:rFonts w:ascii="Times New Roman" w:hAnsi="Times New Roman" w:cs="Times New Roman"/>
          <w:sz w:val="28"/>
          <w:szCs w:val="28"/>
        </w:rPr>
        <w:t xml:space="preserve">В данном исследовании перед нами были поставлены следующие задачи: </w:t>
      </w:r>
    </w:p>
    <w:p w:rsidR="00A10EBF" w:rsidRPr="00EC765E" w:rsidRDefault="00A10EBF" w:rsidP="00676C9F">
      <w:pPr>
        <w:pStyle w:val="a4"/>
        <w:widowControl w:val="0"/>
        <w:numPr>
          <w:ilvl w:val="0"/>
          <w:numId w:val="5"/>
        </w:numPr>
        <w:tabs>
          <w:tab w:val="left" w:pos="0"/>
        </w:tabs>
        <w:spacing w:line="360" w:lineRule="auto"/>
        <w:ind w:left="567" w:hanging="425"/>
        <w:rPr>
          <w:rFonts w:ascii="Times New Roman" w:hAnsi="Times New Roman"/>
          <w:color w:val="000000"/>
          <w:sz w:val="28"/>
          <w:szCs w:val="28"/>
        </w:rPr>
      </w:pPr>
      <w:r w:rsidRPr="00EC765E">
        <w:rPr>
          <w:rFonts w:ascii="Times New Roman" w:hAnsi="Times New Roman"/>
          <w:color w:val="000000"/>
          <w:sz w:val="28"/>
          <w:szCs w:val="28"/>
        </w:rPr>
        <w:t>Рассмотреть теоретические представления о психологических особенностях переживания чувства одиночества.</w:t>
      </w:r>
    </w:p>
    <w:p w:rsidR="00A10EBF" w:rsidRPr="00EC765E" w:rsidRDefault="00A10EBF" w:rsidP="00676C9F">
      <w:pPr>
        <w:pStyle w:val="a4"/>
        <w:widowControl w:val="0"/>
        <w:numPr>
          <w:ilvl w:val="0"/>
          <w:numId w:val="5"/>
        </w:numPr>
        <w:tabs>
          <w:tab w:val="left" w:pos="0"/>
        </w:tabs>
        <w:spacing w:line="360" w:lineRule="auto"/>
        <w:ind w:left="567" w:hanging="425"/>
        <w:rPr>
          <w:rFonts w:ascii="Times New Roman" w:hAnsi="Times New Roman"/>
          <w:color w:val="000000"/>
          <w:sz w:val="28"/>
          <w:szCs w:val="28"/>
        </w:rPr>
      </w:pPr>
      <w:r w:rsidRPr="00EC765E">
        <w:rPr>
          <w:rFonts w:ascii="Times New Roman" w:hAnsi="Times New Roman"/>
          <w:color w:val="000000"/>
          <w:sz w:val="28"/>
          <w:szCs w:val="28"/>
        </w:rPr>
        <w:t>Обобщить представления исследователей по теме привязанность.</w:t>
      </w:r>
    </w:p>
    <w:p w:rsidR="00A10EBF" w:rsidRPr="00EC765E" w:rsidRDefault="00A10EBF" w:rsidP="00676C9F">
      <w:pPr>
        <w:pStyle w:val="a4"/>
        <w:widowControl w:val="0"/>
        <w:numPr>
          <w:ilvl w:val="0"/>
          <w:numId w:val="5"/>
        </w:numPr>
        <w:tabs>
          <w:tab w:val="left" w:pos="0"/>
        </w:tabs>
        <w:spacing w:line="360" w:lineRule="auto"/>
        <w:ind w:left="567" w:hanging="425"/>
        <w:rPr>
          <w:rFonts w:ascii="Times New Roman" w:hAnsi="Times New Roman"/>
          <w:color w:val="000000"/>
          <w:sz w:val="28"/>
          <w:szCs w:val="28"/>
        </w:rPr>
      </w:pPr>
      <w:r w:rsidRPr="00EC765E">
        <w:rPr>
          <w:rFonts w:ascii="Times New Roman" w:hAnsi="Times New Roman"/>
          <w:color w:val="000000"/>
          <w:sz w:val="28"/>
          <w:szCs w:val="28"/>
        </w:rPr>
        <w:t>Провести обзор научной литературы, посвященной развитию представлений о гомосексуальности.</w:t>
      </w:r>
    </w:p>
    <w:p w:rsidR="00A10EBF" w:rsidRPr="00EC765E" w:rsidRDefault="00A10EBF" w:rsidP="00676C9F">
      <w:pPr>
        <w:pStyle w:val="a4"/>
        <w:widowControl w:val="0"/>
        <w:numPr>
          <w:ilvl w:val="0"/>
          <w:numId w:val="5"/>
        </w:numPr>
        <w:tabs>
          <w:tab w:val="left" w:pos="0"/>
        </w:tabs>
        <w:spacing w:line="360" w:lineRule="auto"/>
        <w:ind w:left="567" w:hanging="425"/>
        <w:rPr>
          <w:rFonts w:ascii="Times New Roman" w:hAnsi="Times New Roman"/>
          <w:color w:val="000000"/>
          <w:sz w:val="28"/>
          <w:szCs w:val="28"/>
        </w:rPr>
      </w:pPr>
      <w:r w:rsidRPr="00EC765E">
        <w:rPr>
          <w:rFonts w:ascii="Times New Roman" w:hAnsi="Times New Roman"/>
          <w:color w:val="000000"/>
          <w:sz w:val="28"/>
          <w:szCs w:val="28"/>
        </w:rPr>
        <w:t>Обобщить данные подходов разных наук к вопросу гомосексуальной ориентации.</w:t>
      </w:r>
    </w:p>
    <w:p w:rsidR="00A10EBF" w:rsidRPr="00EC765E" w:rsidRDefault="00A10EBF" w:rsidP="00676C9F">
      <w:pPr>
        <w:pStyle w:val="a4"/>
        <w:widowControl w:val="0"/>
        <w:numPr>
          <w:ilvl w:val="0"/>
          <w:numId w:val="5"/>
        </w:numPr>
        <w:tabs>
          <w:tab w:val="left" w:pos="0"/>
        </w:tabs>
        <w:spacing w:line="360" w:lineRule="auto"/>
        <w:ind w:left="567" w:hanging="425"/>
        <w:rPr>
          <w:rFonts w:ascii="Times New Roman" w:hAnsi="Times New Roman"/>
          <w:color w:val="000000"/>
          <w:sz w:val="28"/>
          <w:szCs w:val="28"/>
        </w:rPr>
      </w:pPr>
      <w:r w:rsidRPr="00EC765E">
        <w:rPr>
          <w:rFonts w:ascii="Times New Roman" w:hAnsi="Times New Roman"/>
          <w:color w:val="000000"/>
          <w:sz w:val="28"/>
          <w:szCs w:val="28"/>
        </w:rPr>
        <w:t>Составить модель эмпирического исследования особенностей одиночества и привязанности у мужчин с гомосексуальной ориентацией часто меняющих половых партнеров и реализовать ее.</w:t>
      </w:r>
    </w:p>
    <w:p w:rsidR="00A10EBF" w:rsidRPr="00EC765E" w:rsidRDefault="00A10EBF" w:rsidP="00676C9F">
      <w:pPr>
        <w:pStyle w:val="a4"/>
        <w:widowControl w:val="0"/>
        <w:numPr>
          <w:ilvl w:val="0"/>
          <w:numId w:val="5"/>
        </w:numPr>
        <w:tabs>
          <w:tab w:val="left" w:pos="0"/>
        </w:tabs>
        <w:spacing w:line="360" w:lineRule="auto"/>
        <w:ind w:left="567" w:hanging="425"/>
        <w:rPr>
          <w:rFonts w:ascii="Times New Roman" w:hAnsi="Times New Roman"/>
          <w:color w:val="000000"/>
          <w:sz w:val="28"/>
          <w:szCs w:val="28"/>
        </w:rPr>
      </w:pPr>
      <w:r w:rsidRPr="00EC765E">
        <w:rPr>
          <w:rFonts w:ascii="Times New Roman" w:hAnsi="Times New Roman"/>
          <w:color w:val="000000"/>
          <w:sz w:val="28"/>
          <w:szCs w:val="28"/>
        </w:rPr>
        <w:t>Подобрать методики, соответствующие целям исследования.</w:t>
      </w:r>
    </w:p>
    <w:p w:rsidR="00A10EBF" w:rsidRPr="00EC765E" w:rsidRDefault="00A10EBF" w:rsidP="00676C9F">
      <w:pPr>
        <w:pStyle w:val="a4"/>
        <w:widowControl w:val="0"/>
        <w:numPr>
          <w:ilvl w:val="0"/>
          <w:numId w:val="5"/>
        </w:numPr>
        <w:tabs>
          <w:tab w:val="left" w:pos="0"/>
        </w:tabs>
        <w:spacing w:line="360" w:lineRule="auto"/>
        <w:ind w:left="567" w:hanging="425"/>
        <w:rPr>
          <w:rFonts w:ascii="Times New Roman" w:hAnsi="Times New Roman"/>
          <w:color w:val="000000"/>
          <w:sz w:val="28"/>
          <w:szCs w:val="28"/>
        </w:rPr>
      </w:pPr>
      <w:r w:rsidRPr="00EC765E">
        <w:rPr>
          <w:rFonts w:ascii="Times New Roman" w:hAnsi="Times New Roman"/>
          <w:color w:val="000000"/>
          <w:sz w:val="28"/>
          <w:szCs w:val="28"/>
        </w:rPr>
        <w:t>Провести эмпирическое исследования одиночества и привязанности с помощью подобранных методик.</w:t>
      </w:r>
    </w:p>
    <w:p w:rsidR="00A10EBF" w:rsidRPr="00EC765E" w:rsidRDefault="00A10EBF" w:rsidP="00676C9F">
      <w:pPr>
        <w:pStyle w:val="a4"/>
        <w:widowControl w:val="0"/>
        <w:numPr>
          <w:ilvl w:val="0"/>
          <w:numId w:val="5"/>
        </w:numPr>
        <w:tabs>
          <w:tab w:val="left" w:pos="0"/>
        </w:tabs>
        <w:spacing w:line="360" w:lineRule="auto"/>
        <w:ind w:left="567" w:hanging="425"/>
        <w:rPr>
          <w:rFonts w:ascii="Times New Roman" w:hAnsi="Times New Roman"/>
          <w:color w:val="000000"/>
          <w:sz w:val="28"/>
          <w:szCs w:val="28"/>
        </w:rPr>
      </w:pPr>
      <w:r w:rsidRPr="00EC765E">
        <w:rPr>
          <w:rFonts w:ascii="Times New Roman" w:hAnsi="Times New Roman"/>
          <w:color w:val="000000"/>
          <w:sz w:val="28"/>
          <w:szCs w:val="28"/>
        </w:rPr>
        <w:t>Представить содержательную характеристику результатов исследования переживания одиночества и привязанности.</w:t>
      </w:r>
    </w:p>
    <w:p w:rsidR="00122E20" w:rsidRPr="00EC765E" w:rsidRDefault="00122E20" w:rsidP="00676C9F">
      <w:pPr>
        <w:tabs>
          <w:tab w:val="left" w:pos="0"/>
        </w:tabs>
        <w:spacing w:line="360" w:lineRule="auto"/>
        <w:ind w:left="567" w:firstLine="284"/>
        <w:rPr>
          <w:rFonts w:ascii="Times New Roman" w:hAnsi="Times New Roman" w:cs="Times New Roman"/>
          <w:color w:val="000000" w:themeColor="text1"/>
          <w:sz w:val="28"/>
          <w:szCs w:val="28"/>
        </w:rPr>
      </w:pPr>
      <w:r w:rsidRPr="00EC765E">
        <w:rPr>
          <w:rFonts w:ascii="Times New Roman" w:hAnsi="Times New Roman" w:cs="Times New Roman"/>
          <w:color w:val="000000" w:themeColor="text1"/>
          <w:sz w:val="28"/>
          <w:szCs w:val="28"/>
        </w:rPr>
        <w:t>Все поставленные задачи выполнены. Были спланированы и проведены теоретический анализ отечественной и зарубежной научной литературы, подобраны подходящие методики и спланировано эмпирическое исследование, в ходе которого был проведен сбор данных, их статистическая обработка и анализ.</w:t>
      </w:r>
    </w:p>
    <w:p w:rsidR="00122E20" w:rsidRPr="00EC765E" w:rsidRDefault="006E14AD" w:rsidP="00676C9F">
      <w:pPr>
        <w:tabs>
          <w:tab w:val="left" w:pos="0"/>
        </w:tabs>
        <w:spacing w:line="360" w:lineRule="auto"/>
        <w:ind w:left="567"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итогам исследования</w:t>
      </w:r>
      <w:r w:rsidR="00122E20" w:rsidRPr="00EC765E">
        <w:rPr>
          <w:rFonts w:ascii="Times New Roman" w:hAnsi="Times New Roman" w:cs="Times New Roman"/>
          <w:color w:val="000000" w:themeColor="text1"/>
          <w:sz w:val="28"/>
          <w:szCs w:val="28"/>
        </w:rPr>
        <w:t xml:space="preserve"> были выявлены связи и различия между группами, были исследованы типы привязанности и чувство одиночества у гомосексуальных мужчин с частой сменой половых партнеров. </w:t>
      </w:r>
    </w:p>
    <w:p w:rsidR="00122E20" w:rsidRPr="00EC765E" w:rsidRDefault="00122E20" w:rsidP="00676C9F">
      <w:pPr>
        <w:tabs>
          <w:tab w:val="left" w:pos="0"/>
        </w:tabs>
        <w:spacing w:line="360" w:lineRule="auto"/>
        <w:ind w:left="567" w:firstLine="708"/>
        <w:rPr>
          <w:rFonts w:ascii="Times New Roman" w:hAnsi="Times New Roman" w:cs="Times New Roman"/>
          <w:color w:val="000000"/>
          <w:sz w:val="28"/>
          <w:szCs w:val="28"/>
        </w:rPr>
      </w:pPr>
      <w:r w:rsidRPr="00EC765E">
        <w:rPr>
          <w:rFonts w:ascii="Times New Roman" w:hAnsi="Times New Roman" w:cs="Times New Roman"/>
          <w:color w:val="000000" w:themeColor="text1"/>
          <w:sz w:val="28"/>
          <w:szCs w:val="28"/>
        </w:rPr>
        <w:lastRenderedPageBreak/>
        <w:t xml:space="preserve">К сожалению, из-за эпидемиологической обстановки вынужденная изоляция могла оказать значимое влияние на переживание одиночества.  Мы предполагаем, что это влияние могло неблагоприятно повлиять на результаты исследования, некоторые из которых были обнаружены только </w:t>
      </w:r>
      <w:r w:rsidR="006E14AD">
        <w:rPr>
          <w:rFonts w:ascii="Times New Roman" w:hAnsi="Times New Roman" w:cs="Times New Roman"/>
          <w:color w:val="000000" w:themeColor="text1"/>
          <w:sz w:val="28"/>
          <w:szCs w:val="28"/>
        </w:rPr>
        <w:t>на уровне тенденций. Но, тем-не-</w:t>
      </w:r>
      <w:r w:rsidRPr="00EC765E">
        <w:rPr>
          <w:rFonts w:ascii="Times New Roman" w:hAnsi="Times New Roman" w:cs="Times New Roman"/>
          <w:color w:val="000000" w:themeColor="text1"/>
          <w:sz w:val="28"/>
          <w:szCs w:val="28"/>
        </w:rPr>
        <w:t xml:space="preserve">менее, </w:t>
      </w:r>
      <w:r w:rsidRPr="00EC765E">
        <w:rPr>
          <w:rFonts w:ascii="Times New Roman" w:hAnsi="Times New Roman" w:cs="Times New Roman"/>
          <w:color w:val="000000"/>
          <w:sz w:val="28"/>
          <w:szCs w:val="28"/>
        </w:rPr>
        <w:t>наше исследование задало новые вопросы, которые могли бы стать основой для дальнейшего изучения темы.</w:t>
      </w:r>
    </w:p>
    <w:p w:rsidR="00122E20" w:rsidRPr="00EC765E" w:rsidRDefault="00122E20" w:rsidP="00676C9F">
      <w:pPr>
        <w:widowControl w:val="0"/>
        <w:tabs>
          <w:tab w:val="left" w:pos="0"/>
        </w:tabs>
        <w:spacing w:line="360" w:lineRule="auto"/>
        <w:ind w:left="567" w:firstLine="708"/>
        <w:rPr>
          <w:rFonts w:ascii="Times New Roman" w:hAnsi="Times New Roman" w:cs="Times New Roman"/>
          <w:color w:val="000000"/>
          <w:sz w:val="28"/>
          <w:szCs w:val="28"/>
        </w:rPr>
      </w:pPr>
      <w:r w:rsidRPr="00EC765E">
        <w:rPr>
          <w:rFonts w:ascii="Times New Roman" w:hAnsi="Times New Roman" w:cs="Times New Roman"/>
          <w:color w:val="000000"/>
          <w:sz w:val="28"/>
          <w:szCs w:val="28"/>
        </w:rPr>
        <w:t>Таким образом, цель работы была достигнута, задачи реализованы,</w:t>
      </w:r>
      <w:r w:rsidR="006E14AD">
        <w:rPr>
          <w:rFonts w:ascii="Times New Roman" w:hAnsi="Times New Roman" w:cs="Times New Roman"/>
          <w:color w:val="000000"/>
          <w:sz w:val="28"/>
          <w:szCs w:val="28"/>
        </w:rPr>
        <w:t xml:space="preserve"> а гипотезы доказаны частично, ч</w:t>
      </w:r>
      <w:r w:rsidRPr="00EC765E">
        <w:rPr>
          <w:rFonts w:ascii="Times New Roman" w:hAnsi="Times New Roman" w:cs="Times New Roman"/>
          <w:color w:val="000000"/>
          <w:sz w:val="28"/>
          <w:szCs w:val="28"/>
        </w:rPr>
        <w:t>то подтверждает теорети</w:t>
      </w:r>
      <w:r w:rsidR="006E14AD">
        <w:rPr>
          <w:rFonts w:ascii="Times New Roman" w:hAnsi="Times New Roman" w:cs="Times New Roman"/>
          <w:color w:val="000000"/>
          <w:sz w:val="28"/>
          <w:szCs w:val="28"/>
        </w:rPr>
        <w:t>ческую и практическую значимости</w:t>
      </w:r>
      <w:r w:rsidRPr="00EC765E">
        <w:rPr>
          <w:rFonts w:ascii="Times New Roman" w:hAnsi="Times New Roman" w:cs="Times New Roman"/>
          <w:color w:val="000000"/>
          <w:sz w:val="28"/>
          <w:szCs w:val="28"/>
        </w:rPr>
        <w:t xml:space="preserve"> проведенного исследования и представляет возможность для последующего расширения научных представлений о психологических особенностях гомосексуальных </w:t>
      </w:r>
      <w:r w:rsidR="006E14AD">
        <w:rPr>
          <w:rFonts w:ascii="Times New Roman" w:hAnsi="Times New Roman" w:cs="Times New Roman"/>
          <w:color w:val="000000"/>
          <w:sz w:val="28"/>
          <w:szCs w:val="28"/>
        </w:rPr>
        <w:t>мужчин</w:t>
      </w:r>
      <w:r w:rsidRPr="00EC765E">
        <w:rPr>
          <w:rFonts w:ascii="Times New Roman" w:hAnsi="Times New Roman" w:cs="Times New Roman"/>
          <w:color w:val="000000"/>
          <w:sz w:val="28"/>
          <w:szCs w:val="28"/>
        </w:rPr>
        <w:t xml:space="preserve"> с целью повышения качества оказываемой им психологической и психотерапевтической помощи.</w:t>
      </w:r>
    </w:p>
    <w:p w:rsidR="00122E20" w:rsidRPr="00EC765E" w:rsidRDefault="00122E20" w:rsidP="00676C9F">
      <w:pPr>
        <w:tabs>
          <w:tab w:val="left" w:pos="0"/>
        </w:tabs>
        <w:spacing w:line="360" w:lineRule="auto"/>
        <w:ind w:left="567" w:firstLine="708"/>
        <w:rPr>
          <w:rFonts w:ascii="Times New Roman" w:hAnsi="Times New Roman" w:cs="Times New Roman"/>
          <w:color w:val="000000" w:themeColor="text1"/>
          <w:sz w:val="28"/>
          <w:szCs w:val="28"/>
        </w:rPr>
      </w:pPr>
    </w:p>
    <w:p w:rsidR="000F161B" w:rsidRDefault="000F161B" w:rsidP="00B46A77">
      <w:pPr>
        <w:tabs>
          <w:tab w:val="left" w:pos="0"/>
        </w:tabs>
        <w:autoSpaceDE w:val="0"/>
        <w:autoSpaceDN w:val="0"/>
        <w:adjustRightInd w:val="0"/>
        <w:spacing w:line="360" w:lineRule="auto"/>
        <w:rPr>
          <w:rFonts w:ascii="Times New Roman" w:hAnsi="Times New Roman" w:cs="Times New Roman"/>
          <w:sz w:val="28"/>
          <w:szCs w:val="28"/>
        </w:rPr>
      </w:pPr>
    </w:p>
    <w:p w:rsidR="000E20DF" w:rsidRPr="00AD564E" w:rsidRDefault="000E20DF" w:rsidP="00AD564E">
      <w:pPr>
        <w:pStyle w:val="2"/>
        <w:rPr>
          <w:rFonts w:ascii="Times New Roman" w:hAnsi="Times New Roman" w:cs="Times New Roman"/>
          <w:b/>
          <w:color w:val="auto"/>
          <w:sz w:val="28"/>
        </w:rPr>
      </w:pPr>
      <w:bookmarkStart w:id="50" w:name="_Toc58960844"/>
      <w:r w:rsidRPr="00AD564E">
        <w:rPr>
          <w:rFonts w:ascii="Times New Roman" w:hAnsi="Times New Roman" w:cs="Times New Roman"/>
          <w:b/>
          <w:color w:val="auto"/>
          <w:sz w:val="28"/>
        </w:rPr>
        <w:t>Список источников.</w:t>
      </w:r>
      <w:bookmarkEnd w:id="50"/>
    </w:p>
    <w:p w:rsidR="001F789E" w:rsidRPr="000F161B" w:rsidRDefault="001F789E" w:rsidP="000F161B">
      <w:pPr>
        <w:pStyle w:val="a4"/>
        <w:numPr>
          <w:ilvl w:val="0"/>
          <w:numId w:val="13"/>
        </w:numPr>
        <w:tabs>
          <w:tab w:val="left" w:pos="0"/>
        </w:tabs>
        <w:autoSpaceDE w:val="0"/>
        <w:autoSpaceDN w:val="0"/>
        <w:adjustRightInd w:val="0"/>
        <w:spacing w:before="100" w:beforeAutospacing="1" w:after="100" w:afterAutospacing="1" w:line="240" w:lineRule="auto"/>
        <w:ind w:left="567"/>
        <w:rPr>
          <w:rFonts w:ascii="Times New Roman" w:eastAsiaTheme="minorHAnsi" w:hAnsi="Times New Roman"/>
          <w:sz w:val="24"/>
          <w:szCs w:val="24"/>
        </w:rPr>
      </w:pPr>
      <w:r w:rsidRPr="000F161B">
        <w:rPr>
          <w:rFonts w:ascii="Times New Roman" w:eastAsiaTheme="minorHAnsi" w:hAnsi="Times New Roman"/>
          <w:sz w:val="24"/>
          <w:szCs w:val="24"/>
        </w:rPr>
        <w:t>Андрусенко, В.А. Социальный страх / В.А. Андрусенко. –</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rPr>
      </w:pPr>
      <w:r w:rsidRPr="000F161B">
        <w:rPr>
          <w:rFonts w:ascii="Times New Roman" w:hAnsi="Times New Roman" w:cs="Times New Roman"/>
          <w:spacing w:val="30"/>
          <w:sz w:val="24"/>
          <w:szCs w:val="24"/>
        </w:rPr>
        <w:t>Белкин А.И. Третий пол. Судьбы пасынков Природы. — М.: Олимп. — 2000. — 432 с.</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rPr>
      </w:pPr>
      <w:r w:rsidRPr="000F161B">
        <w:rPr>
          <w:rFonts w:ascii="Times New Roman" w:hAnsi="Times New Roman" w:cs="Times New Roman"/>
          <w:spacing w:val="30"/>
          <w:sz w:val="24"/>
          <w:szCs w:val="24"/>
        </w:rPr>
        <w:t>Берн, Ш. Гендерная психология / науч. ред. Е. П. Кораблина. СПб. – 2004. -320 с.</w:t>
      </w:r>
    </w:p>
    <w:p w:rsidR="001F789E" w:rsidRPr="000F161B" w:rsidRDefault="001F789E" w:rsidP="000F161B">
      <w:pPr>
        <w:pStyle w:val="a3"/>
        <w:numPr>
          <w:ilvl w:val="0"/>
          <w:numId w:val="13"/>
        </w:numPr>
        <w:tabs>
          <w:tab w:val="left" w:pos="0"/>
        </w:tabs>
        <w:ind w:left="567"/>
        <w:rPr>
          <w:color w:val="000000"/>
        </w:rPr>
      </w:pPr>
      <w:proofErr w:type="spellStart"/>
      <w:r w:rsidRPr="000F161B">
        <w:rPr>
          <w:color w:val="000000"/>
        </w:rPr>
        <w:t>Боулби</w:t>
      </w:r>
      <w:proofErr w:type="spellEnd"/>
      <w:r w:rsidRPr="000F161B">
        <w:rPr>
          <w:color w:val="000000"/>
        </w:rPr>
        <w:t xml:space="preserve"> Джон. Привязанность – 2003.</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rPr>
      </w:pPr>
      <w:proofErr w:type="spellStart"/>
      <w:r w:rsidRPr="000F161B">
        <w:rPr>
          <w:rFonts w:ascii="Times New Roman" w:hAnsi="Times New Roman" w:cs="Times New Roman"/>
          <w:spacing w:val="30"/>
          <w:sz w:val="24"/>
          <w:szCs w:val="24"/>
        </w:rPr>
        <w:t>Бутовская</w:t>
      </w:r>
      <w:proofErr w:type="spellEnd"/>
      <w:r w:rsidRPr="000F161B">
        <w:rPr>
          <w:rFonts w:ascii="Times New Roman" w:hAnsi="Times New Roman" w:cs="Times New Roman"/>
          <w:spacing w:val="30"/>
          <w:sz w:val="24"/>
          <w:szCs w:val="24"/>
        </w:rPr>
        <w:t xml:space="preserve"> М. Гомосексуализм и эволюция. Серия: наука сегодня. Фрязино: Век, 2005. – 64 с.</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rPr>
      </w:pPr>
      <w:proofErr w:type="spellStart"/>
      <w:r w:rsidRPr="000F161B">
        <w:rPr>
          <w:rFonts w:ascii="Times New Roman" w:hAnsi="Times New Roman" w:cs="Times New Roman"/>
          <w:spacing w:val="30"/>
          <w:sz w:val="24"/>
          <w:szCs w:val="24"/>
        </w:rPr>
        <w:t>Еникеева</w:t>
      </w:r>
      <w:proofErr w:type="spellEnd"/>
      <w:r w:rsidRPr="000F161B">
        <w:rPr>
          <w:rFonts w:ascii="Times New Roman" w:hAnsi="Times New Roman" w:cs="Times New Roman"/>
          <w:spacing w:val="30"/>
          <w:sz w:val="24"/>
          <w:szCs w:val="24"/>
        </w:rPr>
        <w:t xml:space="preserve"> Д. Д. Геи и лесбиянки. М., АСТ; “</w:t>
      </w:r>
      <w:proofErr w:type="spellStart"/>
      <w:r w:rsidRPr="000F161B">
        <w:rPr>
          <w:rFonts w:ascii="Times New Roman" w:hAnsi="Times New Roman" w:cs="Times New Roman"/>
          <w:spacing w:val="30"/>
          <w:sz w:val="24"/>
          <w:szCs w:val="24"/>
        </w:rPr>
        <w:t>Астрель</w:t>
      </w:r>
      <w:proofErr w:type="spellEnd"/>
      <w:r w:rsidRPr="000F161B">
        <w:rPr>
          <w:rFonts w:ascii="Times New Roman" w:hAnsi="Times New Roman" w:cs="Times New Roman"/>
          <w:spacing w:val="30"/>
          <w:sz w:val="24"/>
          <w:szCs w:val="24"/>
        </w:rPr>
        <w:t>”; “</w:t>
      </w:r>
      <w:proofErr w:type="spellStart"/>
      <w:r w:rsidRPr="000F161B">
        <w:rPr>
          <w:rFonts w:ascii="Times New Roman" w:hAnsi="Times New Roman" w:cs="Times New Roman"/>
          <w:spacing w:val="30"/>
          <w:sz w:val="24"/>
          <w:szCs w:val="24"/>
        </w:rPr>
        <w:t>Транзиткнига</w:t>
      </w:r>
      <w:proofErr w:type="spellEnd"/>
      <w:r w:rsidRPr="000F161B">
        <w:rPr>
          <w:rFonts w:ascii="Times New Roman" w:hAnsi="Times New Roman" w:cs="Times New Roman"/>
          <w:spacing w:val="30"/>
          <w:sz w:val="24"/>
          <w:szCs w:val="24"/>
        </w:rPr>
        <w:t>”, 2003. - 286 с.</w:t>
      </w:r>
    </w:p>
    <w:p w:rsidR="001F789E" w:rsidRPr="000F161B" w:rsidRDefault="001F789E" w:rsidP="000F161B">
      <w:pPr>
        <w:pStyle w:val="a4"/>
        <w:widowControl w:val="0"/>
        <w:numPr>
          <w:ilvl w:val="0"/>
          <w:numId w:val="13"/>
        </w:numPr>
        <w:tabs>
          <w:tab w:val="left" w:pos="0"/>
        </w:tabs>
        <w:spacing w:before="100" w:beforeAutospacing="1" w:after="100" w:afterAutospacing="1" w:line="240" w:lineRule="auto"/>
        <w:ind w:left="567"/>
        <w:rPr>
          <w:rFonts w:ascii="Times New Roman" w:hAnsi="Times New Roman"/>
          <w:color w:val="000000"/>
          <w:sz w:val="24"/>
          <w:szCs w:val="24"/>
        </w:rPr>
      </w:pPr>
      <w:r w:rsidRPr="000F161B">
        <w:rPr>
          <w:rFonts w:ascii="Times New Roman" w:hAnsi="Times New Roman"/>
          <w:color w:val="000000"/>
          <w:sz w:val="24"/>
          <w:szCs w:val="24"/>
        </w:rPr>
        <w:t>Е.Н. Осин Д.А. Леонтьев. Дифференциальный опросник переживания одиночества: структура и свойства // Психология. Журнал Высшей школы экономики. –</w:t>
      </w:r>
      <w:proofErr w:type="gramStart"/>
      <w:r w:rsidRPr="000F161B">
        <w:rPr>
          <w:rFonts w:ascii="Times New Roman" w:hAnsi="Times New Roman"/>
          <w:color w:val="000000"/>
          <w:sz w:val="24"/>
          <w:szCs w:val="24"/>
        </w:rPr>
        <w:t>2013.–</w:t>
      </w:r>
      <w:proofErr w:type="gramEnd"/>
      <w:r w:rsidRPr="000F161B">
        <w:rPr>
          <w:rFonts w:ascii="Times New Roman" w:hAnsi="Times New Roman"/>
          <w:color w:val="000000"/>
          <w:sz w:val="24"/>
          <w:szCs w:val="24"/>
        </w:rPr>
        <w:t xml:space="preserve"> Т. 10. – № 1. –С. 55–</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rPr>
      </w:pPr>
      <w:r w:rsidRPr="000F161B">
        <w:rPr>
          <w:rFonts w:ascii="Times New Roman" w:hAnsi="Times New Roman" w:cs="Times New Roman"/>
          <w:spacing w:val="30"/>
          <w:sz w:val="24"/>
          <w:szCs w:val="24"/>
        </w:rPr>
        <w:t xml:space="preserve">Зинченко, В.П. Функциональный орган / В.П. Зинченко // Большой психологический словарь / Сост. и общ. ред. Б.Г. Мещеряков, В.П. Зинченко. – СПб.: </w:t>
      </w:r>
      <w:proofErr w:type="spellStart"/>
      <w:r w:rsidRPr="000F161B">
        <w:rPr>
          <w:rFonts w:ascii="Times New Roman" w:hAnsi="Times New Roman" w:cs="Times New Roman"/>
          <w:spacing w:val="30"/>
          <w:sz w:val="24"/>
          <w:szCs w:val="24"/>
        </w:rPr>
        <w:t>Прайм</w:t>
      </w:r>
      <w:proofErr w:type="spellEnd"/>
      <w:r w:rsidRPr="000F161B">
        <w:rPr>
          <w:rFonts w:ascii="Times New Roman" w:hAnsi="Times New Roman" w:cs="Times New Roman"/>
          <w:spacing w:val="30"/>
          <w:sz w:val="24"/>
          <w:szCs w:val="24"/>
        </w:rPr>
        <w:t xml:space="preserve">-ЕВРОЗНАК, 2007. – 672 с. </w:t>
      </w:r>
    </w:p>
    <w:p w:rsidR="001F789E" w:rsidRPr="000F161B" w:rsidRDefault="001F789E" w:rsidP="000F161B">
      <w:pPr>
        <w:pStyle w:val="a4"/>
        <w:numPr>
          <w:ilvl w:val="0"/>
          <w:numId w:val="13"/>
        </w:numPr>
        <w:tabs>
          <w:tab w:val="left" w:pos="0"/>
        </w:tabs>
        <w:autoSpaceDE w:val="0"/>
        <w:autoSpaceDN w:val="0"/>
        <w:adjustRightInd w:val="0"/>
        <w:spacing w:before="100" w:beforeAutospacing="1" w:after="100" w:afterAutospacing="1" w:line="240" w:lineRule="auto"/>
        <w:ind w:left="567"/>
        <w:rPr>
          <w:rFonts w:ascii="Times New Roman" w:hAnsi="Times New Roman"/>
          <w:color w:val="000000"/>
          <w:sz w:val="24"/>
          <w:szCs w:val="24"/>
        </w:rPr>
      </w:pPr>
      <w:r w:rsidRPr="000F161B">
        <w:rPr>
          <w:rFonts w:ascii="Times New Roman" w:eastAsiaTheme="minorHAnsi" w:hAnsi="Times New Roman"/>
          <w:sz w:val="24"/>
          <w:szCs w:val="24"/>
        </w:rPr>
        <w:t xml:space="preserve">Каган, В.Е. Метафизика одиночества [Электронный ресурс] </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rPr>
      </w:pPr>
      <w:r w:rsidRPr="000F161B">
        <w:rPr>
          <w:rFonts w:ascii="Times New Roman" w:hAnsi="Times New Roman" w:cs="Times New Roman"/>
          <w:spacing w:val="30"/>
          <w:sz w:val="24"/>
          <w:szCs w:val="24"/>
        </w:rPr>
        <w:t>Канторова М., Лацци Е. Жизнь в розовом цвете. Однополая семья о себе и не только. СПб.: лира, 2006. -189 с.</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rPr>
      </w:pPr>
      <w:r w:rsidRPr="000F161B">
        <w:rPr>
          <w:rFonts w:ascii="Times New Roman" w:hAnsi="Times New Roman" w:cs="Times New Roman"/>
          <w:spacing w:val="30"/>
          <w:sz w:val="24"/>
          <w:szCs w:val="24"/>
        </w:rPr>
        <w:lastRenderedPageBreak/>
        <w:t xml:space="preserve">Каунова Н.Г. Исследование </w:t>
      </w:r>
      <w:proofErr w:type="spellStart"/>
      <w:r w:rsidRPr="000F161B">
        <w:rPr>
          <w:rFonts w:ascii="Times New Roman" w:hAnsi="Times New Roman" w:cs="Times New Roman"/>
          <w:spacing w:val="30"/>
          <w:sz w:val="24"/>
          <w:szCs w:val="24"/>
        </w:rPr>
        <w:t>смысложизненных</w:t>
      </w:r>
      <w:proofErr w:type="spellEnd"/>
      <w:r w:rsidRPr="000F161B">
        <w:rPr>
          <w:rFonts w:ascii="Times New Roman" w:hAnsi="Times New Roman" w:cs="Times New Roman"/>
          <w:spacing w:val="30"/>
          <w:sz w:val="24"/>
          <w:szCs w:val="24"/>
        </w:rPr>
        <w:t xml:space="preserve"> ориентаций и значимости смысла жизни современной молодёжи (на материале Молдовы). Автореферат, диссертация, М 2006. – 25 с.  </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rPr>
      </w:pPr>
      <w:r w:rsidRPr="000F161B">
        <w:rPr>
          <w:rFonts w:ascii="Times New Roman" w:hAnsi="Times New Roman" w:cs="Times New Roman"/>
          <w:spacing w:val="30"/>
          <w:sz w:val="24"/>
          <w:szCs w:val="24"/>
          <w:shd w:val="clear" w:color="auto" w:fill="F3F3F3"/>
        </w:rPr>
        <w:t>Кон И.С. Клубничка на березке. Сексуальная культура в России. 3-е издание, исправленное и дополненное. М.: Время, 2010</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rPr>
      </w:pPr>
      <w:r w:rsidRPr="000F161B">
        <w:rPr>
          <w:rFonts w:ascii="Times New Roman" w:hAnsi="Times New Roman" w:cs="Times New Roman"/>
          <w:spacing w:val="30"/>
          <w:sz w:val="24"/>
          <w:szCs w:val="24"/>
        </w:rPr>
        <w:t xml:space="preserve">Кон И. С. О нормализации гомосексуальности // Сексология и сексопатология. 2003. № 2. С. 2–12. </w:t>
      </w:r>
    </w:p>
    <w:p w:rsidR="001F789E" w:rsidRPr="000F161B" w:rsidRDefault="001F789E"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rPr>
      </w:pPr>
      <w:r w:rsidRPr="000F161B">
        <w:rPr>
          <w:rFonts w:ascii="Times New Roman" w:hAnsi="Times New Roman" w:cs="Times New Roman"/>
          <w:sz w:val="24"/>
          <w:szCs w:val="24"/>
        </w:rPr>
        <w:t>Корчагина, С.Г. Психология одиночества / С.Г. Корчагина. - М.:</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rPr>
      </w:pPr>
      <w:r w:rsidRPr="000F161B">
        <w:rPr>
          <w:rFonts w:ascii="Times New Roman" w:hAnsi="Times New Roman" w:cs="Times New Roman"/>
          <w:spacing w:val="30"/>
          <w:sz w:val="24"/>
          <w:szCs w:val="24"/>
        </w:rPr>
        <w:t xml:space="preserve">Константинова Т. В., Фомина А. В. Механизмы психологической защиты и типы поведения </w:t>
      </w:r>
      <w:proofErr w:type="gramStart"/>
      <w:r w:rsidRPr="000F161B">
        <w:rPr>
          <w:rFonts w:ascii="Times New Roman" w:hAnsi="Times New Roman" w:cs="Times New Roman"/>
          <w:spacing w:val="30"/>
          <w:sz w:val="24"/>
          <w:szCs w:val="24"/>
        </w:rPr>
        <w:t>лиц  с</w:t>
      </w:r>
      <w:proofErr w:type="gramEnd"/>
      <w:r w:rsidRPr="000F161B">
        <w:rPr>
          <w:rFonts w:ascii="Times New Roman" w:hAnsi="Times New Roman" w:cs="Times New Roman"/>
          <w:spacing w:val="30"/>
          <w:sz w:val="24"/>
          <w:szCs w:val="24"/>
        </w:rPr>
        <w:t xml:space="preserve"> гомосексуальной идентичностью Пенза. Опубликована в журнале "Известия ПГПУ". Общественные науки. — 2008. - № 7 (11). — С.173-176.</w:t>
      </w:r>
    </w:p>
    <w:p w:rsidR="001F789E" w:rsidRPr="000F161B" w:rsidRDefault="001F789E"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rPr>
      </w:pPr>
      <w:proofErr w:type="spellStart"/>
      <w:r w:rsidRPr="000F161B">
        <w:rPr>
          <w:rFonts w:ascii="Times New Roman" w:hAnsi="Times New Roman" w:cs="Times New Roman"/>
          <w:color w:val="000000"/>
          <w:sz w:val="24"/>
          <w:szCs w:val="24"/>
        </w:rPr>
        <w:t>Крайг</w:t>
      </w:r>
      <w:proofErr w:type="spellEnd"/>
      <w:r w:rsidRPr="000F161B">
        <w:rPr>
          <w:rFonts w:ascii="Times New Roman" w:hAnsi="Times New Roman" w:cs="Times New Roman"/>
          <w:color w:val="000000"/>
          <w:sz w:val="24"/>
          <w:szCs w:val="24"/>
        </w:rPr>
        <w:t xml:space="preserve"> Г. Одинокие люди: мифы и реальность /Г. </w:t>
      </w:r>
      <w:proofErr w:type="spellStart"/>
      <w:r w:rsidRPr="000F161B">
        <w:rPr>
          <w:rFonts w:ascii="Times New Roman" w:hAnsi="Times New Roman" w:cs="Times New Roman"/>
          <w:color w:val="000000"/>
          <w:sz w:val="24"/>
          <w:szCs w:val="24"/>
        </w:rPr>
        <w:t>Крайг</w:t>
      </w:r>
      <w:proofErr w:type="spellEnd"/>
      <w:r w:rsidRPr="000F161B">
        <w:rPr>
          <w:rFonts w:ascii="Times New Roman" w:hAnsi="Times New Roman" w:cs="Times New Roman"/>
          <w:color w:val="000000"/>
          <w:sz w:val="24"/>
          <w:szCs w:val="24"/>
        </w:rPr>
        <w:t xml:space="preserve"> //Психология развития. – СПб.: Питер, 2003. – С.704-705.</w:t>
      </w:r>
    </w:p>
    <w:p w:rsidR="001F789E" w:rsidRPr="000F161B" w:rsidRDefault="001F789E" w:rsidP="000F161B">
      <w:pPr>
        <w:pStyle w:val="a4"/>
        <w:widowControl w:val="0"/>
        <w:numPr>
          <w:ilvl w:val="0"/>
          <w:numId w:val="13"/>
        </w:numPr>
        <w:tabs>
          <w:tab w:val="left" w:pos="0"/>
        </w:tabs>
        <w:spacing w:before="100" w:beforeAutospacing="1" w:after="100" w:afterAutospacing="1" w:line="240" w:lineRule="auto"/>
        <w:ind w:left="567"/>
        <w:rPr>
          <w:rFonts w:ascii="Times New Roman" w:hAnsi="Times New Roman"/>
          <w:color w:val="000000"/>
          <w:sz w:val="24"/>
          <w:szCs w:val="24"/>
        </w:rPr>
      </w:pPr>
      <w:r w:rsidRPr="000F161B">
        <w:rPr>
          <w:rFonts w:ascii="Times New Roman" w:hAnsi="Times New Roman"/>
          <w:color w:val="000000"/>
          <w:sz w:val="24"/>
          <w:szCs w:val="24"/>
        </w:rPr>
        <w:t xml:space="preserve">Кривцова С.В. и др. Подросток на перекрестке эпох/ С.В. Кривцова и др.– М.: Генезис, 1997. –280 с. </w:t>
      </w:r>
    </w:p>
    <w:p w:rsidR="001F789E" w:rsidRPr="000F161B" w:rsidRDefault="001F789E" w:rsidP="000F161B">
      <w:pPr>
        <w:pStyle w:val="a4"/>
        <w:widowControl w:val="0"/>
        <w:numPr>
          <w:ilvl w:val="0"/>
          <w:numId w:val="13"/>
        </w:numPr>
        <w:tabs>
          <w:tab w:val="left" w:pos="0"/>
        </w:tabs>
        <w:spacing w:before="100" w:beforeAutospacing="1" w:after="100" w:afterAutospacing="1" w:line="240" w:lineRule="auto"/>
        <w:ind w:left="567"/>
        <w:rPr>
          <w:rFonts w:ascii="Times New Roman" w:hAnsi="Times New Roman"/>
          <w:color w:val="000000"/>
          <w:sz w:val="24"/>
          <w:szCs w:val="24"/>
        </w:rPr>
      </w:pPr>
      <w:r w:rsidRPr="000F161B">
        <w:rPr>
          <w:rFonts w:ascii="Times New Roman" w:hAnsi="Times New Roman"/>
          <w:color w:val="000000"/>
          <w:sz w:val="24"/>
          <w:szCs w:val="24"/>
        </w:rPr>
        <w:t xml:space="preserve">Кузнецов О. Н., Лебедев В. И. Психология и психопатология одиночества/ О. Н </w:t>
      </w:r>
      <w:proofErr w:type="gramStart"/>
      <w:r w:rsidRPr="000F161B">
        <w:rPr>
          <w:rFonts w:ascii="Times New Roman" w:hAnsi="Times New Roman"/>
          <w:color w:val="000000"/>
          <w:sz w:val="24"/>
          <w:szCs w:val="24"/>
        </w:rPr>
        <w:t>Кузнецов.–</w:t>
      </w:r>
      <w:proofErr w:type="gramEnd"/>
      <w:r w:rsidRPr="000F161B">
        <w:rPr>
          <w:rFonts w:ascii="Times New Roman" w:hAnsi="Times New Roman"/>
          <w:color w:val="000000"/>
          <w:sz w:val="24"/>
          <w:szCs w:val="24"/>
        </w:rPr>
        <w:t>М., 1972. –158 с.</w:t>
      </w:r>
    </w:p>
    <w:p w:rsidR="001F789E" w:rsidRPr="000F161B" w:rsidRDefault="001F789E" w:rsidP="000F161B">
      <w:pPr>
        <w:pStyle w:val="a4"/>
        <w:numPr>
          <w:ilvl w:val="0"/>
          <w:numId w:val="13"/>
        </w:numPr>
        <w:tabs>
          <w:tab w:val="left" w:pos="0"/>
        </w:tabs>
        <w:autoSpaceDE w:val="0"/>
        <w:autoSpaceDN w:val="0"/>
        <w:adjustRightInd w:val="0"/>
        <w:spacing w:before="100" w:beforeAutospacing="1" w:after="100" w:afterAutospacing="1" w:line="240" w:lineRule="auto"/>
        <w:ind w:left="567"/>
        <w:rPr>
          <w:rFonts w:ascii="Times New Roman" w:eastAsiaTheme="minorHAnsi" w:hAnsi="Times New Roman"/>
          <w:sz w:val="24"/>
          <w:szCs w:val="24"/>
        </w:rPr>
      </w:pPr>
      <w:r w:rsidRPr="000F161B">
        <w:rPr>
          <w:rFonts w:ascii="Times New Roman" w:eastAsiaTheme="minorHAnsi" w:hAnsi="Times New Roman"/>
          <w:sz w:val="24"/>
          <w:szCs w:val="24"/>
        </w:rPr>
        <w:t>Левина, О.В. Одиночество в социально-</w:t>
      </w:r>
      <w:proofErr w:type="spellStart"/>
      <w:r w:rsidRPr="000F161B">
        <w:rPr>
          <w:rFonts w:ascii="Times New Roman" w:eastAsiaTheme="minorHAnsi" w:hAnsi="Times New Roman"/>
          <w:sz w:val="24"/>
          <w:szCs w:val="24"/>
        </w:rPr>
        <w:t>генерационной</w:t>
      </w:r>
      <w:proofErr w:type="spellEnd"/>
      <w:r w:rsidRPr="000F161B">
        <w:rPr>
          <w:rFonts w:ascii="Times New Roman" w:eastAsiaTheme="minorHAnsi" w:hAnsi="Times New Roman"/>
          <w:sz w:val="24"/>
          <w:szCs w:val="24"/>
        </w:rPr>
        <w:t xml:space="preserve"> структуре современного российского </w:t>
      </w:r>
      <w:proofErr w:type="gramStart"/>
      <w:r w:rsidRPr="000F161B">
        <w:rPr>
          <w:rFonts w:ascii="Times New Roman" w:eastAsiaTheme="minorHAnsi" w:hAnsi="Times New Roman"/>
          <w:sz w:val="24"/>
          <w:szCs w:val="24"/>
        </w:rPr>
        <w:t>общества :</w:t>
      </w:r>
      <w:proofErr w:type="gramEnd"/>
      <w:r w:rsidRPr="000F161B">
        <w:rPr>
          <w:rFonts w:ascii="Times New Roman" w:eastAsiaTheme="minorHAnsi" w:hAnsi="Times New Roman"/>
          <w:sz w:val="24"/>
          <w:szCs w:val="24"/>
        </w:rPr>
        <w:t xml:space="preserve"> геронтологический аспект: </w:t>
      </w:r>
      <w:proofErr w:type="spellStart"/>
      <w:r w:rsidRPr="000F161B">
        <w:rPr>
          <w:rFonts w:ascii="Times New Roman" w:eastAsiaTheme="minorHAnsi" w:hAnsi="Times New Roman"/>
          <w:sz w:val="24"/>
          <w:szCs w:val="24"/>
        </w:rPr>
        <w:t>дис</w:t>
      </w:r>
      <w:proofErr w:type="spellEnd"/>
      <w:r w:rsidRPr="000F161B">
        <w:rPr>
          <w:rFonts w:ascii="Times New Roman" w:eastAsiaTheme="minorHAnsi" w:hAnsi="Times New Roman"/>
          <w:sz w:val="24"/>
          <w:szCs w:val="24"/>
        </w:rPr>
        <w:t>. ... канд.</w:t>
      </w:r>
    </w:p>
    <w:p w:rsidR="001F789E" w:rsidRPr="000F161B" w:rsidRDefault="001F789E" w:rsidP="000F161B">
      <w:pPr>
        <w:pStyle w:val="a4"/>
        <w:widowControl w:val="0"/>
        <w:numPr>
          <w:ilvl w:val="0"/>
          <w:numId w:val="13"/>
        </w:numPr>
        <w:tabs>
          <w:tab w:val="left" w:pos="0"/>
        </w:tabs>
        <w:spacing w:before="100" w:beforeAutospacing="1" w:after="100" w:afterAutospacing="1" w:line="240" w:lineRule="auto"/>
        <w:ind w:left="567" w:hanging="703"/>
        <w:rPr>
          <w:rFonts w:ascii="Times New Roman" w:hAnsi="Times New Roman"/>
          <w:color w:val="000000"/>
          <w:sz w:val="24"/>
          <w:szCs w:val="24"/>
        </w:rPr>
      </w:pPr>
      <w:proofErr w:type="spellStart"/>
      <w:r w:rsidRPr="000F161B">
        <w:rPr>
          <w:rFonts w:ascii="Times New Roman" w:hAnsi="Times New Roman"/>
          <w:color w:val="000000"/>
          <w:sz w:val="24"/>
          <w:szCs w:val="24"/>
        </w:rPr>
        <w:t>Любякин</w:t>
      </w:r>
      <w:proofErr w:type="spellEnd"/>
      <w:r w:rsidRPr="000F161B">
        <w:rPr>
          <w:rFonts w:ascii="Times New Roman" w:hAnsi="Times New Roman"/>
          <w:color w:val="000000"/>
          <w:sz w:val="24"/>
          <w:szCs w:val="24"/>
        </w:rPr>
        <w:t xml:space="preserve"> А. А. Учебно-методическое пособие подготовлено кафедрой социальной психологии и психологии управления/ </w:t>
      </w:r>
      <w:proofErr w:type="spellStart"/>
      <w:r w:rsidRPr="000F161B">
        <w:rPr>
          <w:rFonts w:ascii="Times New Roman" w:hAnsi="Times New Roman"/>
          <w:color w:val="000000"/>
          <w:sz w:val="24"/>
          <w:szCs w:val="24"/>
        </w:rPr>
        <w:t>Любякин</w:t>
      </w:r>
      <w:proofErr w:type="spellEnd"/>
      <w:r w:rsidRPr="000F161B">
        <w:rPr>
          <w:rFonts w:ascii="Times New Roman" w:hAnsi="Times New Roman"/>
          <w:color w:val="000000"/>
          <w:sz w:val="24"/>
          <w:szCs w:val="24"/>
        </w:rPr>
        <w:t xml:space="preserve"> А.А – Е., Издательство Уральского университета, </w:t>
      </w:r>
      <w:proofErr w:type="gramStart"/>
      <w:r w:rsidRPr="000F161B">
        <w:rPr>
          <w:rFonts w:ascii="Times New Roman" w:hAnsi="Times New Roman"/>
          <w:color w:val="000000"/>
          <w:sz w:val="24"/>
          <w:szCs w:val="24"/>
        </w:rPr>
        <w:t>2011.–</w:t>
      </w:r>
      <w:proofErr w:type="gramEnd"/>
      <w:r w:rsidRPr="000F161B">
        <w:rPr>
          <w:rFonts w:ascii="Times New Roman" w:hAnsi="Times New Roman"/>
          <w:color w:val="000000"/>
          <w:sz w:val="24"/>
          <w:szCs w:val="24"/>
        </w:rPr>
        <w:t xml:space="preserve"> 50 </w:t>
      </w:r>
      <w:r w:rsidRPr="000F161B">
        <w:rPr>
          <w:rFonts w:ascii="Times New Roman" w:hAnsi="Times New Roman"/>
          <w:color w:val="000000"/>
          <w:sz w:val="24"/>
          <w:szCs w:val="24"/>
          <w:lang w:val="en-US"/>
        </w:rPr>
        <w:t>c</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hanging="703"/>
        <w:rPr>
          <w:rFonts w:ascii="Times New Roman" w:hAnsi="Times New Roman" w:cs="Times New Roman"/>
          <w:spacing w:val="30"/>
          <w:sz w:val="24"/>
          <w:szCs w:val="24"/>
        </w:rPr>
      </w:pPr>
      <w:proofErr w:type="spellStart"/>
      <w:r w:rsidRPr="000F161B">
        <w:rPr>
          <w:rFonts w:ascii="Times New Roman" w:hAnsi="Times New Roman" w:cs="Times New Roman"/>
          <w:spacing w:val="30"/>
          <w:sz w:val="24"/>
          <w:szCs w:val="24"/>
        </w:rPr>
        <w:t>Макдугалл</w:t>
      </w:r>
      <w:proofErr w:type="spellEnd"/>
      <w:r w:rsidRPr="000F161B">
        <w:rPr>
          <w:rFonts w:ascii="Times New Roman" w:hAnsi="Times New Roman" w:cs="Times New Roman"/>
          <w:spacing w:val="30"/>
          <w:sz w:val="24"/>
          <w:szCs w:val="24"/>
        </w:rPr>
        <w:t xml:space="preserve"> Дж. </w:t>
      </w:r>
      <w:proofErr w:type="spellStart"/>
      <w:r w:rsidRPr="000F161B">
        <w:rPr>
          <w:rFonts w:ascii="Times New Roman" w:hAnsi="Times New Roman" w:cs="Times New Roman"/>
          <w:spacing w:val="30"/>
          <w:sz w:val="24"/>
          <w:szCs w:val="24"/>
        </w:rPr>
        <w:t>Первосцена</w:t>
      </w:r>
      <w:proofErr w:type="spellEnd"/>
      <w:r w:rsidRPr="000F161B">
        <w:rPr>
          <w:rFonts w:ascii="Times New Roman" w:hAnsi="Times New Roman" w:cs="Times New Roman"/>
          <w:spacing w:val="30"/>
          <w:sz w:val="24"/>
          <w:szCs w:val="24"/>
        </w:rPr>
        <w:t xml:space="preserve"> и сексуальные перверсии (1972) // Психоаналитические концепции </w:t>
      </w:r>
      <w:proofErr w:type="spellStart"/>
      <w:r w:rsidRPr="000F161B">
        <w:rPr>
          <w:rFonts w:ascii="Times New Roman" w:hAnsi="Times New Roman" w:cs="Times New Roman"/>
          <w:spacing w:val="30"/>
          <w:sz w:val="24"/>
          <w:szCs w:val="24"/>
        </w:rPr>
        <w:t>психосексуальности</w:t>
      </w:r>
      <w:proofErr w:type="spellEnd"/>
      <w:r w:rsidRPr="000F161B">
        <w:rPr>
          <w:rFonts w:ascii="Times New Roman" w:hAnsi="Times New Roman" w:cs="Times New Roman"/>
          <w:spacing w:val="30"/>
          <w:sz w:val="24"/>
          <w:szCs w:val="24"/>
        </w:rPr>
        <w:t>/ Под ред. А. В. Литвинова, А. Н. Харитонова. — М.: Издательский проект «Русское психоаналитическое общество», 2010. — 528 с. — С. 178—208.</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hanging="703"/>
        <w:rPr>
          <w:rFonts w:ascii="Times New Roman" w:hAnsi="Times New Roman" w:cs="Times New Roman"/>
          <w:spacing w:val="30"/>
          <w:sz w:val="24"/>
          <w:szCs w:val="24"/>
        </w:rPr>
      </w:pPr>
      <w:r w:rsidRPr="000F161B">
        <w:rPr>
          <w:rFonts w:ascii="Times New Roman" w:hAnsi="Times New Roman" w:cs="Times New Roman"/>
          <w:spacing w:val="30"/>
          <w:sz w:val="24"/>
          <w:szCs w:val="24"/>
        </w:rPr>
        <w:t>Мелков С.В. Сексуальная идентичность в контексте современной культуры // Развитие личности. – 2007. – № 2. – С. 100–109.</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hanging="703"/>
        <w:rPr>
          <w:rFonts w:ascii="Times New Roman" w:hAnsi="Times New Roman" w:cs="Times New Roman"/>
          <w:spacing w:val="30"/>
          <w:sz w:val="24"/>
          <w:szCs w:val="24"/>
        </w:rPr>
      </w:pPr>
      <w:r w:rsidRPr="000F161B">
        <w:rPr>
          <w:rFonts w:ascii="Times New Roman" w:hAnsi="Times New Roman" w:cs="Times New Roman"/>
          <w:spacing w:val="30"/>
          <w:sz w:val="24"/>
          <w:szCs w:val="24"/>
        </w:rPr>
        <w:t>Мелков С.В., Кудрина А.В. Эволюция представлений о гендере и гендерной идентичности в психоанализе от истоков до 1990-х годов // Развитие личности. – 2015. – № 2. – С. 96–119.</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hanging="703"/>
        <w:rPr>
          <w:rFonts w:ascii="Times New Roman" w:hAnsi="Times New Roman" w:cs="Times New Roman"/>
          <w:spacing w:val="30"/>
          <w:sz w:val="24"/>
          <w:szCs w:val="24"/>
        </w:rPr>
      </w:pPr>
      <w:r w:rsidRPr="000F161B">
        <w:rPr>
          <w:rFonts w:ascii="Times New Roman" w:hAnsi="Times New Roman" w:cs="Times New Roman"/>
          <w:spacing w:val="30"/>
          <w:sz w:val="24"/>
          <w:szCs w:val="24"/>
        </w:rPr>
        <w:t>МКБ-10. Международная классификация болез-4. ней (10 пересмотр). Классификация психических и поведенческих расстройств. — СПб., 1994. — 304 с.</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hanging="703"/>
        <w:rPr>
          <w:rFonts w:ascii="Times New Roman" w:hAnsi="Times New Roman" w:cs="Times New Roman"/>
          <w:spacing w:val="30"/>
          <w:sz w:val="24"/>
          <w:szCs w:val="24"/>
        </w:rPr>
      </w:pPr>
      <w:proofErr w:type="spellStart"/>
      <w:r w:rsidRPr="000F161B">
        <w:rPr>
          <w:rFonts w:ascii="Times New Roman" w:hAnsi="Times New Roman" w:cs="Times New Roman"/>
          <w:spacing w:val="30"/>
          <w:sz w:val="24"/>
          <w:szCs w:val="24"/>
        </w:rPr>
        <w:t>Мондимор</w:t>
      </w:r>
      <w:proofErr w:type="spellEnd"/>
      <w:r w:rsidRPr="000F161B">
        <w:rPr>
          <w:rFonts w:ascii="Times New Roman" w:hAnsi="Times New Roman" w:cs="Times New Roman"/>
          <w:spacing w:val="30"/>
          <w:sz w:val="24"/>
          <w:szCs w:val="24"/>
        </w:rPr>
        <w:t xml:space="preserve"> Френсис Марк. Гомосексуальность: Естественная история. /Пер. с англ. Л. Володиной. Екатеринбург: У-Фактория, 2002. 333 с.</w:t>
      </w:r>
    </w:p>
    <w:p w:rsidR="001F789E" w:rsidRPr="000F161B" w:rsidRDefault="001F789E" w:rsidP="000F161B">
      <w:pPr>
        <w:pStyle w:val="a4"/>
        <w:widowControl w:val="0"/>
        <w:numPr>
          <w:ilvl w:val="0"/>
          <w:numId w:val="13"/>
        </w:numPr>
        <w:tabs>
          <w:tab w:val="left" w:pos="0"/>
        </w:tabs>
        <w:spacing w:before="100" w:beforeAutospacing="1" w:after="100" w:afterAutospacing="1" w:line="240" w:lineRule="auto"/>
        <w:ind w:left="567"/>
        <w:rPr>
          <w:rFonts w:ascii="Times New Roman" w:hAnsi="Times New Roman"/>
          <w:color w:val="000000"/>
          <w:sz w:val="24"/>
          <w:szCs w:val="24"/>
        </w:rPr>
      </w:pPr>
      <w:r w:rsidRPr="000F161B">
        <w:rPr>
          <w:rFonts w:ascii="Times New Roman" w:hAnsi="Times New Roman"/>
          <w:color w:val="000000"/>
          <w:sz w:val="24"/>
          <w:szCs w:val="24"/>
        </w:rPr>
        <w:t xml:space="preserve">юношеском </w:t>
      </w:r>
      <w:proofErr w:type="gramStart"/>
      <w:r w:rsidRPr="000F161B">
        <w:rPr>
          <w:rFonts w:ascii="Times New Roman" w:hAnsi="Times New Roman"/>
          <w:color w:val="000000"/>
          <w:sz w:val="24"/>
          <w:szCs w:val="24"/>
        </w:rPr>
        <w:t>возрасте./</w:t>
      </w:r>
      <w:proofErr w:type="gramEnd"/>
      <w:r w:rsidRPr="000F161B">
        <w:rPr>
          <w:rFonts w:ascii="Times New Roman" w:hAnsi="Times New Roman"/>
          <w:color w:val="000000"/>
          <w:sz w:val="24"/>
          <w:szCs w:val="24"/>
        </w:rPr>
        <w:t xml:space="preserve"> </w:t>
      </w:r>
      <w:proofErr w:type="spellStart"/>
      <w:r w:rsidRPr="000F161B">
        <w:rPr>
          <w:rFonts w:ascii="Times New Roman" w:hAnsi="Times New Roman"/>
          <w:color w:val="000000"/>
          <w:sz w:val="24"/>
          <w:szCs w:val="24"/>
        </w:rPr>
        <w:t>Неумова</w:t>
      </w:r>
      <w:proofErr w:type="spellEnd"/>
      <w:r w:rsidRPr="000F161B">
        <w:rPr>
          <w:rFonts w:ascii="Times New Roman" w:hAnsi="Times New Roman"/>
          <w:color w:val="000000"/>
          <w:sz w:val="24"/>
          <w:szCs w:val="24"/>
        </w:rPr>
        <w:t xml:space="preserve"> Е. В. –М.: Прогресс– 2005.–364 </w:t>
      </w:r>
      <w:r w:rsidRPr="000F161B">
        <w:rPr>
          <w:rFonts w:ascii="Times New Roman" w:hAnsi="Times New Roman"/>
          <w:color w:val="000000"/>
          <w:sz w:val="24"/>
          <w:szCs w:val="24"/>
          <w:lang w:val="en-US"/>
        </w:rPr>
        <w:t>c</w:t>
      </w:r>
    </w:p>
    <w:p w:rsidR="001F789E" w:rsidRPr="000F161B" w:rsidRDefault="001F789E" w:rsidP="000F161B">
      <w:pPr>
        <w:pStyle w:val="a4"/>
        <w:numPr>
          <w:ilvl w:val="0"/>
          <w:numId w:val="13"/>
        </w:numPr>
        <w:tabs>
          <w:tab w:val="left" w:pos="0"/>
        </w:tabs>
        <w:autoSpaceDE w:val="0"/>
        <w:autoSpaceDN w:val="0"/>
        <w:adjustRightInd w:val="0"/>
        <w:spacing w:before="100" w:beforeAutospacing="1" w:after="100" w:afterAutospacing="1" w:line="240" w:lineRule="auto"/>
        <w:ind w:left="567"/>
        <w:rPr>
          <w:rFonts w:ascii="Times New Roman" w:eastAsiaTheme="minorHAnsi" w:hAnsi="Times New Roman"/>
          <w:sz w:val="24"/>
          <w:szCs w:val="24"/>
        </w:rPr>
      </w:pPr>
      <w:r w:rsidRPr="000F161B">
        <w:rPr>
          <w:rFonts w:ascii="Times New Roman" w:eastAsiaTheme="minorHAnsi" w:hAnsi="Times New Roman"/>
          <w:sz w:val="24"/>
          <w:szCs w:val="24"/>
        </w:rPr>
        <w:t xml:space="preserve">Петровский, А.В. Основы теоретической психологии / А.В. Петровский, М.Г. </w:t>
      </w:r>
      <w:proofErr w:type="spellStart"/>
      <w:r w:rsidRPr="000F161B">
        <w:rPr>
          <w:rFonts w:ascii="Times New Roman" w:eastAsiaTheme="minorHAnsi" w:hAnsi="Times New Roman"/>
          <w:sz w:val="24"/>
          <w:szCs w:val="24"/>
        </w:rPr>
        <w:t>Ярошевский</w:t>
      </w:r>
      <w:proofErr w:type="spellEnd"/>
      <w:r w:rsidRPr="000F161B">
        <w:rPr>
          <w:rFonts w:ascii="Times New Roman" w:eastAsiaTheme="minorHAnsi" w:hAnsi="Times New Roman"/>
          <w:sz w:val="24"/>
          <w:szCs w:val="24"/>
        </w:rPr>
        <w:t>. - М.: ИНФРА, 1998. - 528 с.</w:t>
      </w:r>
    </w:p>
    <w:p w:rsidR="000E20DF" w:rsidRPr="000F161B" w:rsidRDefault="001F789E" w:rsidP="000F161B">
      <w:pPr>
        <w:pStyle w:val="a4"/>
        <w:widowControl w:val="0"/>
        <w:numPr>
          <w:ilvl w:val="0"/>
          <w:numId w:val="13"/>
        </w:numPr>
        <w:tabs>
          <w:tab w:val="left" w:pos="0"/>
        </w:tabs>
        <w:spacing w:before="100" w:beforeAutospacing="1" w:after="100" w:afterAutospacing="1" w:line="240" w:lineRule="auto"/>
        <w:ind w:left="567"/>
        <w:rPr>
          <w:rFonts w:ascii="Times New Roman" w:hAnsi="Times New Roman"/>
          <w:color w:val="000000"/>
          <w:sz w:val="24"/>
          <w:szCs w:val="24"/>
        </w:rPr>
      </w:pPr>
      <w:proofErr w:type="spellStart"/>
      <w:r w:rsidRPr="000F161B">
        <w:rPr>
          <w:rFonts w:ascii="Times New Roman" w:hAnsi="Times New Roman"/>
          <w:color w:val="000000"/>
          <w:sz w:val="24"/>
          <w:szCs w:val="24"/>
        </w:rPr>
        <w:t>Пузанова</w:t>
      </w:r>
      <w:proofErr w:type="spellEnd"/>
      <w:r w:rsidRPr="000F161B">
        <w:rPr>
          <w:rFonts w:ascii="Times New Roman" w:hAnsi="Times New Roman"/>
          <w:color w:val="000000"/>
          <w:sz w:val="24"/>
          <w:szCs w:val="24"/>
        </w:rPr>
        <w:t xml:space="preserve"> Ж. В. Проблема одиночества. – М., 1998. – 700 с.</w:t>
      </w:r>
    </w:p>
    <w:p w:rsidR="001F789E"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rPr>
      </w:pPr>
      <w:proofErr w:type="spellStart"/>
      <w:r w:rsidRPr="000F161B">
        <w:rPr>
          <w:rFonts w:ascii="Times New Roman" w:hAnsi="Times New Roman" w:cs="Times New Roman"/>
          <w:spacing w:val="30"/>
          <w:sz w:val="24"/>
          <w:szCs w:val="24"/>
        </w:rPr>
        <w:t>Роткирх</w:t>
      </w:r>
      <w:proofErr w:type="spellEnd"/>
      <w:r w:rsidRPr="000F161B">
        <w:rPr>
          <w:rFonts w:ascii="Times New Roman" w:hAnsi="Times New Roman" w:cs="Times New Roman"/>
          <w:spacing w:val="30"/>
          <w:sz w:val="24"/>
          <w:szCs w:val="24"/>
        </w:rPr>
        <w:t xml:space="preserve"> А. Любовь со словами и без слов: опыт лесбийских отношений в </w:t>
      </w:r>
      <w:proofErr w:type="spellStart"/>
      <w:r w:rsidRPr="000F161B">
        <w:rPr>
          <w:rFonts w:ascii="Times New Roman" w:hAnsi="Times New Roman" w:cs="Times New Roman"/>
          <w:spacing w:val="30"/>
          <w:sz w:val="24"/>
          <w:szCs w:val="24"/>
        </w:rPr>
        <w:t>позднесоветский</w:t>
      </w:r>
      <w:proofErr w:type="spellEnd"/>
      <w:r w:rsidRPr="000F161B">
        <w:rPr>
          <w:rFonts w:ascii="Times New Roman" w:hAnsi="Times New Roman" w:cs="Times New Roman"/>
          <w:spacing w:val="30"/>
          <w:sz w:val="24"/>
          <w:szCs w:val="24"/>
        </w:rPr>
        <w:t xml:space="preserve"> период // </w:t>
      </w:r>
      <w:proofErr w:type="spellStart"/>
      <w:r w:rsidRPr="000F161B">
        <w:rPr>
          <w:rFonts w:ascii="Times New Roman" w:hAnsi="Times New Roman" w:cs="Times New Roman"/>
          <w:spacing w:val="30"/>
          <w:sz w:val="24"/>
          <w:szCs w:val="24"/>
        </w:rPr>
        <w:t>Здравомыслова</w:t>
      </w:r>
      <w:proofErr w:type="spellEnd"/>
      <w:r w:rsidRPr="000F161B">
        <w:rPr>
          <w:rFonts w:ascii="Times New Roman" w:hAnsi="Times New Roman" w:cs="Times New Roman"/>
          <w:spacing w:val="30"/>
          <w:sz w:val="24"/>
          <w:szCs w:val="24"/>
        </w:rPr>
        <w:t xml:space="preserve"> Е., Темкина А. (ред.). В поисках сексуальности. СПб.: Дмитрий </w:t>
      </w:r>
      <w:proofErr w:type="spellStart"/>
      <w:r w:rsidRPr="000F161B">
        <w:rPr>
          <w:rFonts w:ascii="Times New Roman" w:hAnsi="Times New Roman" w:cs="Times New Roman"/>
          <w:spacing w:val="30"/>
          <w:sz w:val="24"/>
          <w:szCs w:val="24"/>
        </w:rPr>
        <w:t>Буланин</w:t>
      </w:r>
      <w:proofErr w:type="spellEnd"/>
      <w:r w:rsidRPr="000F161B">
        <w:rPr>
          <w:rFonts w:ascii="Times New Roman" w:hAnsi="Times New Roman" w:cs="Times New Roman"/>
          <w:spacing w:val="30"/>
          <w:sz w:val="24"/>
          <w:szCs w:val="24"/>
        </w:rPr>
        <w:t>, 2002. С. 452–469.</w:t>
      </w:r>
    </w:p>
    <w:p w:rsidR="001F789E" w:rsidRPr="000F161B" w:rsidRDefault="001F789E" w:rsidP="000F161B">
      <w:pPr>
        <w:pStyle w:val="a4"/>
        <w:widowControl w:val="0"/>
        <w:numPr>
          <w:ilvl w:val="0"/>
          <w:numId w:val="13"/>
        </w:numPr>
        <w:tabs>
          <w:tab w:val="left" w:pos="0"/>
        </w:tabs>
        <w:spacing w:before="100" w:beforeAutospacing="1" w:after="100" w:afterAutospacing="1" w:line="240" w:lineRule="auto"/>
        <w:ind w:left="567"/>
        <w:rPr>
          <w:rFonts w:ascii="Times New Roman" w:hAnsi="Times New Roman"/>
          <w:color w:val="000000"/>
          <w:sz w:val="24"/>
          <w:szCs w:val="24"/>
        </w:rPr>
      </w:pPr>
      <w:r w:rsidRPr="000F161B">
        <w:rPr>
          <w:rFonts w:ascii="Times New Roman" w:hAnsi="Times New Roman"/>
          <w:color w:val="000000"/>
          <w:sz w:val="24"/>
          <w:szCs w:val="24"/>
        </w:rPr>
        <w:t>Рубинштейн С. Л. Основы общей психологии - Питер,</w:t>
      </w:r>
      <w:proofErr w:type="gramStart"/>
      <w:r w:rsidRPr="000F161B">
        <w:rPr>
          <w:rFonts w:ascii="Times New Roman" w:hAnsi="Times New Roman"/>
          <w:color w:val="000000"/>
          <w:sz w:val="24"/>
          <w:szCs w:val="24"/>
        </w:rPr>
        <w:t>2002.–</w:t>
      </w:r>
      <w:proofErr w:type="gramEnd"/>
      <w:r w:rsidRPr="000F161B">
        <w:rPr>
          <w:rFonts w:ascii="Times New Roman" w:hAnsi="Times New Roman"/>
          <w:color w:val="000000"/>
          <w:sz w:val="24"/>
          <w:szCs w:val="24"/>
        </w:rPr>
        <w:t>720 с</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rPr>
      </w:pPr>
      <w:r w:rsidRPr="000F161B">
        <w:rPr>
          <w:rFonts w:ascii="Times New Roman" w:hAnsi="Times New Roman" w:cs="Times New Roman"/>
          <w:spacing w:val="30"/>
          <w:sz w:val="24"/>
          <w:szCs w:val="24"/>
        </w:rPr>
        <w:t>Сатир В. Как строить себя и свою семью. Пер. С англ. М, 1992. - 192 с.</w:t>
      </w:r>
    </w:p>
    <w:p w:rsidR="001F789E" w:rsidRPr="000F161B" w:rsidRDefault="001F789E"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rPr>
      </w:pPr>
      <w:proofErr w:type="spellStart"/>
      <w:r w:rsidRPr="000F161B">
        <w:rPr>
          <w:rFonts w:ascii="Times New Roman" w:hAnsi="Times New Roman" w:cs="Times New Roman"/>
          <w:sz w:val="24"/>
          <w:szCs w:val="24"/>
        </w:rPr>
        <w:t>Трубникова</w:t>
      </w:r>
      <w:proofErr w:type="spellEnd"/>
      <w:r w:rsidRPr="000F161B">
        <w:rPr>
          <w:rFonts w:ascii="Times New Roman" w:hAnsi="Times New Roman" w:cs="Times New Roman"/>
          <w:sz w:val="24"/>
          <w:szCs w:val="24"/>
        </w:rPr>
        <w:t>, С.Г. Психология одиночества: генезис, виды</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rPr>
      </w:pPr>
      <w:r w:rsidRPr="000F161B">
        <w:rPr>
          <w:rFonts w:ascii="Times New Roman" w:hAnsi="Times New Roman" w:cs="Times New Roman"/>
          <w:spacing w:val="30"/>
          <w:sz w:val="24"/>
          <w:szCs w:val="24"/>
        </w:rPr>
        <w:t xml:space="preserve">Фрейд З. Я и </w:t>
      </w:r>
      <w:proofErr w:type="gramStart"/>
      <w:r w:rsidRPr="000F161B">
        <w:rPr>
          <w:rFonts w:ascii="Times New Roman" w:hAnsi="Times New Roman" w:cs="Times New Roman"/>
          <w:spacing w:val="30"/>
          <w:sz w:val="24"/>
          <w:szCs w:val="24"/>
        </w:rPr>
        <w:t>Оно</w:t>
      </w:r>
      <w:proofErr w:type="gramEnd"/>
      <w:r w:rsidRPr="000F161B">
        <w:rPr>
          <w:rFonts w:ascii="Times New Roman" w:hAnsi="Times New Roman" w:cs="Times New Roman"/>
          <w:spacing w:val="30"/>
          <w:sz w:val="24"/>
          <w:szCs w:val="24"/>
        </w:rPr>
        <w:t xml:space="preserve"> // Я и Оно: Сочинения. – М., 2004. – С. 839–860.</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rPr>
      </w:pPr>
      <w:proofErr w:type="spellStart"/>
      <w:r w:rsidRPr="000F161B">
        <w:rPr>
          <w:rFonts w:ascii="Times New Roman" w:hAnsi="Times New Roman" w:cs="Times New Roman"/>
          <w:spacing w:val="30"/>
          <w:sz w:val="24"/>
          <w:szCs w:val="24"/>
        </w:rPr>
        <w:lastRenderedPageBreak/>
        <w:t>Фромм</w:t>
      </w:r>
      <w:proofErr w:type="spellEnd"/>
      <w:r w:rsidRPr="000F161B">
        <w:rPr>
          <w:rFonts w:ascii="Times New Roman" w:hAnsi="Times New Roman" w:cs="Times New Roman"/>
          <w:spacing w:val="30"/>
          <w:sz w:val="24"/>
          <w:szCs w:val="24"/>
        </w:rPr>
        <w:t xml:space="preserve">, Э. Искусство </w:t>
      </w:r>
      <w:proofErr w:type="gramStart"/>
      <w:r w:rsidRPr="000F161B">
        <w:rPr>
          <w:rFonts w:ascii="Times New Roman" w:hAnsi="Times New Roman" w:cs="Times New Roman"/>
          <w:spacing w:val="30"/>
          <w:sz w:val="24"/>
          <w:szCs w:val="24"/>
        </w:rPr>
        <w:t>любить :</w:t>
      </w:r>
      <w:proofErr w:type="gramEnd"/>
      <w:r w:rsidRPr="000F161B">
        <w:rPr>
          <w:rFonts w:ascii="Times New Roman" w:hAnsi="Times New Roman" w:cs="Times New Roman"/>
          <w:spacing w:val="30"/>
          <w:sz w:val="24"/>
          <w:szCs w:val="24"/>
        </w:rPr>
        <w:t xml:space="preserve"> монография : пер. с </w:t>
      </w:r>
      <w:proofErr w:type="spellStart"/>
      <w:r w:rsidRPr="000F161B">
        <w:rPr>
          <w:rFonts w:ascii="Times New Roman" w:hAnsi="Times New Roman" w:cs="Times New Roman"/>
          <w:spacing w:val="30"/>
          <w:sz w:val="24"/>
          <w:szCs w:val="24"/>
        </w:rPr>
        <w:t>англ</w:t>
      </w:r>
      <w:proofErr w:type="spellEnd"/>
      <w:r w:rsidRPr="000F161B">
        <w:rPr>
          <w:rFonts w:ascii="Times New Roman" w:hAnsi="Times New Roman" w:cs="Times New Roman"/>
          <w:spacing w:val="30"/>
          <w:sz w:val="24"/>
          <w:szCs w:val="24"/>
        </w:rPr>
        <w:t xml:space="preserve"> / под ред. </w:t>
      </w:r>
      <w:proofErr w:type="spellStart"/>
      <w:r w:rsidRPr="000F161B">
        <w:rPr>
          <w:rFonts w:ascii="Times New Roman" w:hAnsi="Times New Roman" w:cs="Times New Roman"/>
          <w:spacing w:val="30"/>
          <w:sz w:val="24"/>
          <w:szCs w:val="24"/>
        </w:rPr>
        <w:t>Л.Трубицына</w:t>
      </w:r>
      <w:proofErr w:type="spellEnd"/>
      <w:r w:rsidRPr="000F161B">
        <w:rPr>
          <w:rFonts w:ascii="Times New Roman" w:hAnsi="Times New Roman" w:cs="Times New Roman"/>
          <w:spacing w:val="30"/>
          <w:sz w:val="24"/>
          <w:szCs w:val="24"/>
        </w:rPr>
        <w:t>.–М.: АСТ, 2013.–248 с.</w:t>
      </w:r>
    </w:p>
    <w:p w:rsidR="001F789E" w:rsidRPr="000F161B" w:rsidRDefault="001F789E" w:rsidP="000F161B">
      <w:pPr>
        <w:pStyle w:val="a4"/>
        <w:numPr>
          <w:ilvl w:val="0"/>
          <w:numId w:val="13"/>
        </w:numPr>
        <w:tabs>
          <w:tab w:val="left" w:pos="0"/>
        </w:tabs>
        <w:autoSpaceDE w:val="0"/>
        <w:autoSpaceDN w:val="0"/>
        <w:adjustRightInd w:val="0"/>
        <w:spacing w:before="100" w:beforeAutospacing="1" w:after="100" w:afterAutospacing="1" w:line="240" w:lineRule="auto"/>
        <w:ind w:left="567"/>
        <w:rPr>
          <w:rFonts w:ascii="Times New Roman" w:eastAsiaTheme="minorHAnsi" w:hAnsi="Times New Roman"/>
          <w:sz w:val="24"/>
          <w:szCs w:val="24"/>
        </w:rPr>
      </w:pPr>
      <w:proofErr w:type="spellStart"/>
      <w:r w:rsidRPr="000F161B">
        <w:rPr>
          <w:rFonts w:ascii="Times New Roman" w:eastAsiaTheme="minorHAnsi" w:hAnsi="Times New Roman"/>
          <w:sz w:val="24"/>
          <w:szCs w:val="24"/>
        </w:rPr>
        <w:t>Фромм-Райхман</w:t>
      </w:r>
      <w:proofErr w:type="spellEnd"/>
      <w:r w:rsidRPr="000F161B">
        <w:rPr>
          <w:rFonts w:ascii="Times New Roman" w:eastAsiaTheme="minorHAnsi" w:hAnsi="Times New Roman"/>
          <w:sz w:val="24"/>
          <w:szCs w:val="24"/>
        </w:rPr>
        <w:t xml:space="preserve">, Ф. Одиночество / Ф. </w:t>
      </w:r>
      <w:proofErr w:type="spellStart"/>
      <w:r w:rsidRPr="000F161B">
        <w:rPr>
          <w:rFonts w:ascii="Times New Roman" w:eastAsiaTheme="minorHAnsi" w:hAnsi="Times New Roman"/>
          <w:sz w:val="24"/>
          <w:szCs w:val="24"/>
        </w:rPr>
        <w:t>Фромм-Райхман</w:t>
      </w:r>
      <w:proofErr w:type="spellEnd"/>
      <w:r w:rsidRPr="000F161B">
        <w:rPr>
          <w:rFonts w:ascii="Times New Roman" w:eastAsiaTheme="minorHAnsi" w:hAnsi="Times New Roman"/>
          <w:sz w:val="24"/>
          <w:szCs w:val="24"/>
        </w:rPr>
        <w:t xml:space="preserve">. - </w:t>
      </w:r>
      <w:proofErr w:type="spellStart"/>
      <w:proofErr w:type="gramStart"/>
      <w:r w:rsidRPr="000F161B">
        <w:rPr>
          <w:rFonts w:ascii="Times New Roman" w:eastAsiaTheme="minorHAnsi" w:hAnsi="Times New Roman"/>
          <w:sz w:val="24"/>
          <w:szCs w:val="24"/>
        </w:rPr>
        <w:t>М.:Экспресс</w:t>
      </w:r>
      <w:proofErr w:type="spellEnd"/>
      <w:proofErr w:type="gramEnd"/>
      <w:r w:rsidRPr="000F161B">
        <w:rPr>
          <w:rFonts w:ascii="Times New Roman" w:eastAsiaTheme="minorHAnsi" w:hAnsi="Times New Roman"/>
          <w:sz w:val="24"/>
          <w:szCs w:val="24"/>
        </w:rPr>
        <w:t>, 1986. - 73 с.</w:t>
      </w:r>
    </w:p>
    <w:p w:rsidR="001F789E" w:rsidRPr="000F161B" w:rsidRDefault="001F789E" w:rsidP="000F161B">
      <w:pPr>
        <w:pStyle w:val="a4"/>
        <w:widowControl w:val="0"/>
        <w:numPr>
          <w:ilvl w:val="0"/>
          <w:numId w:val="13"/>
        </w:numPr>
        <w:tabs>
          <w:tab w:val="left" w:pos="0"/>
        </w:tabs>
        <w:spacing w:before="100" w:beforeAutospacing="1" w:after="100" w:afterAutospacing="1" w:line="240" w:lineRule="auto"/>
        <w:ind w:left="567"/>
        <w:rPr>
          <w:rFonts w:ascii="Times New Roman" w:hAnsi="Times New Roman"/>
          <w:color w:val="000000"/>
          <w:sz w:val="24"/>
          <w:szCs w:val="24"/>
        </w:rPr>
      </w:pPr>
      <w:r w:rsidRPr="000F161B">
        <w:rPr>
          <w:rFonts w:ascii="Times New Roman" w:hAnsi="Times New Roman"/>
          <w:color w:val="000000"/>
          <w:sz w:val="24"/>
          <w:szCs w:val="24"/>
        </w:rPr>
        <w:t xml:space="preserve">Фурманова, Н. В. Динамика показателей психосоциальной адаптации личности на различных возрастных этапах периода ранней взрослости / Н. В. Фурманова // Журнал практического психолога: </w:t>
      </w:r>
      <w:proofErr w:type="spellStart"/>
      <w:proofErr w:type="gramStart"/>
      <w:r w:rsidRPr="000F161B">
        <w:rPr>
          <w:rFonts w:ascii="Times New Roman" w:hAnsi="Times New Roman"/>
          <w:color w:val="000000"/>
          <w:sz w:val="24"/>
          <w:szCs w:val="24"/>
        </w:rPr>
        <w:t>науч.практ</w:t>
      </w:r>
      <w:proofErr w:type="spellEnd"/>
      <w:proofErr w:type="gramEnd"/>
      <w:r w:rsidRPr="000F161B">
        <w:rPr>
          <w:rFonts w:ascii="Times New Roman" w:hAnsi="Times New Roman"/>
          <w:color w:val="000000"/>
          <w:sz w:val="24"/>
          <w:szCs w:val="24"/>
        </w:rPr>
        <w:t>. журнал. – 2006. – № 6. – С.148–156</w:t>
      </w:r>
    </w:p>
    <w:p w:rsidR="001F789E" w:rsidRPr="000F161B" w:rsidRDefault="001F789E" w:rsidP="000F161B">
      <w:pPr>
        <w:pStyle w:val="a4"/>
        <w:widowControl w:val="0"/>
        <w:numPr>
          <w:ilvl w:val="0"/>
          <w:numId w:val="13"/>
        </w:numPr>
        <w:tabs>
          <w:tab w:val="left" w:pos="0"/>
        </w:tabs>
        <w:spacing w:before="100" w:beforeAutospacing="1" w:after="100" w:afterAutospacing="1" w:line="240" w:lineRule="auto"/>
        <w:ind w:left="567"/>
        <w:rPr>
          <w:rFonts w:ascii="Times New Roman" w:hAnsi="Times New Roman"/>
          <w:color w:val="000000"/>
          <w:sz w:val="24"/>
          <w:szCs w:val="24"/>
        </w:rPr>
      </w:pPr>
      <w:proofErr w:type="spellStart"/>
      <w:r w:rsidRPr="000F161B">
        <w:rPr>
          <w:rFonts w:ascii="Times New Roman" w:hAnsi="Times New Roman"/>
          <w:color w:val="000000"/>
          <w:sz w:val="24"/>
          <w:szCs w:val="24"/>
        </w:rPr>
        <w:t>Хараш</w:t>
      </w:r>
      <w:proofErr w:type="spellEnd"/>
      <w:r w:rsidRPr="000F161B">
        <w:rPr>
          <w:rFonts w:ascii="Times New Roman" w:hAnsi="Times New Roman"/>
          <w:color w:val="000000"/>
          <w:sz w:val="24"/>
          <w:szCs w:val="24"/>
        </w:rPr>
        <w:t xml:space="preserve"> А. У. Психология одиночества/ А </w:t>
      </w:r>
      <w:proofErr w:type="spellStart"/>
      <w:proofErr w:type="gramStart"/>
      <w:r w:rsidRPr="000F161B">
        <w:rPr>
          <w:rFonts w:ascii="Times New Roman" w:hAnsi="Times New Roman"/>
          <w:color w:val="000000"/>
          <w:sz w:val="24"/>
          <w:szCs w:val="24"/>
        </w:rPr>
        <w:t>Хараш</w:t>
      </w:r>
      <w:proofErr w:type="spellEnd"/>
      <w:r w:rsidRPr="000F161B">
        <w:rPr>
          <w:rFonts w:ascii="Times New Roman" w:hAnsi="Times New Roman"/>
          <w:color w:val="000000"/>
          <w:sz w:val="24"/>
          <w:szCs w:val="24"/>
        </w:rPr>
        <w:t>.-</w:t>
      </w:r>
      <w:proofErr w:type="gramEnd"/>
      <w:r w:rsidRPr="000F161B">
        <w:rPr>
          <w:rFonts w:ascii="Times New Roman" w:hAnsi="Times New Roman"/>
          <w:color w:val="000000"/>
          <w:sz w:val="24"/>
          <w:szCs w:val="24"/>
        </w:rPr>
        <w:t xml:space="preserve"> М., 1995. - 518 с.</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rPr>
          <w:rFonts w:ascii="Times New Roman" w:hAnsi="Times New Roman" w:cs="Times New Roman"/>
          <w:spacing w:val="30"/>
          <w:sz w:val="24"/>
          <w:szCs w:val="24"/>
        </w:rPr>
      </w:pPr>
      <w:r w:rsidRPr="000F161B">
        <w:rPr>
          <w:rFonts w:ascii="Times New Roman" w:hAnsi="Times New Roman" w:cs="Times New Roman"/>
          <w:spacing w:val="30"/>
          <w:sz w:val="24"/>
          <w:szCs w:val="24"/>
        </w:rPr>
        <w:t>Хайнце Э. Сексуальная ориентация: Право человека. М.: идея-Пресс, 2004. – 331с.</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rPr>
          <w:rFonts w:ascii="Times New Roman" w:hAnsi="Times New Roman" w:cs="Times New Roman"/>
          <w:spacing w:val="30"/>
          <w:sz w:val="24"/>
          <w:szCs w:val="24"/>
        </w:rPr>
      </w:pPr>
      <w:r w:rsidRPr="000F161B">
        <w:rPr>
          <w:rFonts w:ascii="Times New Roman" w:hAnsi="Times New Roman" w:cs="Times New Roman"/>
          <w:spacing w:val="30"/>
          <w:sz w:val="24"/>
          <w:szCs w:val="24"/>
        </w:rPr>
        <w:t>Христенко А. В. Исследование психологических особенностей девушек нетрадиционной сексуальной ориентации // Экспериментальная психология в России: традиции и перспективы. М. – 2010. 752-757с.</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rPr>
          <w:rFonts w:ascii="Times New Roman" w:hAnsi="Times New Roman" w:cs="Times New Roman"/>
          <w:spacing w:val="30"/>
          <w:sz w:val="24"/>
          <w:szCs w:val="24"/>
        </w:rPr>
      </w:pPr>
      <w:proofErr w:type="spellStart"/>
      <w:r w:rsidRPr="000F161B">
        <w:rPr>
          <w:rFonts w:ascii="Times New Roman" w:hAnsi="Times New Roman" w:cs="Times New Roman"/>
          <w:spacing w:val="30"/>
          <w:sz w:val="24"/>
          <w:szCs w:val="24"/>
        </w:rPr>
        <w:t>Чодороу</w:t>
      </w:r>
      <w:proofErr w:type="spellEnd"/>
      <w:r w:rsidRPr="000F161B">
        <w:rPr>
          <w:rFonts w:ascii="Times New Roman" w:hAnsi="Times New Roman" w:cs="Times New Roman"/>
          <w:spacing w:val="30"/>
          <w:sz w:val="24"/>
          <w:szCs w:val="24"/>
        </w:rPr>
        <w:t xml:space="preserve"> Н. Воспроизводство материнства: Психоанализ и социология гендера/ Пер. с англ. — М.: «Российская политическая энциклопедия* (РОССПЭН), 2006. - 496 с.</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rPr>
          <w:rFonts w:ascii="Times New Roman" w:hAnsi="Times New Roman" w:cs="Times New Roman"/>
          <w:spacing w:val="30"/>
          <w:sz w:val="24"/>
          <w:szCs w:val="24"/>
        </w:rPr>
      </w:pPr>
      <w:proofErr w:type="spellStart"/>
      <w:r w:rsidRPr="000F161B">
        <w:rPr>
          <w:rFonts w:ascii="Times New Roman" w:hAnsi="Times New Roman" w:cs="Times New Roman"/>
          <w:spacing w:val="30"/>
          <w:sz w:val="24"/>
          <w:szCs w:val="24"/>
        </w:rPr>
        <w:t>Чудновский</w:t>
      </w:r>
      <w:proofErr w:type="spellEnd"/>
      <w:r w:rsidRPr="000F161B">
        <w:rPr>
          <w:rFonts w:ascii="Times New Roman" w:hAnsi="Times New Roman" w:cs="Times New Roman"/>
          <w:spacing w:val="30"/>
          <w:sz w:val="24"/>
          <w:szCs w:val="24"/>
        </w:rPr>
        <w:t xml:space="preserve"> В.Э. Отдаленная ориентация поведения и деятельности человека как психологическая проблема - М., Вестник Московского государственного областного университета. Серия Психологические науки, №4, 2009. </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rPr>
          <w:rFonts w:ascii="Times New Roman" w:hAnsi="Times New Roman" w:cs="Times New Roman"/>
          <w:spacing w:val="30"/>
          <w:sz w:val="24"/>
          <w:szCs w:val="24"/>
          <w:lang w:val="en-US"/>
        </w:rPr>
      </w:pPr>
      <w:proofErr w:type="spellStart"/>
      <w:r w:rsidRPr="000F161B">
        <w:rPr>
          <w:rFonts w:ascii="Times New Roman" w:hAnsi="Times New Roman" w:cs="Times New Roman"/>
          <w:spacing w:val="30"/>
          <w:sz w:val="24"/>
          <w:szCs w:val="24"/>
          <w:lang w:val="en-US"/>
        </w:rPr>
        <w:t>Baumeister</w:t>
      </w:r>
      <w:proofErr w:type="spellEnd"/>
      <w:r w:rsidRPr="000F161B">
        <w:rPr>
          <w:rFonts w:ascii="Times New Roman" w:hAnsi="Times New Roman" w:cs="Times New Roman"/>
          <w:spacing w:val="30"/>
          <w:sz w:val="24"/>
          <w:szCs w:val="24"/>
          <w:lang w:val="en-US"/>
        </w:rPr>
        <w:t> R. F.1.  Gender differences in erotic plasticity: the female sex drive as socially flexible and responsive // Psychological Bulletin. — 2000. — Vol. 126, N 3. — P. 347–374.</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rPr>
          <w:rFonts w:ascii="Times New Roman" w:hAnsi="Times New Roman" w:cs="Times New Roman"/>
          <w:spacing w:val="30"/>
          <w:sz w:val="24"/>
          <w:szCs w:val="24"/>
          <w:lang w:val="en-US"/>
        </w:rPr>
      </w:pPr>
      <w:proofErr w:type="spellStart"/>
      <w:r w:rsidRPr="000F161B">
        <w:rPr>
          <w:rFonts w:ascii="Times New Roman" w:hAnsi="Times New Roman" w:cs="Times New Roman"/>
          <w:spacing w:val="30"/>
          <w:sz w:val="24"/>
          <w:szCs w:val="24"/>
          <w:lang w:val="en-US"/>
        </w:rPr>
        <w:t>Benestad</w:t>
      </w:r>
      <w:proofErr w:type="spellEnd"/>
      <w:r w:rsidRPr="000F161B">
        <w:rPr>
          <w:rFonts w:ascii="Times New Roman" w:hAnsi="Times New Roman" w:cs="Times New Roman"/>
          <w:spacing w:val="30"/>
          <w:sz w:val="24"/>
          <w:szCs w:val="24"/>
          <w:lang w:val="en-US"/>
        </w:rPr>
        <w:t xml:space="preserve"> E. E. P.2.  Gender belonging: Children, adolescents, adults and the role of the therapist // Queer Counselling and Narrative Practice. — Adelaide: </w:t>
      </w:r>
      <w:proofErr w:type="spellStart"/>
      <w:r w:rsidRPr="000F161B">
        <w:rPr>
          <w:rFonts w:ascii="Times New Roman" w:hAnsi="Times New Roman" w:cs="Times New Roman"/>
          <w:spacing w:val="30"/>
          <w:sz w:val="24"/>
          <w:szCs w:val="24"/>
          <w:lang w:val="en-US"/>
        </w:rPr>
        <w:t>Dulwich</w:t>
      </w:r>
      <w:proofErr w:type="spellEnd"/>
      <w:r w:rsidRPr="000F161B">
        <w:rPr>
          <w:rFonts w:ascii="Times New Roman" w:hAnsi="Times New Roman" w:cs="Times New Roman"/>
          <w:spacing w:val="30"/>
          <w:sz w:val="24"/>
          <w:szCs w:val="24"/>
          <w:lang w:val="en-US"/>
        </w:rPr>
        <w:t xml:space="preserve"> Centre Publications, 2002. — Р. 204–225.</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rPr>
          <w:rFonts w:ascii="Times New Roman" w:hAnsi="Times New Roman" w:cs="Times New Roman"/>
          <w:spacing w:val="30"/>
          <w:sz w:val="24"/>
          <w:szCs w:val="24"/>
          <w:lang w:val="en-US"/>
        </w:rPr>
      </w:pPr>
      <w:proofErr w:type="spellStart"/>
      <w:r w:rsidRPr="000F161B">
        <w:rPr>
          <w:rFonts w:ascii="Times New Roman" w:hAnsi="Times New Roman" w:cs="Times New Roman"/>
          <w:spacing w:val="30"/>
          <w:sz w:val="24"/>
          <w:szCs w:val="24"/>
          <w:lang w:val="en-US"/>
        </w:rPr>
        <w:t>Bogaert</w:t>
      </w:r>
      <w:proofErr w:type="spellEnd"/>
      <w:r w:rsidRPr="000F161B">
        <w:rPr>
          <w:rFonts w:ascii="Times New Roman" w:hAnsi="Times New Roman" w:cs="Times New Roman"/>
          <w:spacing w:val="30"/>
          <w:sz w:val="24"/>
          <w:szCs w:val="24"/>
          <w:lang w:val="en-US"/>
        </w:rPr>
        <w:t xml:space="preserve"> Anthony F. Asexuality: Prevalence and Associated Factors in a National Probability Sample </w:t>
      </w:r>
      <w:proofErr w:type="gramStart"/>
      <w:r w:rsidRPr="000F161B">
        <w:rPr>
          <w:rFonts w:ascii="Times New Roman" w:hAnsi="Times New Roman" w:cs="Times New Roman"/>
          <w:spacing w:val="30"/>
          <w:sz w:val="24"/>
          <w:szCs w:val="24"/>
          <w:lang w:val="en-US"/>
        </w:rPr>
        <w:t>The</w:t>
      </w:r>
      <w:proofErr w:type="gramEnd"/>
      <w:r w:rsidRPr="000F161B">
        <w:rPr>
          <w:rFonts w:ascii="Times New Roman" w:hAnsi="Times New Roman" w:cs="Times New Roman"/>
          <w:spacing w:val="30"/>
          <w:sz w:val="24"/>
          <w:szCs w:val="24"/>
          <w:lang w:val="en-US"/>
        </w:rPr>
        <w:t xml:space="preserve"> Journal of Sex Research Published by: Taylor &amp; Francis, Ltd. Vol. 41, No. 3 (Aug., 2004), pp. 279-287</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lang w:val="en-US"/>
        </w:rPr>
      </w:pPr>
      <w:r w:rsidRPr="000F161B">
        <w:rPr>
          <w:rFonts w:ascii="Times New Roman" w:hAnsi="Times New Roman" w:cs="Times New Roman"/>
          <w:spacing w:val="30"/>
          <w:sz w:val="24"/>
          <w:szCs w:val="24"/>
          <w:lang w:val="en-US"/>
        </w:rPr>
        <w:t>Dixon S. A.3.  Sexual orientation identity as cultural construct: Toward a social constructionist understanding. — PhD dissertation. — Keene, New Hampshire, 2005. — 120 p.</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lang w:val="en-US"/>
        </w:rPr>
      </w:pPr>
      <w:r w:rsidRPr="000F161B">
        <w:rPr>
          <w:rFonts w:ascii="Times New Roman" w:hAnsi="Times New Roman" w:cs="Times New Roman"/>
          <w:spacing w:val="30"/>
          <w:sz w:val="24"/>
          <w:szCs w:val="24"/>
          <w:lang w:val="en-US"/>
        </w:rPr>
        <w:t xml:space="preserve">Hooker E. The adjustment of the male overt homosexual //Journal of </w:t>
      </w:r>
      <w:proofErr w:type="gramStart"/>
      <w:r w:rsidRPr="000F161B">
        <w:rPr>
          <w:rFonts w:ascii="Times New Roman" w:hAnsi="Times New Roman" w:cs="Times New Roman"/>
          <w:spacing w:val="30"/>
          <w:sz w:val="24"/>
          <w:szCs w:val="24"/>
          <w:lang w:val="en-US"/>
        </w:rPr>
        <w:t xml:space="preserve">Projective  </w:t>
      </w:r>
      <w:proofErr w:type="spellStart"/>
      <w:r w:rsidRPr="000F161B">
        <w:rPr>
          <w:rFonts w:ascii="Times New Roman" w:hAnsi="Times New Roman" w:cs="Times New Roman"/>
          <w:spacing w:val="30"/>
          <w:sz w:val="24"/>
          <w:szCs w:val="24"/>
          <w:lang w:val="en-US"/>
        </w:rPr>
        <w:t>echniques</w:t>
      </w:r>
      <w:proofErr w:type="spellEnd"/>
      <w:proofErr w:type="gramEnd"/>
      <w:r w:rsidRPr="000F161B">
        <w:rPr>
          <w:rFonts w:ascii="Times New Roman" w:hAnsi="Times New Roman" w:cs="Times New Roman"/>
          <w:spacing w:val="30"/>
          <w:sz w:val="24"/>
          <w:szCs w:val="24"/>
          <w:lang w:val="en-US"/>
        </w:rPr>
        <w:t xml:space="preserve">. 1957. Vol. 21. Р. 18–31.  </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lang w:val="en-US"/>
        </w:rPr>
      </w:pPr>
      <w:proofErr w:type="spellStart"/>
      <w:r w:rsidRPr="000F161B">
        <w:rPr>
          <w:rFonts w:ascii="Times New Roman" w:hAnsi="Times New Roman" w:cs="Times New Roman"/>
          <w:spacing w:val="30"/>
          <w:sz w:val="24"/>
          <w:szCs w:val="24"/>
          <w:lang w:val="en-US"/>
        </w:rPr>
        <w:t>Isay</w:t>
      </w:r>
      <w:proofErr w:type="spellEnd"/>
      <w:r w:rsidRPr="000F161B">
        <w:rPr>
          <w:rFonts w:ascii="Times New Roman" w:hAnsi="Times New Roman" w:cs="Times New Roman"/>
          <w:spacing w:val="30"/>
          <w:sz w:val="24"/>
          <w:szCs w:val="24"/>
          <w:lang w:val="en-US"/>
        </w:rPr>
        <w:t xml:space="preserve"> R. 8.  Being Homosexual: Gay Men and Their Development / R. </w:t>
      </w:r>
      <w:proofErr w:type="spellStart"/>
      <w:r w:rsidRPr="000F161B">
        <w:rPr>
          <w:rFonts w:ascii="Times New Roman" w:hAnsi="Times New Roman" w:cs="Times New Roman"/>
          <w:spacing w:val="30"/>
          <w:sz w:val="24"/>
          <w:szCs w:val="24"/>
          <w:lang w:val="en-US"/>
        </w:rPr>
        <w:t>Isay</w:t>
      </w:r>
      <w:proofErr w:type="spellEnd"/>
      <w:r w:rsidRPr="000F161B">
        <w:rPr>
          <w:rFonts w:ascii="Times New Roman" w:hAnsi="Times New Roman" w:cs="Times New Roman"/>
          <w:spacing w:val="30"/>
          <w:sz w:val="24"/>
          <w:szCs w:val="24"/>
          <w:lang w:val="en-US"/>
        </w:rPr>
        <w:t xml:space="preserve">. — New York, 1989. — 149 p. </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lang w:val="en-US"/>
        </w:rPr>
      </w:pPr>
      <w:r w:rsidRPr="000F161B">
        <w:rPr>
          <w:rFonts w:ascii="Times New Roman" w:hAnsi="Times New Roman" w:cs="Times New Roman"/>
          <w:spacing w:val="30"/>
          <w:sz w:val="24"/>
          <w:szCs w:val="24"/>
          <w:lang w:val="en-US"/>
        </w:rPr>
        <w:t>Kinsey A. etc. Sexual Behavior in the Human Male. Philadelphia, 1948.  – P. 820.</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lang w:val="en-US"/>
        </w:rPr>
      </w:pPr>
      <w:r w:rsidRPr="000F161B">
        <w:rPr>
          <w:rFonts w:ascii="Times New Roman" w:hAnsi="Times New Roman" w:cs="Times New Roman"/>
          <w:spacing w:val="30"/>
          <w:sz w:val="24"/>
          <w:szCs w:val="24"/>
          <w:lang w:val="en-US"/>
        </w:rPr>
        <w:t>Klein F., </w:t>
      </w:r>
      <w:proofErr w:type="spellStart"/>
      <w:r w:rsidRPr="000F161B">
        <w:rPr>
          <w:rFonts w:ascii="Times New Roman" w:hAnsi="Times New Roman" w:cs="Times New Roman"/>
          <w:spacing w:val="30"/>
          <w:sz w:val="24"/>
          <w:szCs w:val="24"/>
          <w:lang w:val="en-US"/>
        </w:rPr>
        <w:t>Sepekoff</w:t>
      </w:r>
      <w:proofErr w:type="spellEnd"/>
      <w:r w:rsidRPr="000F161B">
        <w:rPr>
          <w:rFonts w:ascii="Times New Roman" w:hAnsi="Times New Roman" w:cs="Times New Roman"/>
          <w:spacing w:val="30"/>
          <w:sz w:val="24"/>
          <w:szCs w:val="24"/>
          <w:lang w:val="en-US"/>
        </w:rPr>
        <w:t> B., Wolf T. J.5.  Sexual orientation: a multivariable dynamic process // J. Homosexuality. — 1985. — Vol. 11, N 1. — P. 35–49.</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lang w:val="en-US"/>
        </w:rPr>
      </w:pPr>
      <w:proofErr w:type="spellStart"/>
      <w:r w:rsidRPr="000F161B">
        <w:rPr>
          <w:rFonts w:ascii="Times New Roman" w:hAnsi="Times New Roman" w:cs="Times New Roman"/>
          <w:spacing w:val="30"/>
          <w:sz w:val="24"/>
          <w:szCs w:val="24"/>
          <w:lang w:val="en-US"/>
        </w:rPr>
        <w:t>Kuntsman</w:t>
      </w:r>
      <w:proofErr w:type="spellEnd"/>
      <w:r w:rsidRPr="000F161B">
        <w:rPr>
          <w:rFonts w:ascii="Times New Roman" w:hAnsi="Times New Roman" w:cs="Times New Roman"/>
          <w:spacing w:val="30"/>
          <w:sz w:val="24"/>
          <w:szCs w:val="24"/>
          <w:lang w:val="en-US"/>
        </w:rPr>
        <w:t xml:space="preserve"> A., ‘“With a Shade of Disgust”: Affective Politics of Sexuality and Class in Memoirs of the Stalinist Gulag’, Slavic Review, 2009, vol. 68, pp. 308–328.</w:t>
      </w:r>
    </w:p>
    <w:p w:rsidR="001F789E"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lang w:val="en-US"/>
        </w:rPr>
      </w:pPr>
      <w:r w:rsidRPr="000F161B">
        <w:rPr>
          <w:rFonts w:ascii="Times New Roman" w:hAnsi="Times New Roman" w:cs="Times New Roman"/>
          <w:spacing w:val="30"/>
          <w:sz w:val="24"/>
          <w:szCs w:val="24"/>
          <w:lang w:val="en-US"/>
        </w:rPr>
        <w:t xml:space="preserve">Phillips G., Over R.9.  Adult sexual orientation in relation to memories of childhood gender conforming and gender nonconforming behaviors // Arch. Sex. </w:t>
      </w:r>
      <w:proofErr w:type="spellStart"/>
      <w:r w:rsidRPr="000F161B">
        <w:rPr>
          <w:rFonts w:ascii="Times New Roman" w:hAnsi="Times New Roman" w:cs="Times New Roman"/>
          <w:spacing w:val="30"/>
          <w:sz w:val="24"/>
          <w:szCs w:val="24"/>
          <w:lang w:val="en-US"/>
        </w:rPr>
        <w:t>Behav</w:t>
      </w:r>
      <w:proofErr w:type="spellEnd"/>
      <w:r w:rsidRPr="000F161B">
        <w:rPr>
          <w:rFonts w:ascii="Times New Roman" w:hAnsi="Times New Roman" w:cs="Times New Roman"/>
          <w:spacing w:val="30"/>
          <w:sz w:val="24"/>
          <w:szCs w:val="24"/>
          <w:lang w:val="en-US"/>
        </w:rPr>
        <w:t xml:space="preserve">. — 1992. — Vol.21, N 6. — P. 543–558. </w:t>
      </w:r>
    </w:p>
    <w:p w:rsidR="001F789E" w:rsidRPr="000F161B" w:rsidRDefault="001F789E" w:rsidP="000F161B">
      <w:pPr>
        <w:pStyle w:val="a3"/>
        <w:numPr>
          <w:ilvl w:val="0"/>
          <w:numId w:val="13"/>
        </w:numPr>
        <w:tabs>
          <w:tab w:val="left" w:pos="0"/>
        </w:tabs>
        <w:ind w:left="567"/>
        <w:rPr>
          <w:color w:val="000000"/>
          <w:lang w:val="en-US"/>
        </w:rPr>
      </w:pPr>
      <w:r w:rsidRPr="000F161B">
        <w:rPr>
          <w:color w:val="000000"/>
          <w:lang w:val="en-US"/>
        </w:rPr>
        <w:t>Shaver Phillip R. Handbook of Attachment: Theory, Research, and Clinical Applications – 1999</w:t>
      </w:r>
    </w:p>
    <w:p w:rsidR="000E20DF" w:rsidRPr="000F161B" w:rsidRDefault="000E20DF" w:rsidP="000F161B">
      <w:pPr>
        <w:widowControl w:val="0"/>
        <w:numPr>
          <w:ilvl w:val="0"/>
          <w:numId w:val="13"/>
        </w:numPr>
        <w:tabs>
          <w:tab w:val="left" w:pos="0"/>
        </w:tabs>
        <w:spacing w:before="100" w:beforeAutospacing="1" w:after="100" w:afterAutospacing="1" w:line="240" w:lineRule="auto"/>
        <w:ind w:left="567"/>
        <w:jc w:val="both"/>
        <w:rPr>
          <w:rFonts w:ascii="Times New Roman" w:hAnsi="Times New Roman" w:cs="Times New Roman"/>
          <w:spacing w:val="30"/>
          <w:sz w:val="24"/>
          <w:szCs w:val="24"/>
          <w:lang w:val="en-US"/>
        </w:rPr>
      </w:pPr>
      <w:r w:rsidRPr="000F161B">
        <w:rPr>
          <w:rFonts w:ascii="Times New Roman" w:hAnsi="Times New Roman" w:cs="Times New Roman"/>
          <w:spacing w:val="30"/>
          <w:sz w:val="24"/>
          <w:szCs w:val="24"/>
          <w:lang w:val="en-US"/>
        </w:rPr>
        <w:t>Sell R. </w:t>
      </w:r>
      <w:proofErr w:type="gramStart"/>
      <w:r w:rsidRPr="000F161B">
        <w:rPr>
          <w:rFonts w:ascii="Times New Roman" w:hAnsi="Times New Roman" w:cs="Times New Roman"/>
          <w:spacing w:val="30"/>
          <w:sz w:val="24"/>
          <w:szCs w:val="24"/>
          <w:lang w:val="en-US"/>
        </w:rPr>
        <w:t>L .</w:t>
      </w:r>
      <w:proofErr w:type="gramEnd"/>
      <w:r w:rsidRPr="000F161B">
        <w:rPr>
          <w:rFonts w:ascii="Times New Roman" w:hAnsi="Times New Roman" w:cs="Times New Roman"/>
          <w:spacing w:val="30"/>
          <w:sz w:val="24"/>
          <w:szCs w:val="24"/>
          <w:lang w:val="en-US"/>
        </w:rPr>
        <w:t xml:space="preserve">  Defining and Measuring Sexual Orientation for Research // The Health of Sexual Minorities: Public Health Perspectives on </w:t>
      </w:r>
      <w:r w:rsidRPr="000F161B">
        <w:rPr>
          <w:rFonts w:ascii="Times New Roman" w:hAnsi="Times New Roman" w:cs="Times New Roman"/>
          <w:spacing w:val="30"/>
          <w:sz w:val="24"/>
          <w:szCs w:val="24"/>
          <w:lang w:val="en-US"/>
        </w:rPr>
        <w:lastRenderedPageBreak/>
        <w:t>Lesbian, Gay, Bisexual and Transgender Populations. — New York: Springer, 2007. — Р. 355–374.</w:t>
      </w:r>
    </w:p>
    <w:p w:rsidR="000E20DF" w:rsidRDefault="000E20DF" w:rsidP="00676C9F">
      <w:pPr>
        <w:widowControl w:val="0"/>
        <w:tabs>
          <w:tab w:val="left" w:pos="0"/>
        </w:tabs>
        <w:spacing w:line="360" w:lineRule="auto"/>
        <w:ind w:left="567"/>
        <w:jc w:val="both"/>
        <w:rPr>
          <w:rFonts w:ascii="Times New Roman" w:hAnsi="Times New Roman" w:cs="Times New Roman"/>
          <w:spacing w:val="30"/>
          <w:sz w:val="28"/>
          <w:szCs w:val="28"/>
          <w:lang w:val="en-US"/>
        </w:rPr>
      </w:pPr>
    </w:p>
    <w:p w:rsidR="000F161B" w:rsidRDefault="000F161B" w:rsidP="00676C9F">
      <w:pPr>
        <w:widowControl w:val="0"/>
        <w:tabs>
          <w:tab w:val="left" w:pos="0"/>
        </w:tabs>
        <w:spacing w:line="360" w:lineRule="auto"/>
        <w:ind w:left="567"/>
        <w:jc w:val="both"/>
        <w:rPr>
          <w:rFonts w:ascii="Times New Roman" w:hAnsi="Times New Roman" w:cs="Times New Roman"/>
          <w:spacing w:val="30"/>
          <w:sz w:val="28"/>
          <w:szCs w:val="28"/>
          <w:lang w:val="en-US"/>
        </w:rPr>
      </w:pPr>
    </w:p>
    <w:p w:rsidR="000F161B" w:rsidRDefault="000F161B" w:rsidP="00676C9F">
      <w:pPr>
        <w:widowControl w:val="0"/>
        <w:tabs>
          <w:tab w:val="left" w:pos="0"/>
        </w:tabs>
        <w:spacing w:line="360" w:lineRule="auto"/>
        <w:ind w:left="567"/>
        <w:jc w:val="both"/>
        <w:rPr>
          <w:rFonts w:ascii="Times New Roman" w:hAnsi="Times New Roman" w:cs="Times New Roman"/>
          <w:spacing w:val="30"/>
          <w:sz w:val="28"/>
          <w:szCs w:val="28"/>
          <w:lang w:val="en-US"/>
        </w:rPr>
      </w:pPr>
    </w:p>
    <w:p w:rsidR="000F161B" w:rsidRDefault="000F161B" w:rsidP="00676C9F">
      <w:pPr>
        <w:widowControl w:val="0"/>
        <w:tabs>
          <w:tab w:val="left" w:pos="0"/>
        </w:tabs>
        <w:spacing w:line="360" w:lineRule="auto"/>
        <w:ind w:left="567"/>
        <w:jc w:val="both"/>
        <w:rPr>
          <w:rFonts w:ascii="Times New Roman" w:hAnsi="Times New Roman" w:cs="Times New Roman"/>
          <w:spacing w:val="30"/>
          <w:sz w:val="28"/>
          <w:szCs w:val="28"/>
          <w:lang w:val="en-US"/>
        </w:rPr>
      </w:pPr>
    </w:p>
    <w:p w:rsidR="000F161B" w:rsidRDefault="000F161B" w:rsidP="00676C9F">
      <w:pPr>
        <w:widowControl w:val="0"/>
        <w:tabs>
          <w:tab w:val="left" w:pos="0"/>
        </w:tabs>
        <w:spacing w:line="360" w:lineRule="auto"/>
        <w:ind w:left="567"/>
        <w:jc w:val="both"/>
        <w:rPr>
          <w:rFonts w:ascii="Times New Roman" w:hAnsi="Times New Roman" w:cs="Times New Roman"/>
          <w:spacing w:val="30"/>
          <w:sz w:val="28"/>
          <w:szCs w:val="28"/>
          <w:lang w:val="en-US"/>
        </w:rPr>
      </w:pPr>
    </w:p>
    <w:p w:rsidR="000F161B" w:rsidRDefault="000F161B" w:rsidP="00676C9F">
      <w:pPr>
        <w:widowControl w:val="0"/>
        <w:tabs>
          <w:tab w:val="left" w:pos="0"/>
        </w:tabs>
        <w:spacing w:line="360" w:lineRule="auto"/>
        <w:ind w:left="567"/>
        <w:jc w:val="both"/>
        <w:rPr>
          <w:rFonts w:ascii="Times New Roman" w:hAnsi="Times New Roman" w:cs="Times New Roman"/>
          <w:spacing w:val="30"/>
          <w:sz w:val="28"/>
          <w:szCs w:val="28"/>
          <w:lang w:val="en-US"/>
        </w:rPr>
      </w:pPr>
    </w:p>
    <w:p w:rsidR="000F161B" w:rsidRDefault="000F161B" w:rsidP="00676C9F">
      <w:pPr>
        <w:widowControl w:val="0"/>
        <w:tabs>
          <w:tab w:val="left" w:pos="0"/>
        </w:tabs>
        <w:spacing w:line="360" w:lineRule="auto"/>
        <w:ind w:left="567"/>
        <w:jc w:val="both"/>
        <w:rPr>
          <w:rFonts w:ascii="Times New Roman" w:hAnsi="Times New Roman" w:cs="Times New Roman"/>
          <w:spacing w:val="30"/>
          <w:sz w:val="28"/>
          <w:szCs w:val="28"/>
          <w:lang w:val="en-US"/>
        </w:rPr>
      </w:pPr>
    </w:p>
    <w:p w:rsidR="000F161B" w:rsidRDefault="000F161B" w:rsidP="00676C9F">
      <w:pPr>
        <w:widowControl w:val="0"/>
        <w:tabs>
          <w:tab w:val="left" w:pos="0"/>
        </w:tabs>
        <w:spacing w:line="360" w:lineRule="auto"/>
        <w:ind w:left="567"/>
        <w:jc w:val="both"/>
        <w:rPr>
          <w:rFonts w:ascii="Times New Roman" w:hAnsi="Times New Roman" w:cs="Times New Roman"/>
          <w:spacing w:val="30"/>
          <w:sz w:val="28"/>
          <w:szCs w:val="28"/>
          <w:lang w:val="en-US"/>
        </w:rPr>
      </w:pPr>
    </w:p>
    <w:p w:rsidR="000F161B" w:rsidRDefault="000F161B" w:rsidP="00676C9F">
      <w:pPr>
        <w:widowControl w:val="0"/>
        <w:tabs>
          <w:tab w:val="left" w:pos="0"/>
        </w:tabs>
        <w:spacing w:line="360" w:lineRule="auto"/>
        <w:ind w:left="567"/>
        <w:jc w:val="both"/>
        <w:rPr>
          <w:rFonts w:ascii="Times New Roman" w:hAnsi="Times New Roman" w:cs="Times New Roman"/>
          <w:spacing w:val="30"/>
          <w:sz w:val="28"/>
          <w:szCs w:val="28"/>
          <w:lang w:val="en-US"/>
        </w:rPr>
      </w:pPr>
    </w:p>
    <w:p w:rsidR="000F161B" w:rsidRPr="001F789E" w:rsidRDefault="000F161B" w:rsidP="00676C9F">
      <w:pPr>
        <w:widowControl w:val="0"/>
        <w:tabs>
          <w:tab w:val="left" w:pos="0"/>
        </w:tabs>
        <w:spacing w:line="360" w:lineRule="auto"/>
        <w:ind w:left="567"/>
        <w:jc w:val="both"/>
        <w:rPr>
          <w:rFonts w:ascii="Times New Roman" w:hAnsi="Times New Roman" w:cs="Times New Roman"/>
          <w:spacing w:val="30"/>
          <w:sz w:val="28"/>
          <w:szCs w:val="28"/>
          <w:lang w:val="en-US"/>
        </w:rPr>
      </w:pPr>
    </w:p>
    <w:p w:rsidR="000E20DF" w:rsidRPr="000E20DF" w:rsidRDefault="000E20DF" w:rsidP="00676C9F">
      <w:pPr>
        <w:widowControl w:val="0"/>
        <w:tabs>
          <w:tab w:val="left" w:pos="0"/>
        </w:tabs>
        <w:spacing w:line="360" w:lineRule="auto"/>
        <w:ind w:left="567"/>
        <w:jc w:val="both"/>
        <w:rPr>
          <w:rFonts w:ascii="Times New Roman" w:hAnsi="Times New Roman"/>
          <w:spacing w:val="30"/>
          <w:sz w:val="20"/>
          <w:szCs w:val="20"/>
          <w:lang w:val="en-US"/>
        </w:rPr>
      </w:pPr>
    </w:p>
    <w:p w:rsidR="000E20DF" w:rsidRDefault="000E20DF" w:rsidP="00676C9F">
      <w:pPr>
        <w:tabs>
          <w:tab w:val="left" w:pos="0"/>
        </w:tabs>
        <w:autoSpaceDE w:val="0"/>
        <w:autoSpaceDN w:val="0"/>
        <w:adjustRightInd w:val="0"/>
        <w:spacing w:line="360" w:lineRule="auto"/>
        <w:ind w:left="567"/>
        <w:rPr>
          <w:rFonts w:ascii="Times New Roman" w:hAnsi="Times New Roman" w:cs="Times New Roman"/>
          <w:sz w:val="20"/>
          <w:szCs w:val="20"/>
          <w:lang w:val="en-US"/>
        </w:rPr>
      </w:pPr>
    </w:p>
    <w:p w:rsidR="00C21277" w:rsidRPr="00AD564E" w:rsidRDefault="00C21277" w:rsidP="00AD564E">
      <w:pPr>
        <w:pStyle w:val="2"/>
        <w:rPr>
          <w:rFonts w:ascii="Times New Roman" w:hAnsi="Times New Roman" w:cs="Times New Roman"/>
          <w:b/>
          <w:color w:val="auto"/>
          <w:sz w:val="28"/>
        </w:rPr>
      </w:pPr>
      <w:bookmarkStart w:id="51" w:name="_Toc58960845"/>
      <w:r w:rsidRPr="00AD564E">
        <w:rPr>
          <w:rFonts w:ascii="Times New Roman" w:hAnsi="Times New Roman" w:cs="Times New Roman"/>
          <w:b/>
          <w:color w:val="auto"/>
          <w:sz w:val="28"/>
        </w:rPr>
        <w:t>ПРИЛОЖЕНИЕ А</w:t>
      </w:r>
      <w:bookmarkEnd w:id="51"/>
    </w:p>
    <w:p w:rsidR="00C21277" w:rsidRDefault="00C21277" w:rsidP="00676C9F">
      <w:pPr>
        <w:tabs>
          <w:tab w:val="left" w:pos="0"/>
        </w:tabs>
        <w:autoSpaceDE w:val="0"/>
        <w:autoSpaceDN w:val="0"/>
        <w:adjustRightInd w:val="0"/>
        <w:spacing w:line="360" w:lineRule="auto"/>
        <w:ind w:left="567"/>
        <w:rPr>
          <w:rFonts w:ascii="Times New Roman" w:hAnsi="Times New Roman" w:cs="Times New Roman"/>
          <w:sz w:val="20"/>
          <w:szCs w:val="20"/>
        </w:rPr>
      </w:pPr>
    </w:p>
    <w:p w:rsidR="00C21277" w:rsidRPr="00C21277" w:rsidRDefault="00C21277" w:rsidP="00676C9F">
      <w:pPr>
        <w:tabs>
          <w:tab w:val="left" w:pos="0"/>
        </w:tabs>
        <w:autoSpaceDE w:val="0"/>
        <w:autoSpaceDN w:val="0"/>
        <w:adjustRightInd w:val="0"/>
        <w:spacing w:line="360" w:lineRule="auto"/>
        <w:ind w:left="567"/>
        <w:rPr>
          <w:rFonts w:ascii="Times New Roman" w:hAnsi="Times New Roman" w:cs="Times New Roman"/>
          <w:sz w:val="28"/>
          <w:szCs w:val="28"/>
        </w:rPr>
      </w:pPr>
      <w:r w:rsidRPr="00C21277">
        <w:rPr>
          <w:rFonts w:ascii="Times New Roman" w:hAnsi="Times New Roman" w:cs="Times New Roman"/>
          <w:sz w:val="28"/>
          <w:szCs w:val="28"/>
        </w:rPr>
        <w:t>Рисунок 1- средние значения по опроснику «одиночество»</w:t>
      </w:r>
    </w:p>
    <w:p w:rsidR="001F789E" w:rsidRDefault="00C21277" w:rsidP="00676C9F">
      <w:pPr>
        <w:tabs>
          <w:tab w:val="left" w:pos="0"/>
        </w:tabs>
        <w:autoSpaceDE w:val="0"/>
        <w:autoSpaceDN w:val="0"/>
        <w:adjustRightInd w:val="0"/>
        <w:spacing w:line="360" w:lineRule="auto"/>
        <w:ind w:left="567"/>
        <w:rPr>
          <w:rFonts w:ascii="Times New Roman" w:hAnsi="Times New Roman" w:cs="Times New Roman"/>
          <w:sz w:val="20"/>
          <w:szCs w:val="20"/>
          <w:lang w:val="en-US"/>
        </w:rPr>
      </w:pPr>
      <w:r>
        <w:rPr>
          <w:noProof/>
          <w:lang w:eastAsia="ru-RU"/>
        </w:rPr>
        <w:drawing>
          <wp:inline distT="0" distB="0" distL="0" distR="0" wp14:anchorId="016B4BA6" wp14:editId="0C41DE79">
            <wp:extent cx="4572000" cy="2743200"/>
            <wp:effectExtent l="0" t="0" r="0" b="0"/>
            <wp:docPr id="1" name="Диаграмма 1">
              <a:extLst xmlns:a="http://schemas.openxmlformats.org/drawingml/2006/main">
                <a:ext uri="{FF2B5EF4-FFF2-40B4-BE49-F238E27FC236}">
                  <a16:creationId xmlns:a16="http://schemas.microsoft.com/office/drawing/2014/main" id="{A5C20C0F-1CA9-49B4-A0F9-AE4B606998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789E" w:rsidRDefault="001F789E" w:rsidP="00676C9F">
      <w:pPr>
        <w:tabs>
          <w:tab w:val="left" w:pos="0"/>
        </w:tabs>
        <w:autoSpaceDE w:val="0"/>
        <w:autoSpaceDN w:val="0"/>
        <w:adjustRightInd w:val="0"/>
        <w:spacing w:line="360" w:lineRule="auto"/>
        <w:ind w:left="567"/>
        <w:rPr>
          <w:rFonts w:ascii="Times New Roman" w:hAnsi="Times New Roman" w:cs="Times New Roman"/>
          <w:sz w:val="20"/>
          <w:szCs w:val="20"/>
          <w:lang w:val="en-US"/>
        </w:rPr>
      </w:pPr>
    </w:p>
    <w:p w:rsidR="00C21277" w:rsidRPr="00C21277" w:rsidRDefault="00C21277" w:rsidP="00C21277">
      <w:pPr>
        <w:tabs>
          <w:tab w:val="left" w:pos="0"/>
        </w:tabs>
        <w:autoSpaceDE w:val="0"/>
        <w:autoSpaceDN w:val="0"/>
        <w:adjustRightInd w:val="0"/>
        <w:spacing w:line="360" w:lineRule="auto"/>
        <w:ind w:left="567"/>
        <w:rPr>
          <w:rFonts w:ascii="Times New Roman" w:hAnsi="Times New Roman" w:cs="Times New Roman"/>
          <w:sz w:val="28"/>
          <w:szCs w:val="28"/>
        </w:rPr>
      </w:pPr>
      <w:r w:rsidRPr="00C21277">
        <w:rPr>
          <w:rFonts w:ascii="Times New Roman" w:hAnsi="Times New Roman" w:cs="Times New Roman"/>
          <w:sz w:val="28"/>
          <w:szCs w:val="28"/>
        </w:rPr>
        <w:t xml:space="preserve">Рисунок 2- средние значения по опроснику привязанности к близким людям </w:t>
      </w:r>
    </w:p>
    <w:p w:rsidR="001F789E" w:rsidRPr="00C21277" w:rsidRDefault="00C21277" w:rsidP="00C21277">
      <w:pPr>
        <w:tabs>
          <w:tab w:val="left" w:pos="0"/>
        </w:tabs>
        <w:autoSpaceDE w:val="0"/>
        <w:autoSpaceDN w:val="0"/>
        <w:adjustRightInd w:val="0"/>
        <w:spacing w:line="360" w:lineRule="auto"/>
        <w:ind w:left="567"/>
        <w:rPr>
          <w:rFonts w:ascii="Times New Roman" w:hAnsi="Times New Roman" w:cs="Times New Roman"/>
          <w:sz w:val="20"/>
          <w:szCs w:val="20"/>
        </w:rPr>
      </w:pPr>
      <w:r>
        <w:rPr>
          <w:noProof/>
          <w:lang w:eastAsia="ru-RU"/>
        </w:rPr>
        <w:drawing>
          <wp:inline distT="0" distB="0" distL="0" distR="0" wp14:anchorId="56008027" wp14:editId="6C414659">
            <wp:extent cx="4572000" cy="2743200"/>
            <wp:effectExtent l="0" t="0" r="0" b="0"/>
            <wp:docPr id="2" name="Диаграмма 2">
              <a:extLst xmlns:a="http://schemas.openxmlformats.org/drawingml/2006/main">
                <a:ext uri="{FF2B5EF4-FFF2-40B4-BE49-F238E27FC236}">
                  <a16:creationId xmlns:a16="http://schemas.microsoft.com/office/drawing/2014/main" id="{69BACDC5-232D-4BBA-9341-54345AAE3D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1277" w:rsidRDefault="00C21277" w:rsidP="00C21277">
      <w:pPr>
        <w:tabs>
          <w:tab w:val="left" w:pos="0"/>
        </w:tabs>
        <w:autoSpaceDE w:val="0"/>
        <w:autoSpaceDN w:val="0"/>
        <w:adjustRightInd w:val="0"/>
        <w:spacing w:line="360" w:lineRule="auto"/>
        <w:ind w:left="567"/>
        <w:rPr>
          <w:rFonts w:ascii="Times New Roman" w:hAnsi="Times New Roman" w:cs="Times New Roman"/>
          <w:sz w:val="20"/>
          <w:szCs w:val="20"/>
        </w:rPr>
      </w:pPr>
    </w:p>
    <w:p w:rsidR="00C21277" w:rsidRDefault="00C21277" w:rsidP="00C21277">
      <w:pPr>
        <w:tabs>
          <w:tab w:val="left" w:pos="0"/>
        </w:tabs>
        <w:autoSpaceDE w:val="0"/>
        <w:autoSpaceDN w:val="0"/>
        <w:adjustRightInd w:val="0"/>
        <w:spacing w:line="360" w:lineRule="auto"/>
        <w:ind w:left="567"/>
        <w:rPr>
          <w:rFonts w:ascii="Times New Roman" w:hAnsi="Times New Roman" w:cs="Times New Roman"/>
          <w:sz w:val="20"/>
          <w:szCs w:val="20"/>
        </w:rPr>
      </w:pPr>
    </w:p>
    <w:p w:rsidR="00C21277" w:rsidRDefault="00C21277" w:rsidP="00C21277">
      <w:pPr>
        <w:tabs>
          <w:tab w:val="left" w:pos="0"/>
        </w:tabs>
        <w:autoSpaceDE w:val="0"/>
        <w:autoSpaceDN w:val="0"/>
        <w:adjustRightInd w:val="0"/>
        <w:spacing w:line="360" w:lineRule="auto"/>
        <w:ind w:left="567"/>
        <w:rPr>
          <w:rFonts w:ascii="Times New Roman" w:hAnsi="Times New Roman" w:cs="Times New Roman"/>
          <w:sz w:val="20"/>
          <w:szCs w:val="20"/>
        </w:rPr>
      </w:pPr>
    </w:p>
    <w:p w:rsidR="00C21277" w:rsidRDefault="00C21277" w:rsidP="00C21277">
      <w:pPr>
        <w:tabs>
          <w:tab w:val="left" w:pos="0"/>
        </w:tabs>
        <w:autoSpaceDE w:val="0"/>
        <w:autoSpaceDN w:val="0"/>
        <w:adjustRightInd w:val="0"/>
        <w:spacing w:line="360" w:lineRule="auto"/>
        <w:rPr>
          <w:rFonts w:ascii="Times New Roman" w:hAnsi="Times New Roman" w:cs="Times New Roman"/>
          <w:sz w:val="20"/>
          <w:szCs w:val="20"/>
        </w:rPr>
      </w:pPr>
    </w:p>
    <w:p w:rsidR="00C21277" w:rsidRPr="00C21277" w:rsidRDefault="00C21277" w:rsidP="00C21277">
      <w:pPr>
        <w:tabs>
          <w:tab w:val="left" w:pos="0"/>
        </w:tabs>
        <w:autoSpaceDE w:val="0"/>
        <w:autoSpaceDN w:val="0"/>
        <w:adjustRightInd w:val="0"/>
        <w:spacing w:line="360" w:lineRule="auto"/>
        <w:ind w:left="567"/>
        <w:rPr>
          <w:rFonts w:ascii="Times New Roman" w:hAnsi="Times New Roman" w:cs="Times New Roman"/>
          <w:sz w:val="28"/>
          <w:szCs w:val="28"/>
        </w:rPr>
      </w:pPr>
      <w:r w:rsidRPr="00C21277">
        <w:rPr>
          <w:rFonts w:ascii="Times New Roman" w:hAnsi="Times New Roman" w:cs="Times New Roman"/>
          <w:sz w:val="28"/>
          <w:szCs w:val="28"/>
        </w:rPr>
        <w:t xml:space="preserve">Рисунок 3- средние значения по опроснику для определения вида одиночества </w:t>
      </w:r>
    </w:p>
    <w:p w:rsidR="001F789E" w:rsidRPr="00C21277" w:rsidRDefault="00C21277" w:rsidP="00676C9F">
      <w:pPr>
        <w:tabs>
          <w:tab w:val="left" w:pos="0"/>
        </w:tabs>
        <w:autoSpaceDE w:val="0"/>
        <w:autoSpaceDN w:val="0"/>
        <w:adjustRightInd w:val="0"/>
        <w:spacing w:line="360" w:lineRule="auto"/>
        <w:ind w:left="567"/>
        <w:rPr>
          <w:rFonts w:ascii="Times New Roman" w:hAnsi="Times New Roman" w:cs="Times New Roman"/>
          <w:sz w:val="20"/>
          <w:szCs w:val="20"/>
        </w:rPr>
      </w:pPr>
      <w:r>
        <w:rPr>
          <w:noProof/>
          <w:lang w:eastAsia="ru-RU"/>
        </w:rPr>
        <w:lastRenderedPageBreak/>
        <w:drawing>
          <wp:inline distT="0" distB="0" distL="0" distR="0" wp14:anchorId="1F34B554" wp14:editId="441D07B2">
            <wp:extent cx="5940425" cy="3327400"/>
            <wp:effectExtent l="0" t="0" r="3175" b="6350"/>
            <wp:docPr id="3" name="Диаграмма 3">
              <a:extLst xmlns:a="http://schemas.openxmlformats.org/drawingml/2006/main">
                <a:ext uri="{FF2B5EF4-FFF2-40B4-BE49-F238E27FC236}">
                  <a16:creationId xmlns:a16="http://schemas.microsoft.com/office/drawing/2014/main" id="{F99ED69A-E10E-42CA-93B4-CB9D25146F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789E" w:rsidRPr="00C21277" w:rsidRDefault="00C21277" w:rsidP="00676C9F">
      <w:pPr>
        <w:tabs>
          <w:tab w:val="left" w:pos="0"/>
        </w:tabs>
        <w:autoSpaceDE w:val="0"/>
        <w:autoSpaceDN w:val="0"/>
        <w:adjustRightInd w:val="0"/>
        <w:spacing w:line="360" w:lineRule="auto"/>
        <w:ind w:left="567"/>
        <w:rPr>
          <w:rFonts w:ascii="Times New Roman" w:hAnsi="Times New Roman" w:cs="Times New Roman"/>
          <w:sz w:val="20"/>
          <w:szCs w:val="20"/>
        </w:rPr>
      </w:pPr>
      <w:r>
        <w:rPr>
          <w:rFonts w:ascii="Arial" w:hAnsi="Arial" w:cs="Arial"/>
          <w:color w:val="000000"/>
          <w:sz w:val="20"/>
          <w:szCs w:val="20"/>
          <w:shd w:val="clear" w:color="auto" w:fill="FFFFFF"/>
        </w:rPr>
        <w:t xml:space="preserve">Таблица -результаты подсчета коэффициента корреляции </w:t>
      </w:r>
      <w:proofErr w:type="spellStart"/>
      <w:r>
        <w:rPr>
          <w:rFonts w:ascii="Arial" w:hAnsi="Arial" w:cs="Arial"/>
          <w:color w:val="000000"/>
          <w:sz w:val="20"/>
          <w:szCs w:val="20"/>
          <w:shd w:val="clear" w:color="auto" w:fill="FFFFFF"/>
        </w:rPr>
        <w:t>Спирмена</w:t>
      </w:r>
      <w:proofErr w:type="spellEnd"/>
      <w:r>
        <w:rPr>
          <w:rFonts w:ascii="Arial" w:hAnsi="Arial" w:cs="Arial"/>
          <w:color w:val="000000"/>
          <w:sz w:val="20"/>
          <w:szCs w:val="20"/>
          <w:shd w:val="clear" w:color="auto" w:fill="FFFFFF"/>
        </w:rPr>
        <w:t xml:space="preserve"> для опросников одиночества и типа привязанности для подгруппы гомосексуальной </w:t>
      </w:r>
      <w:proofErr w:type="gramStart"/>
      <w:r>
        <w:rPr>
          <w:rFonts w:ascii="Arial" w:hAnsi="Arial" w:cs="Arial"/>
          <w:color w:val="000000"/>
          <w:sz w:val="20"/>
          <w:szCs w:val="20"/>
          <w:shd w:val="clear" w:color="auto" w:fill="FFFFFF"/>
        </w:rPr>
        <w:t>мужчин ,</w:t>
      </w:r>
      <w:proofErr w:type="gramEnd"/>
      <w:r>
        <w:rPr>
          <w:rFonts w:ascii="Arial" w:hAnsi="Arial" w:cs="Arial"/>
          <w:color w:val="000000"/>
          <w:sz w:val="20"/>
          <w:szCs w:val="20"/>
          <w:shd w:val="clear" w:color="auto" w:fill="FFFFFF"/>
        </w:rPr>
        <w:t xml:space="preserve"> редко меняющих половых партнеров</w:t>
      </w:r>
    </w:p>
    <w:p w:rsidR="00C21277" w:rsidRDefault="00C21277" w:rsidP="00C21277">
      <w:pPr>
        <w:spacing w:line="360" w:lineRule="auto"/>
        <w:rPr>
          <w:b/>
          <w:sz w:val="28"/>
          <w:szCs w:val="28"/>
        </w:rPr>
      </w:pPr>
    </w:p>
    <w:p w:rsidR="00C21277" w:rsidRDefault="00C21277" w:rsidP="00C21277">
      <w:pPr>
        <w:spacing w:line="360" w:lineRule="auto"/>
        <w:rPr>
          <w:b/>
          <w:sz w:val="28"/>
          <w:szCs w:val="28"/>
        </w:rPr>
      </w:pPr>
    </w:p>
    <w:p w:rsidR="00C21277" w:rsidRDefault="00C21277" w:rsidP="00C21277">
      <w:pPr>
        <w:spacing w:line="360" w:lineRule="auto"/>
        <w:rPr>
          <w:b/>
          <w:sz w:val="28"/>
          <w:szCs w:val="28"/>
        </w:rPr>
      </w:pPr>
    </w:p>
    <w:p w:rsidR="00C21277" w:rsidRDefault="00C21277" w:rsidP="00C21277">
      <w:pPr>
        <w:spacing w:line="360" w:lineRule="auto"/>
        <w:rPr>
          <w:b/>
          <w:sz w:val="28"/>
          <w:szCs w:val="28"/>
        </w:rPr>
      </w:pPr>
    </w:p>
    <w:p w:rsidR="00C21277" w:rsidRDefault="00C21277" w:rsidP="00C21277">
      <w:pPr>
        <w:spacing w:line="360" w:lineRule="auto"/>
        <w:rPr>
          <w:b/>
          <w:sz w:val="28"/>
          <w:szCs w:val="28"/>
        </w:rPr>
      </w:pPr>
    </w:p>
    <w:p w:rsidR="00C21277" w:rsidRDefault="00C21277" w:rsidP="00C21277">
      <w:pPr>
        <w:spacing w:line="360" w:lineRule="auto"/>
        <w:rPr>
          <w:b/>
          <w:sz w:val="28"/>
          <w:szCs w:val="28"/>
        </w:rPr>
      </w:pPr>
    </w:p>
    <w:p w:rsidR="00C21277" w:rsidRDefault="00C21277" w:rsidP="00C21277">
      <w:pPr>
        <w:spacing w:line="360" w:lineRule="auto"/>
        <w:rPr>
          <w:b/>
          <w:sz w:val="28"/>
          <w:szCs w:val="28"/>
        </w:rPr>
      </w:pPr>
    </w:p>
    <w:p w:rsidR="00C21277" w:rsidRDefault="00C21277" w:rsidP="00C21277">
      <w:pPr>
        <w:spacing w:line="360" w:lineRule="auto"/>
        <w:rPr>
          <w:b/>
          <w:sz w:val="28"/>
          <w:szCs w:val="28"/>
        </w:rPr>
      </w:pPr>
    </w:p>
    <w:p w:rsidR="00C21277" w:rsidRDefault="00C21277" w:rsidP="00C21277">
      <w:pPr>
        <w:spacing w:line="360" w:lineRule="auto"/>
        <w:rPr>
          <w:b/>
          <w:sz w:val="28"/>
          <w:szCs w:val="28"/>
        </w:rPr>
      </w:pPr>
    </w:p>
    <w:p w:rsidR="00C21277" w:rsidRDefault="00C21277" w:rsidP="00C21277">
      <w:pPr>
        <w:spacing w:line="360" w:lineRule="auto"/>
        <w:rPr>
          <w:b/>
          <w:sz w:val="28"/>
          <w:szCs w:val="28"/>
        </w:rPr>
      </w:pPr>
    </w:p>
    <w:p w:rsidR="00C21277" w:rsidRPr="00AD564E" w:rsidRDefault="00C21277" w:rsidP="00AD564E">
      <w:pPr>
        <w:pStyle w:val="2"/>
        <w:rPr>
          <w:rFonts w:ascii="Times New Roman" w:hAnsi="Times New Roman" w:cs="Times New Roman"/>
          <w:b/>
          <w:color w:val="auto"/>
          <w:sz w:val="28"/>
        </w:rPr>
      </w:pPr>
      <w:bookmarkStart w:id="52" w:name="_Toc58960846"/>
      <w:r w:rsidRPr="00AD564E">
        <w:rPr>
          <w:rFonts w:ascii="Times New Roman" w:hAnsi="Times New Roman" w:cs="Times New Roman"/>
          <w:b/>
          <w:color w:val="auto"/>
          <w:sz w:val="28"/>
        </w:rPr>
        <w:t>ПРИЛОЖЕНИЕ Б</w:t>
      </w:r>
      <w:bookmarkEnd w:id="52"/>
    </w:p>
    <w:p w:rsidR="00C21277" w:rsidRPr="004239BB" w:rsidRDefault="00C21277" w:rsidP="00C21277">
      <w:pPr>
        <w:autoSpaceDE w:val="0"/>
        <w:autoSpaceDN w:val="0"/>
        <w:adjustRightInd w:val="0"/>
        <w:spacing w:line="360" w:lineRule="auto"/>
        <w:jc w:val="both"/>
        <w:rPr>
          <w:sz w:val="28"/>
          <w:szCs w:val="28"/>
        </w:rPr>
      </w:pPr>
      <w:r w:rsidRPr="004239BB">
        <w:rPr>
          <w:sz w:val="28"/>
          <w:szCs w:val="28"/>
        </w:rPr>
        <w:t>Таблица 1 – Результаты подсчета критерия Колмогорова-Смирнова</w:t>
      </w:r>
    </w:p>
    <w:tbl>
      <w:tblPr>
        <w:tblpPr w:leftFromText="180" w:rightFromText="180" w:vertAnchor="text" w:horzAnchor="margin" w:tblpY="261"/>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1937"/>
        <w:gridCol w:w="757"/>
        <w:gridCol w:w="850"/>
        <w:gridCol w:w="992"/>
        <w:gridCol w:w="851"/>
        <w:gridCol w:w="709"/>
        <w:gridCol w:w="708"/>
      </w:tblGrid>
      <w:tr w:rsidR="00E24B8A" w:rsidRPr="00D04C46" w:rsidTr="00E24B8A">
        <w:tblPrEx>
          <w:tblCellMar>
            <w:top w:w="0" w:type="dxa"/>
            <w:bottom w:w="0" w:type="dxa"/>
          </w:tblCellMar>
        </w:tblPrEx>
        <w:trPr>
          <w:cantSplit/>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E24B8A">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lastRenderedPageBreak/>
              <w:t xml:space="preserve">Параметры нормального </w:t>
            </w:r>
            <w:proofErr w:type="spellStart"/>
            <w:r w:rsidRPr="00D04C46">
              <w:rPr>
                <w:rFonts w:ascii="Arial" w:hAnsi="Arial" w:cs="Arial"/>
                <w:color w:val="000000"/>
                <w:sz w:val="18"/>
                <w:szCs w:val="18"/>
              </w:rPr>
              <w:t>распределения</w:t>
            </w:r>
            <w:r w:rsidRPr="00D04C46">
              <w:rPr>
                <w:rFonts w:ascii="Arial" w:hAnsi="Arial" w:cs="Arial"/>
                <w:color w:val="000000"/>
                <w:sz w:val="18"/>
                <w:szCs w:val="18"/>
                <w:vertAlign w:val="superscript"/>
              </w:rPr>
              <w:t>a,b</w:t>
            </w:r>
            <w:proofErr w:type="spellEnd"/>
          </w:p>
        </w:tc>
        <w:tc>
          <w:tcPr>
            <w:tcW w:w="1937"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E24B8A">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Среднее значение</w:t>
            </w:r>
          </w:p>
        </w:tc>
        <w:tc>
          <w:tcPr>
            <w:tcW w:w="757"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26,10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50,71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53,07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6,72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7,18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7,56</w:t>
            </w:r>
          </w:p>
        </w:tc>
      </w:tr>
      <w:tr w:rsidR="00E24B8A" w:rsidRPr="00D04C46" w:rsidTr="00E24B8A">
        <w:tblPrEx>
          <w:tblCellMar>
            <w:top w:w="0" w:type="dxa"/>
            <w:bottom w:w="0" w:type="dxa"/>
          </w:tblCellMar>
        </w:tblPrEx>
        <w:trPr>
          <w:cantSplit/>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E24B8A">
            <w:pPr>
              <w:autoSpaceDE w:val="0"/>
              <w:autoSpaceDN w:val="0"/>
              <w:adjustRightInd w:val="0"/>
              <w:spacing w:after="0" w:line="240" w:lineRule="auto"/>
              <w:rPr>
                <w:rFonts w:ascii="Arial" w:hAnsi="Arial" w:cs="Arial"/>
                <w:color w:val="000000"/>
                <w:sz w:val="18"/>
                <w:szCs w:val="18"/>
              </w:rPr>
            </w:pPr>
          </w:p>
        </w:tc>
        <w:tc>
          <w:tcPr>
            <w:tcW w:w="1937"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E24B8A">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Среднеквадратичная отклонения</w:t>
            </w:r>
          </w:p>
        </w:tc>
        <w:tc>
          <w:tcPr>
            <w:tcW w:w="757"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3,125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13,277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16,414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2,556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2,833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2,195</w:t>
            </w:r>
          </w:p>
        </w:tc>
      </w:tr>
      <w:tr w:rsidR="00E24B8A" w:rsidRPr="00D04C46" w:rsidTr="00E24B8A">
        <w:tblPrEx>
          <w:tblCellMar>
            <w:top w:w="0" w:type="dxa"/>
            <w:bottom w:w="0" w:type="dxa"/>
          </w:tblCellMar>
        </w:tblPrEx>
        <w:trPr>
          <w:cantSplit/>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E24B8A">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Наибольшие экстремальные расхождения</w:t>
            </w:r>
          </w:p>
        </w:tc>
        <w:tc>
          <w:tcPr>
            <w:tcW w:w="1937"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E24B8A">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Абсолютная</w:t>
            </w:r>
          </w:p>
        </w:tc>
        <w:tc>
          <w:tcPr>
            <w:tcW w:w="757"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,088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,082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,212</w:t>
            </w:r>
          </w:p>
        </w:tc>
      </w:tr>
      <w:tr w:rsidR="00E24B8A" w:rsidRPr="00D04C46" w:rsidTr="00E24B8A">
        <w:tblPrEx>
          <w:tblCellMar>
            <w:top w:w="0" w:type="dxa"/>
            <w:bottom w:w="0" w:type="dxa"/>
          </w:tblCellMar>
        </w:tblPrEx>
        <w:trPr>
          <w:cantSplit/>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E24B8A">
            <w:pPr>
              <w:autoSpaceDE w:val="0"/>
              <w:autoSpaceDN w:val="0"/>
              <w:adjustRightInd w:val="0"/>
              <w:spacing w:after="0" w:line="240" w:lineRule="auto"/>
              <w:rPr>
                <w:rFonts w:ascii="Arial" w:hAnsi="Arial" w:cs="Arial"/>
                <w:color w:val="000000"/>
                <w:sz w:val="18"/>
                <w:szCs w:val="18"/>
              </w:rPr>
            </w:pPr>
          </w:p>
        </w:tc>
        <w:tc>
          <w:tcPr>
            <w:tcW w:w="1937"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E24B8A">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Положительные</w:t>
            </w:r>
          </w:p>
        </w:tc>
        <w:tc>
          <w:tcPr>
            <w:tcW w:w="757"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,088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,068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,072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,104</w:t>
            </w:r>
          </w:p>
        </w:tc>
      </w:tr>
      <w:tr w:rsidR="00E24B8A" w:rsidRPr="00D04C46" w:rsidTr="00E24B8A">
        <w:tblPrEx>
          <w:tblCellMar>
            <w:top w:w="0" w:type="dxa"/>
            <w:bottom w:w="0" w:type="dxa"/>
          </w:tblCellMar>
        </w:tblPrEx>
        <w:trPr>
          <w:cantSplit/>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E24B8A">
            <w:pPr>
              <w:autoSpaceDE w:val="0"/>
              <w:autoSpaceDN w:val="0"/>
              <w:adjustRightInd w:val="0"/>
              <w:spacing w:after="0" w:line="240" w:lineRule="auto"/>
              <w:rPr>
                <w:rFonts w:ascii="Arial" w:hAnsi="Arial" w:cs="Arial"/>
                <w:color w:val="000000"/>
                <w:sz w:val="18"/>
                <w:szCs w:val="18"/>
              </w:rPr>
            </w:pPr>
          </w:p>
        </w:tc>
        <w:tc>
          <w:tcPr>
            <w:tcW w:w="1937"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E24B8A">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Отрицательные</w:t>
            </w:r>
          </w:p>
        </w:tc>
        <w:tc>
          <w:tcPr>
            <w:tcW w:w="757"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-,084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-,082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-,078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-,212</w:t>
            </w:r>
          </w:p>
        </w:tc>
      </w:tr>
      <w:tr w:rsidR="00E24B8A" w:rsidRPr="00D04C46" w:rsidTr="00E24B8A">
        <w:tblPrEx>
          <w:tblCellMar>
            <w:top w:w="0" w:type="dxa"/>
            <w:bottom w:w="0" w:type="dxa"/>
          </w:tblCellMar>
        </w:tblPrEx>
        <w:trPr>
          <w:cantSplit/>
        </w:trPr>
        <w:tc>
          <w:tcPr>
            <w:tcW w:w="3638" w:type="dxa"/>
            <w:gridSpan w:val="2"/>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E24B8A">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Статистика критерия</w:t>
            </w:r>
          </w:p>
        </w:tc>
        <w:tc>
          <w:tcPr>
            <w:tcW w:w="757"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,088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,082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,212</w:t>
            </w:r>
          </w:p>
        </w:tc>
      </w:tr>
      <w:tr w:rsidR="00E24B8A" w:rsidRPr="00D04C46" w:rsidTr="00E24B8A">
        <w:tblPrEx>
          <w:tblCellMar>
            <w:top w:w="0" w:type="dxa"/>
            <w:bottom w:w="0" w:type="dxa"/>
          </w:tblCellMar>
        </w:tblPrEx>
        <w:trPr>
          <w:cantSplit/>
        </w:trPr>
        <w:tc>
          <w:tcPr>
            <w:tcW w:w="3638" w:type="dxa"/>
            <w:gridSpan w:val="2"/>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E24B8A">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Асимптотическая значимость (2-сторонняя)</w:t>
            </w:r>
          </w:p>
        </w:tc>
        <w:tc>
          <w:tcPr>
            <w:tcW w:w="757"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,200</w:t>
            </w:r>
            <w:r w:rsidRPr="00D04C46">
              <w:rPr>
                <w:rFonts w:ascii="Arial" w:hAnsi="Arial" w:cs="Arial"/>
                <w:color w:val="000000"/>
                <w:sz w:val="18"/>
                <w:szCs w:val="18"/>
                <w:vertAlign w:val="superscript"/>
              </w:rPr>
              <w:t>c,d</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,181</w:t>
            </w:r>
            <w:r w:rsidRPr="00D04C46">
              <w:rPr>
                <w:rFonts w:ascii="Arial" w:hAnsi="Arial" w:cs="Arial"/>
                <w:color w:val="000000"/>
                <w:sz w:val="18"/>
                <w:szCs w:val="18"/>
                <w:vertAlign w:val="superscript"/>
              </w:rPr>
              <w:t>c</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,200</w:t>
            </w:r>
            <w:r w:rsidRPr="00D04C46">
              <w:rPr>
                <w:rFonts w:ascii="Arial" w:hAnsi="Arial" w:cs="Arial"/>
                <w:color w:val="000000"/>
                <w:sz w:val="18"/>
                <w:szCs w:val="18"/>
                <w:vertAlign w:val="superscript"/>
              </w:rPr>
              <w:t>c,d</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,000</w:t>
            </w:r>
            <w:r w:rsidRPr="00D04C46">
              <w:rPr>
                <w:rFonts w:ascii="Arial" w:hAnsi="Arial" w:cs="Arial"/>
                <w:color w:val="000000"/>
                <w:sz w:val="18"/>
                <w:szCs w:val="18"/>
                <w:vertAlign w:val="superscript"/>
              </w:rPr>
              <w:t>c</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,075</w:t>
            </w:r>
            <w:r w:rsidRPr="00D04C46">
              <w:rPr>
                <w:rFonts w:ascii="Arial" w:hAnsi="Arial" w:cs="Arial"/>
                <w:color w:val="000000"/>
                <w:sz w:val="18"/>
                <w:szCs w:val="18"/>
                <w:vertAlign w:val="superscript"/>
              </w:rPr>
              <w:t>c</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E24B8A">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,000</w:t>
            </w:r>
            <w:r w:rsidRPr="00D04C46">
              <w:rPr>
                <w:rFonts w:ascii="Arial" w:hAnsi="Arial" w:cs="Arial"/>
                <w:color w:val="000000"/>
                <w:sz w:val="18"/>
                <w:szCs w:val="18"/>
                <w:vertAlign w:val="superscript"/>
              </w:rPr>
              <w:t>c</w:t>
            </w:r>
          </w:p>
        </w:tc>
      </w:tr>
      <w:tr w:rsidR="00E24B8A" w:rsidRPr="00D04C46" w:rsidTr="00E24B8A">
        <w:tblPrEx>
          <w:tblCellMar>
            <w:top w:w="0" w:type="dxa"/>
            <w:bottom w:w="0" w:type="dxa"/>
          </w:tblCellMar>
        </w:tblPrEx>
        <w:trPr>
          <w:cantSplit/>
        </w:trPr>
        <w:tc>
          <w:tcPr>
            <w:tcW w:w="8505" w:type="dxa"/>
            <w:gridSpan w:val="8"/>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E24B8A">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a. Проверяемое распределение является нормальным.</w:t>
            </w:r>
          </w:p>
        </w:tc>
      </w:tr>
      <w:tr w:rsidR="00E24B8A" w:rsidRPr="00D04C46" w:rsidTr="00E24B8A">
        <w:tblPrEx>
          <w:tblCellMar>
            <w:top w:w="0" w:type="dxa"/>
            <w:bottom w:w="0" w:type="dxa"/>
          </w:tblCellMar>
        </w:tblPrEx>
        <w:trPr>
          <w:cantSplit/>
        </w:trPr>
        <w:tc>
          <w:tcPr>
            <w:tcW w:w="8505" w:type="dxa"/>
            <w:gridSpan w:val="8"/>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E24B8A">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b. Вычислено из данных.</w:t>
            </w:r>
          </w:p>
        </w:tc>
      </w:tr>
      <w:tr w:rsidR="00E24B8A" w:rsidRPr="00D04C46" w:rsidTr="00E24B8A">
        <w:tblPrEx>
          <w:tblCellMar>
            <w:top w:w="0" w:type="dxa"/>
            <w:bottom w:w="0" w:type="dxa"/>
          </w:tblCellMar>
        </w:tblPrEx>
        <w:trPr>
          <w:cantSplit/>
        </w:trPr>
        <w:tc>
          <w:tcPr>
            <w:tcW w:w="8505" w:type="dxa"/>
            <w:gridSpan w:val="8"/>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E24B8A">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 xml:space="preserve">c. Коррекция значимости </w:t>
            </w:r>
            <w:proofErr w:type="spellStart"/>
            <w:r w:rsidRPr="00D04C46">
              <w:rPr>
                <w:rFonts w:ascii="Arial" w:hAnsi="Arial" w:cs="Arial"/>
                <w:color w:val="000000"/>
                <w:sz w:val="18"/>
                <w:szCs w:val="18"/>
              </w:rPr>
              <w:t>Лильефорса</w:t>
            </w:r>
            <w:proofErr w:type="spellEnd"/>
            <w:r w:rsidRPr="00D04C46">
              <w:rPr>
                <w:rFonts w:ascii="Arial" w:hAnsi="Arial" w:cs="Arial"/>
                <w:color w:val="000000"/>
                <w:sz w:val="18"/>
                <w:szCs w:val="18"/>
              </w:rPr>
              <w:t>.</w:t>
            </w:r>
          </w:p>
        </w:tc>
      </w:tr>
      <w:tr w:rsidR="00E24B8A" w:rsidRPr="00D04C46" w:rsidTr="00E24B8A">
        <w:tblPrEx>
          <w:tblCellMar>
            <w:top w:w="0" w:type="dxa"/>
            <w:bottom w:w="0" w:type="dxa"/>
          </w:tblCellMar>
        </w:tblPrEx>
        <w:trPr>
          <w:cantSplit/>
        </w:trPr>
        <w:tc>
          <w:tcPr>
            <w:tcW w:w="8505" w:type="dxa"/>
            <w:gridSpan w:val="8"/>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E24B8A">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d. Это нижняя граница истинной значимости.</w:t>
            </w:r>
          </w:p>
        </w:tc>
      </w:tr>
    </w:tbl>
    <w:p w:rsidR="001F789E" w:rsidRPr="00C21277" w:rsidRDefault="001F789E" w:rsidP="00E24B8A">
      <w:pPr>
        <w:tabs>
          <w:tab w:val="left" w:pos="0"/>
        </w:tabs>
        <w:autoSpaceDE w:val="0"/>
        <w:autoSpaceDN w:val="0"/>
        <w:adjustRightInd w:val="0"/>
        <w:spacing w:line="360" w:lineRule="auto"/>
        <w:rPr>
          <w:rFonts w:ascii="Times New Roman" w:hAnsi="Times New Roman" w:cs="Times New Roman"/>
          <w:sz w:val="20"/>
          <w:szCs w:val="20"/>
        </w:rPr>
      </w:pPr>
    </w:p>
    <w:p w:rsidR="00E24B8A" w:rsidRPr="00197D17" w:rsidRDefault="00E24B8A" w:rsidP="00E24B8A">
      <w:pPr>
        <w:autoSpaceDE w:val="0"/>
        <w:autoSpaceDN w:val="0"/>
        <w:adjustRightInd w:val="0"/>
        <w:spacing w:after="0" w:line="400" w:lineRule="atLeast"/>
        <w:rPr>
          <w:rFonts w:ascii="Times New Roman" w:hAnsi="Times New Roman"/>
          <w:sz w:val="24"/>
          <w:szCs w:val="24"/>
        </w:rPr>
      </w:pPr>
    </w:p>
    <w:p w:rsidR="001F789E" w:rsidRPr="00C21277" w:rsidRDefault="001F789E" w:rsidP="00676C9F">
      <w:pPr>
        <w:tabs>
          <w:tab w:val="left" w:pos="0"/>
        </w:tabs>
        <w:autoSpaceDE w:val="0"/>
        <w:autoSpaceDN w:val="0"/>
        <w:adjustRightInd w:val="0"/>
        <w:spacing w:line="360" w:lineRule="auto"/>
        <w:ind w:left="567"/>
        <w:rPr>
          <w:rFonts w:ascii="Times New Roman" w:hAnsi="Times New Roman" w:cs="Times New Roman"/>
          <w:sz w:val="20"/>
          <w:szCs w:val="20"/>
        </w:rPr>
      </w:pPr>
    </w:p>
    <w:p w:rsidR="001F789E" w:rsidRPr="00C21277" w:rsidRDefault="001F789E" w:rsidP="00676C9F">
      <w:pPr>
        <w:tabs>
          <w:tab w:val="left" w:pos="0"/>
        </w:tabs>
        <w:autoSpaceDE w:val="0"/>
        <w:autoSpaceDN w:val="0"/>
        <w:adjustRightInd w:val="0"/>
        <w:spacing w:line="360" w:lineRule="auto"/>
        <w:ind w:left="567"/>
        <w:rPr>
          <w:rFonts w:ascii="Times New Roman" w:hAnsi="Times New Roman" w:cs="Times New Roman"/>
          <w:sz w:val="20"/>
          <w:szCs w:val="20"/>
        </w:rPr>
      </w:pPr>
    </w:p>
    <w:p w:rsidR="001F789E" w:rsidRPr="00C21277" w:rsidRDefault="001F789E" w:rsidP="00676C9F">
      <w:pPr>
        <w:tabs>
          <w:tab w:val="left" w:pos="0"/>
        </w:tabs>
        <w:autoSpaceDE w:val="0"/>
        <w:autoSpaceDN w:val="0"/>
        <w:adjustRightInd w:val="0"/>
        <w:spacing w:line="360" w:lineRule="auto"/>
        <w:ind w:left="567"/>
        <w:rPr>
          <w:rFonts w:ascii="Times New Roman" w:hAnsi="Times New Roman" w:cs="Times New Roman"/>
          <w:sz w:val="20"/>
          <w:szCs w:val="20"/>
        </w:rPr>
      </w:pPr>
    </w:p>
    <w:p w:rsidR="001F789E" w:rsidRPr="00C21277" w:rsidRDefault="001F789E" w:rsidP="00676C9F">
      <w:pPr>
        <w:tabs>
          <w:tab w:val="left" w:pos="0"/>
        </w:tabs>
        <w:autoSpaceDE w:val="0"/>
        <w:autoSpaceDN w:val="0"/>
        <w:adjustRightInd w:val="0"/>
        <w:spacing w:line="360" w:lineRule="auto"/>
        <w:ind w:left="567"/>
        <w:rPr>
          <w:rFonts w:ascii="Times New Roman" w:hAnsi="Times New Roman" w:cs="Times New Roman"/>
          <w:sz w:val="20"/>
          <w:szCs w:val="20"/>
        </w:rPr>
      </w:pPr>
    </w:p>
    <w:p w:rsidR="001F789E" w:rsidRPr="00C21277" w:rsidRDefault="001F789E" w:rsidP="00676C9F">
      <w:pPr>
        <w:tabs>
          <w:tab w:val="left" w:pos="0"/>
        </w:tabs>
        <w:autoSpaceDE w:val="0"/>
        <w:autoSpaceDN w:val="0"/>
        <w:adjustRightInd w:val="0"/>
        <w:spacing w:line="360" w:lineRule="auto"/>
        <w:ind w:left="567"/>
        <w:rPr>
          <w:rFonts w:ascii="Times New Roman" w:hAnsi="Times New Roman" w:cs="Times New Roman"/>
          <w:sz w:val="20"/>
          <w:szCs w:val="20"/>
        </w:rPr>
      </w:pPr>
    </w:p>
    <w:p w:rsidR="001F789E" w:rsidRPr="00C21277" w:rsidRDefault="001F789E" w:rsidP="00676C9F">
      <w:pPr>
        <w:tabs>
          <w:tab w:val="left" w:pos="0"/>
        </w:tabs>
        <w:autoSpaceDE w:val="0"/>
        <w:autoSpaceDN w:val="0"/>
        <w:adjustRightInd w:val="0"/>
        <w:spacing w:line="360" w:lineRule="auto"/>
        <w:ind w:left="567"/>
        <w:rPr>
          <w:rFonts w:ascii="Times New Roman" w:hAnsi="Times New Roman" w:cs="Times New Roman"/>
          <w:sz w:val="20"/>
          <w:szCs w:val="20"/>
        </w:rPr>
      </w:pPr>
    </w:p>
    <w:p w:rsidR="001F789E" w:rsidRPr="00C21277" w:rsidRDefault="001F789E" w:rsidP="00676C9F">
      <w:pPr>
        <w:tabs>
          <w:tab w:val="left" w:pos="0"/>
        </w:tabs>
        <w:autoSpaceDE w:val="0"/>
        <w:autoSpaceDN w:val="0"/>
        <w:adjustRightInd w:val="0"/>
        <w:spacing w:line="360" w:lineRule="auto"/>
        <w:ind w:left="567"/>
        <w:rPr>
          <w:rFonts w:ascii="Times New Roman" w:hAnsi="Times New Roman" w:cs="Times New Roman"/>
          <w:sz w:val="20"/>
          <w:szCs w:val="20"/>
        </w:rPr>
      </w:pPr>
    </w:p>
    <w:p w:rsidR="001F789E" w:rsidRDefault="001F789E" w:rsidP="00E24B8A">
      <w:pPr>
        <w:tabs>
          <w:tab w:val="left" w:pos="0"/>
        </w:tabs>
        <w:autoSpaceDE w:val="0"/>
        <w:autoSpaceDN w:val="0"/>
        <w:adjustRightInd w:val="0"/>
        <w:spacing w:line="360" w:lineRule="auto"/>
        <w:rPr>
          <w:rFonts w:ascii="Times New Roman" w:hAnsi="Times New Roman" w:cs="Times New Roman"/>
          <w:sz w:val="20"/>
          <w:szCs w:val="20"/>
        </w:rPr>
      </w:pPr>
    </w:p>
    <w:p w:rsidR="00E24B8A" w:rsidRPr="004239BB" w:rsidRDefault="00E24B8A" w:rsidP="00E24B8A">
      <w:pPr>
        <w:autoSpaceDE w:val="0"/>
        <w:autoSpaceDN w:val="0"/>
        <w:adjustRightInd w:val="0"/>
        <w:spacing w:line="360" w:lineRule="auto"/>
        <w:jc w:val="both"/>
        <w:rPr>
          <w:sz w:val="28"/>
          <w:szCs w:val="28"/>
        </w:rPr>
      </w:pPr>
      <w:r>
        <w:rPr>
          <w:sz w:val="28"/>
          <w:szCs w:val="28"/>
        </w:rPr>
        <w:t>Таблица 2</w:t>
      </w:r>
      <w:r w:rsidRPr="004239BB">
        <w:rPr>
          <w:sz w:val="28"/>
          <w:szCs w:val="28"/>
        </w:rPr>
        <w:t xml:space="preserve">– ранги, полученные при подсчете </w:t>
      </w:r>
      <w:r w:rsidRPr="004239BB">
        <w:rPr>
          <w:sz w:val="28"/>
          <w:szCs w:val="28"/>
          <w:lang w:val="en-US"/>
        </w:rPr>
        <w:t>H</w:t>
      </w:r>
      <w:r w:rsidRPr="004239BB">
        <w:rPr>
          <w:sz w:val="28"/>
          <w:szCs w:val="28"/>
        </w:rPr>
        <w:t xml:space="preserve">-критерия </w:t>
      </w:r>
      <w:proofErr w:type="spellStart"/>
      <w:r w:rsidRPr="004239BB">
        <w:rPr>
          <w:sz w:val="28"/>
          <w:szCs w:val="28"/>
        </w:rPr>
        <w:t>Кра</w:t>
      </w:r>
      <w:r>
        <w:rPr>
          <w:sz w:val="28"/>
          <w:szCs w:val="28"/>
        </w:rPr>
        <w:t>скела</w:t>
      </w:r>
      <w:proofErr w:type="spellEnd"/>
      <w:r>
        <w:rPr>
          <w:sz w:val="28"/>
          <w:szCs w:val="28"/>
        </w:rPr>
        <w:t>-Уоллеса по опроснику одиночество</w:t>
      </w:r>
      <w:r w:rsidRPr="004239BB">
        <w:rPr>
          <w:sz w:val="28"/>
          <w:szCs w:val="28"/>
        </w:rPr>
        <w:t>.</w:t>
      </w:r>
    </w:p>
    <w:p w:rsidR="00E24B8A" w:rsidRPr="00197D17" w:rsidRDefault="00E24B8A" w:rsidP="00E24B8A">
      <w:pPr>
        <w:autoSpaceDE w:val="0"/>
        <w:autoSpaceDN w:val="0"/>
        <w:adjustRightInd w:val="0"/>
        <w:spacing w:after="0" w:line="240" w:lineRule="auto"/>
        <w:rPr>
          <w:rFonts w:ascii="Times New Roman" w:hAnsi="Times New Roman"/>
          <w:sz w:val="24"/>
          <w:szCs w:val="24"/>
        </w:rPr>
      </w:pPr>
    </w:p>
    <w:tbl>
      <w:tblPr>
        <w:tblW w:w="5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8"/>
        <w:gridCol w:w="1430"/>
        <w:gridCol w:w="1030"/>
        <w:gridCol w:w="1476"/>
      </w:tblGrid>
      <w:tr w:rsidR="00E24B8A" w:rsidRPr="00D04C46" w:rsidTr="00E24B8A">
        <w:tblPrEx>
          <w:tblCellMar>
            <w:top w:w="0" w:type="dxa"/>
            <w:bottom w:w="0" w:type="dxa"/>
          </w:tblCellMar>
        </w:tblPrEx>
        <w:trPr>
          <w:cantSplit/>
        </w:trPr>
        <w:tc>
          <w:tcPr>
            <w:tcW w:w="5334" w:type="dxa"/>
            <w:gridSpan w:val="4"/>
            <w:shd w:val="clear" w:color="auto" w:fill="FFFFFF"/>
            <w:vAlign w:val="center"/>
          </w:tcPr>
          <w:p w:rsidR="00E24B8A" w:rsidRPr="00D04C46" w:rsidRDefault="00E24B8A"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b/>
                <w:bCs/>
                <w:color w:val="000000"/>
                <w:sz w:val="18"/>
                <w:szCs w:val="18"/>
              </w:rPr>
              <w:t>Ряды</w:t>
            </w:r>
          </w:p>
        </w:tc>
      </w:tr>
      <w:tr w:rsidR="00E24B8A" w:rsidRPr="00D04C46" w:rsidTr="00E24B8A">
        <w:tblPrEx>
          <w:tblCellMar>
            <w:top w:w="0" w:type="dxa"/>
            <w:bottom w:w="0" w:type="dxa"/>
          </w:tblCellMar>
        </w:tblPrEx>
        <w:trPr>
          <w:cantSplit/>
        </w:trPr>
        <w:tc>
          <w:tcPr>
            <w:tcW w:w="1398" w:type="dxa"/>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30" w:type="dxa"/>
            <w:shd w:val="clear" w:color="auto" w:fill="FFFFFF"/>
            <w:vAlign w:val="bottom"/>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группа</w:t>
            </w:r>
          </w:p>
        </w:tc>
        <w:tc>
          <w:tcPr>
            <w:tcW w:w="1030" w:type="dxa"/>
            <w:shd w:val="clear" w:color="auto" w:fill="FFFFFF"/>
            <w:vAlign w:val="bottom"/>
          </w:tcPr>
          <w:p w:rsidR="00E24B8A" w:rsidRPr="00D04C46" w:rsidRDefault="00E24B8A"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N</w:t>
            </w:r>
          </w:p>
        </w:tc>
        <w:tc>
          <w:tcPr>
            <w:tcW w:w="1476" w:type="dxa"/>
            <w:shd w:val="clear" w:color="auto" w:fill="FFFFFF"/>
            <w:vAlign w:val="bottom"/>
          </w:tcPr>
          <w:p w:rsidR="00E24B8A" w:rsidRPr="00D04C46" w:rsidRDefault="00E24B8A"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Средний ранг</w:t>
            </w:r>
          </w:p>
        </w:tc>
      </w:tr>
      <w:tr w:rsidR="00E24B8A" w:rsidRPr="00D04C46" w:rsidTr="00E24B8A">
        <w:tblPrEx>
          <w:tblCellMar>
            <w:top w:w="0" w:type="dxa"/>
            <w:bottom w:w="0" w:type="dxa"/>
          </w:tblCellMar>
        </w:tblPrEx>
        <w:trPr>
          <w:cantSplit/>
        </w:trPr>
        <w:tc>
          <w:tcPr>
            <w:tcW w:w="1398" w:type="dxa"/>
            <w:vMerge w:val="restart"/>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одиночество</w:t>
            </w:r>
          </w:p>
        </w:tc>
        <w:tc>
          <w:tcPr>
            <w:tcW w:w="1430"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гомо редко</w:t>
            </w:r>
          </w:p>
        </w:tc>
        <w:tc>
          <w:tcPr>
            <w:tcW w:w="1030"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76"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37,18</w:t>
            </w:r>
          </w:p>
        </w:tc>
      </w:tr>
      <w:tr w:rsidR="00E24B8A" w:rsidRPr="00D04C46" w:rsidTr="00E24B8A">
        <w:tblPrEx>
          <w:tblCellMar>
            <w:top w:w="0" w:type="dxa"/>
            <w:bottom w:w="0" w:type="dxa"/>
          </w:tblCellMar>
        </w:tblPrEx>
        <w:trPr>
          <w:cantSplit/>
        </w:trPr>
        <w:tc>
          <w:tcPr>
            <w:tcW w:w="1398" w:type="dxa"/>
            <w:vMerge/>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30"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гомо часто</w:t>
            </w:r>
          </w:p>
        </w:tc>
        <w:tc>
          <w:tcPr>
            <w:tcW w:w="1030"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476"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47,41</w:t>
            </w:r>
          </w:p>
        </w:tc>
      </w:tr>
      <w:tr w:rsidR="00E24B8A" w:rsidRPr="00D04C46" w:rsidTr="00E24B8A">
        <w:tblPrEx>
          <w:tblCellMar>
            <w:top w:w="0" w:type="dxa"/>
            <w:bottom w:w="0" w:type="dxa"/>
          </w:tblCellMar>
        </w:tblPrEx>
        <w:trPr>
          <w:cantSplit/>
        </w:trPr>
        <w:tc>
          <w:tcPr>
            <w:tcW w:w="1398" w:type="dxa"/>
            <w:vMerge/>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30"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гетеро редко</w:t>
            </w:r>
          </w:p>
        </w:tc>
        <w:tc>
          <w:tcPr>
            <w:tcW w:w="1030"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476"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15,50</w:t>
            </w:r>
          </w:p>
        </w:tc>
      </w:tr>
      <w:tr w:rsidR="00E24B8A" w:rsidRPr="00D04C46" w:rsidTr="00E24B8A">
        <w:tblPrEx>
          <w:tblCellMar>
            <w:top w:w="0" w:type="dxa"/>
            <w:bottom w:w="0" w:type="dxa"/>
          </w:tblCellMar>
        </w:tblPrEx>
        <w:trPr>
          <w:cantSplit/>
        </w:trPr>
        <w:tc>
          <w:tcPr>
            <w:tcW w:w="1398" w:type="dxa"/>
            <w:vMerge/>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30"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гетеро часто</w:t>
            </w:r>
          </w:p>
        </w:tc>
        <w:tc>
          <w:tcPr>
            <w:tcW w:w="1030"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76"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39,79</w:t>
            </w:r>
          </w:p>
        </w:tc>
      </w:tr>
      <w:tr w:rsidR="00E24B8A" w:rsidRPr="00D04C46" w:rsidTr="00E24B8A">
        <w:tblPrEx>
          <w:tblCellMar>
            <w:top w:w="0" w:type="dxa"/>
            <w:bottom w:w="0" w:type="dxa"/>
          </w:tblCellMar>
        </w:tblPrEx>
        <w:trPr>
          <w:cantSplit/>
        </w:trPr>
        <w:tc>
          <w:tcPr>
            <w:tcW w:w="1398" w:type="dxa"/>
            <w:vMerge/>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30"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Всего</w:t>
            </w:r>
          </w:p>
        </w:tc>
        <w:tc>
          <w:tcPr>
            <w:tcW w:w="1030"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68</w:t>
            </w:r>
          </w:p>
        </w:tc>
        <w:tc>
          <w:tcPr>
            <w:tcW w:w="1476" w:type="dxa"/>
            <w:shd w:val="clear" w:color="auto" w:fill="FFFFFF"/>
            <w:vAlign w:val="center"/>
          </w:tcPr>
          <w:p w:rsidR="00E24B8A" w:rsidRPr="00D04C46" w:rsidRDefault="00E24B8A" w:rsidP="00CC6544">
            <w:pPr>
              <w:autoSpaceDE w:val="0"/>
              <w:autoSpaceDN w:val="0"/>
              <w:adjustRightInd w:val="0"/>
              <w:spacing w:after="0" w:line="240" w:lineRule="auto"/>
              <w:rPr>
                <w:rFonts w:ascii="Times New Roman" w:hAnsi="Times New Roman"/>
                <w:sz w:val="24"/>
                <w:szCs w:val="24"/>
              </w:rPr>
            </w:pPr>
          </w:p>
        </w:tc>
      </w:tr>
    </w:tbl>
    <w:p w:rsidR="00E24B8A" w:rsidRPr="004239BB" w:rsidRDefault="00E24B8A" w:rsidP="00E24B8A">
      <w:pPr>
        <w:autoSpaceDE w:val="0"/>
        <w:autoSpaceDN w:val="0"/>
        <w:adjustRightInd w:val="0"/>
        <w:spacing w:line="360" w:lineRule="auto"/>
        <w:rPr>
          <w:sz w:val="28"/>
          <w:szCs w:val="28"/>
        </w:rPr>
      </w:pPr>
    </w:p>
    <w:p w:rsidR="00E24B8A" w:rsidRPr="00E24B8A" w:rsidRDefault="00E24B8A" w:rsidP="00E24B8A">
      <w:pPr>
        <w:autoSpaceDE w:val="0"/>
        <w:autoSpaceDN w:val="0"/>
        <w:adjustRightInd w:val="0"/>
        <w:spacing w:line="360" w:lineRule="auto"/>
        <w:jc w:val="both"/>
        <w:rPr>
          <w:sz w:val="28"/>
          <w:szCs w:val="28"/>
        </w:rPr>
      </w:pPr>
      <w:r>
        <w:rPr>
          <w:sz w:val="28"/>
          <w:szCs w:val="28"/>
        </w:rPr>
        <w:t>Таблица 3</w:t>
      </w:r>
      <w:r w:rsidRPr="004239BB">
        <w:rPr>
          <w:sz w:val="28"/>
          <w:szCs w:val="28"/>
        </w:rPr>
        <w:t xml:space="preserve"> – результаты подсчета </w:t>
      </w:r>
      <w:r w:rsidRPr="004239BB">
        <w:rPr>
          <w:sz w:val="28"/>
          <w:szCs w:val="28"/>
          <w:lang w:val="en-US"/>
        </w:rPr>
        <w:t>H</w:t>
      </w:r>
      <w:r w:rsidRPr="004239BB">
        <w:rPr>
          <w:sz w:val="28"/>
          <w:szCs w:val="28"/>
        </w:rPr>
        <w:t xml:space="preserve">-критерия </w:t>
      </w:r>
      <w:proofErr w:type="spellStart"/>
      <w:r w:rsidRPr="004239BB">
        <w:rPr>
          <w:sz w:val="28"/>
          <w:szCs w:val="28"/>
        </w:rPr>
        <w:t>Краскела</w:t>
      </w:r>
      <w:proofErr w:type="spellEnd"/>
      <w:r w:rsidRPr="004239BB">
        <w:rPr>
          <w:sz w:val="28"/>
          <w:szCs w:val="28"/>
        </w:rPr>
        <w:t xml:space="preserve">-Уоллеса по опроснику </w:t>
      </w:r>
      <w:proofErr w:type="spellStart"/>
      <w:r>
        <w:rPr>
          <w:sz w:val="28"/>
          <w:szCs w:val="28"/>
        </w:rPr>
        <w:t>опроснику</w:t>
      </w:r>
      <w:proofErr w:type="spellEnd"/>
      <w:r>
        <w:rPr>
          <w:sz w:val="28"/>
          <w:szCs w:val="28"/>
        </w:rPr>
        <w:t xml:space="preserve"> одиночество</w:t>
      </w:r>
      <w:r w:rsidRPr="004239BB">
        <w:rPr>
          <w:sz w:val="28"/>
          <w:szCs w:val="28"/>
        </w:rPr>
        <w:t>.</w:t>
      </w:r>
    </w:p>
    <w:tbl>
      <w:tblPr>
        <w:tblW w:w="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0"/>
        <w:gridCol w:w="1398"/>
      </w:tblGrid>
      <w:tr w:rsidR="00E24B8A" w:rsidRPr="00D04C46" w:rsidTr="00E24B8A">
        <w:tblPrEx>
          <w:tblCellMar>
            <w:top w:w="0" w:type="dxa"/>
            <w:bottom w:w="0" w:type="dxa"/>
          </w:tblCellMar>
        </w:tblPrEx>
        <w:trPr>
          <w:cantSplit/>
        </w:trPr>
        <w:tc>
          <w:tcPr>
            <w:tcW w:w="3858" w:type="dxa"/>
            <w:gridSpan w:val="2"/>
            <w:shd w:val="clear" w:color="auto" w:fill="FFFFFF"/>
            <w:vAlign w:val="center"/>
          </w:tcPr>
          <w:p w:rsidR="00E24B8A" w:rsidRPr="00D04C46" w:rsidRDefault="00E24B8A"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b/>
                <w:bCs/>
                <w:color w:val="000000"/>
                <w:sz w:val="18"/>
                <w:szCs w:val="18"/>
              </w:rPr>
              <w:t xml:space="preserve">Статистические </w:t>
            </w:r>
            <w:proofErr w:type="spellStart"/>
            <w:r w:rsidRPr="00D04C46">
              <w:rPr>
                <w:rFonts w:ascii="Arial" w:hAnsi="Arial" w:cs="Arial"/>
                <w:b/>
                <w:bCs/>
                <w:color w:val="000000"/>
                <w:sz w:val="18"/>
                <w:szCs w:val="18"/>
              </w:rPr>
              <w:t>критерии</w:t>
            </w:r>
            <w:r w:rsidRPr="00D04C46">
              <w:rPr>
                <w:rFonts w:ascii="Arial" w:hAnsi="Arial" w:cs="Arial"/>
                <w:b/>
                <w:bCs/>
                <w:color w:val="000000"/>
                <w:sz w:val="18"/>
                <w:szCs w:val="18"/>
                <w:vertAlign w:val="superscript"/>
              </w:rPr>
              <w:t>a,b</w:t>
            </w:r>
            <w:proofErr w:type="spellEnd"/>
          </w:p>
        </w:tc>
      </w:tr>
      <w:tr w:rsidR="00E24B8A" w:rsidRPr="00D04C46" w:rsidTr="00E24B8A">
        <w:tblPrEx>
          <w:tblCellMar>
            <w:top w:w="0" w:type="dxa"/>
            <w:bottom w:w="0" w:type="dxa"/>
          </w:tblCellMar>
        </w:tblPrEx>
        <w:trPr>
          <w:cantSplit/>
        </w:trPr>
        <w:tc>
          <w:tcPr>
            <w:tcW w:w="2460" w:type="dxa"/>
            <w:shd w:val="clear" w:color="auto" w:fill="FFFFFF"/>
            <w:vAlign w:val="bottom"/>
          </w:tcPr>
          <w:p w:rsidR="00E24B8A" w:rsidRPr="00D04C46" w:rsidRDefault="00E24B8A" w:rsidP="00CC6544">
            <w:pPr>
              <w:autoSpaceDE w:val="0"/>
              <w:autoSpaceDN w:val="0"/>
              <w:adjustRightInd w:val="0"/>
              <w:spacing w:after="0" w:line="240" w:lineRule="auto"/>
              <w:rPr>
                <w:rFonts w:ascii="Times New Roman" w:hAnsi="Times New Roman"/>
                <w:sz w:val="24"/>
                <w:szCs w:val="24"/>
              </w:rPr>
            </w:pPr>
          </w:p>
        </w:tc>
        <w:tc>
          <w:tcPr>
            <w:tcW w:w="1398" w:type="dxa"/>
            <w:shd w:val="clear" w:color="auto" w:fill="FFFFFF"/>
            <w:vAlign w:val="bottom"/>
          </w:tcPr>
          <w:p w:rsidR="00E24B8A" w:rsidRPr="00D04C46" w:rsidRDefault="00E24B8A"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одиночество</w:t>
            </w:r>
          </w:p>
        </w:tc>
      </w:tr>
      <w:tr w:rsidR="00E24B8A" w:rsidRPr="00D04C46" w:rsidTr="00E24B8A">
        <w:tblPrEx>
          <w:tblCellMar>
            <w:top w:w="0" w:type="dxa"/>
            <w:bottom w:w="0" w:type="dxa"/>
          </w:tblCellMar>
        </w:tblPrEx>
        <w:trPr>
          <w:cantSplit/>
        </w:trPr>
        <w:tc>
          <w:tcPr>
            <w:tcW w:w="2460"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Хи-квадрат</w:t>
            </w:r>
          </w:p>
        </w:tc>
        <w:tc>
          <w:tcPr>
            <w:tcW w:w="1398"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25,222</w:t>
            </w:r>
          </w:p>
        </w:tc>
      </w:tr>
      <w:tr w:rsidR="00E24B8A" w:rsidRPr="00D04C46" w:rsidTr="00E24B8A">
        <w:tblPrEx>
          <w:tblCellMar>
            <w:top w:w="0" w:type="dxa"/>
            <w:bottom w:w="0" w:type="dxa"/>
          </w:tblCellMar>
        </w:tblPrEx>
        <w:trPr>
          <w:cantSplit/>
        </w:trPr>
        <w:tc>
          <w:tcPr>
            <w:tcW w:w="2460"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proofErr w:type="spellStart"/>
            <w:r w:rsidRPr="00D04C46">
              <w:rPr>
                <w:rFonts w:ascii="Arial" w:hAnsi="Arial" w:cs="Arial"/>
                <w:color w:val="000000"/>
                <w:sz w:val="18"/>
                <w:szCs w:val="18"/>
              </w:rPr>
              <w:t>ст.св</w:t>
            </w:r>
            <w:proofErr w:type="spellEnd"/>
            <w:r w:rsidRPr="00D04C46">
              <w:rPr>
                <w:rFonts w:ascii="Arial" w:hAnsi="Arial" w:cs="Arial"/>
                <w:color w:val="000000"/>
                <w:sz w:val="18"/>
                <w:szCs w:val="18"/>
              </w:rPr>
              <w:t>.</w:t>
            </w:r>
          </w:p>
        </w:tc>
        <w:tc>
          <w:tcPr>
            <w:tcW w:w="1398"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w:t>
            </w:r>
          </w:p>
        </w:tc>
      </w:tr>
      <w:tr w:rsidR="00E24B8A" w:rsidRPr="00D04C46" w:rsidTr="00E24B8A">
        <w:tblPrEx>
          <w:tblCellMar>
            <w:top w:w="0" w:type="dxa"/>
            <w:bottom w:w="0" w:type="dxa"/>
          </w:tblCellMar>
        </w:tblPrEx>
        <w:trPr>
          <w:cantSplit/>
        </w:trPr>
        <w:tc>
          <w:tcPr>
            <w:tcW w:w="2460"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Асимптотическая значимость</w:t>
            </w:r>
          </w:p>
        </w:tc>
        <w:tc>
          <w:tcPr>
            <w:tcW w:w="1398"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,000</w:t>
            </w:r>
          </w:p>
        </w:tc>
      </w:tr>
      <w:tr w:rsidR="00E24B8A" w:rsidRPr="00D04C46" w:rsidTr="00E24B8A">
        <w:tblPrEx>
          <w:tblCellMar>
            <w:top w:w="0" w:type="dxa"/>
            <w:bottom w:w="0" w:type="dxa"/>
          </w:tblCellMar>
        </w:tblPrEx>
        <w:trPr>
          <w:cantSplit/>
        </w:trPr>
        <w:tc>
          <w:tcPr>
            <w:tcW w:w="3858" w:type="dxa"/>
            <w:gridSpan w:val="2"/>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 xml:space="preserve">a. Критерий </w:t>
            </w:r>
            <w:proofErr w:type="spellStart"/>
            <w:r w:rsidRPr="00D04C46">
              <w:rPr>
                <w:rFonts w:ascii="Arial" w:hAnsi="Arial" w:cs="Arial"/>
                <w:color w:val="000000"/>
                <w:sz w:val="18"/>
                <w:szCs w:val="18"/>
              </w:rPr>
              <w:t>Краскела-Уоллиса</w:t>
            </w:r>
            <w:proofErr w:type="spellEnd"/>
          </w:p>
        </w:tc>
      </w:tr>
      <w:tr w:rsidR="00E24B8A" w:rsidRPr="00D04C46" w:rsidTr="00E24B8A">
        <w:tblPrEx>
          <w:tblCellMar>
            <w:top w:w="0" w:type="dxa"/>
            <w:bottom w:w="0" w:type="dxa"/>
          </w:tblCellMar>
        </w:tblPrEx>
        <w:trPr>
          <w:cantSplit/>
        </w:trPr>
        <w:tc>
          <w:tcPr>
            <w:tcW w:w="3858" w:type="dxa"/>
            <w:gridSpan w:val="2"/>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b. Группирующая переменная: группа</w:t>
            </w:r>
          </w:p>
        </w:tc>
      </w:tr>
    </w:tbl>
    <w:p w:rsidR="00E24B8A" w:rsidRDefault="00E24B8A" w:rsidP="00E24B8A">
      <w:pPr>
        <w:tabs>
          <w:tab w:val="left" w:pos="0"/>
        </w:tabs>
        <w:autoSpaceDE w:val="0"/>
        <w:autoSpaceDN w:val="0"/>
        <w:adjustRightInd w:val="0"/>
        <w:spacing w:line="360" w:lineRule="auto"/>
        <w:rPr>
          <w:rFonts w:ascii="Times New Roman" w:hAnsi="Times New Roman" w:cs="Times New Roman"/>
          <w:sz w:val="20"/>
          <w:szCs w:val="20"/>
        </w:rPr>
      </w:pPr>
    </w:p>
    <w:p w:rsidR="00E24B8A" w:rsidRPr="004239BB" w:rsidRDefault="00E24B8A" w:rsidP="00E24B8A">
      <w:pPr>
        <w:autoSpaceDE w:val="0"/>
        <w:autoSpaceDN w:val="0"/>
        <w:adjustRightInd w:val="0"/>
        <w:spacing w:line="360" w:lineRule="auto"/>
        <w:jc w:val="both"/>
        <w:rPr>
          <w:sz w:val="28"/>
          <w:szCs w:val="28"/>
        </w:rPr>
      </w:pPr>
      <w:r>
        <w:rPr>
          <w:sz w:val="28"/>
          <w:szCs w:val="28"/>
        </w:rPr>
        <w:lastRenderedPageBreak/>
        <w:t>Таблица 4</w:t>
      </w:r>
      <w:r w:rsidRPr="004239BB">
        <w:rPr>
          <w:sz w:val="28"/>
          <w:szCs w:val="28"/>
        </w:rPr>
        <w:t xml:space="preserve">– ранги, полученные при подсчете </w:t>
      </w:r>
      <w:r w:rsidRPr="004239BB">
        <w:rPr>
          <w:sz w:val="28"/>
          <w:szCs w:val="28"/>
          <w:lang w:val="en-US"/>
        </w:rPr>
        <w:t>H</w:t>
      </w:r>
      <w:r w:rsidRPr="004239BB">
        <w:rPr>
          <w:sz w:val="28"/>
          <w:szCs w:val="28"/>
        </w:rPr>
        <w:t xml:space="preserve">-критерия </w:t>
      </w:r>
      <w:proofErr w:type="spellStart"/>
      <w:r w:rsidRPr="004239BB">
        <w:rPr>
          <w:sz w:val="28"/>
          <w:szCs w:val="28"/>
        </w:rPr>
        <w:t>Кра</w:t>
      </w:r>
      <w:r>
        <w:rPr>
          <w:sz w:val="28"/>
          <w:szCs w:val="28"/>
        </w:rPr>
        <w:t>скела</w:t>
      </w:r>
      <w:proofErr w:type="spellEnd"/>
      <w:r>
        <w:rPr>
          <w:sz w:val="28"/>
          <w:szCs w:val="28"/>
        </w:rPr>
        <w:t>-Уоллеса по опроснику определения вида одиночество</w:t>
      </w:r>
      <w:r w:rsidRPr="004239BB">
        <w:rPr>
          <w:sz w:val="28"/>
          <w:szCs w:val="28"/>
        </w:rPr>
        <w:t>.</w:t>
      </w:r>
    </w:p>
    <w:tbl>
      <w:tblPr>
        <w:tblW w:w="5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67"/>
        <w:gridCol w:w="1430"/>
        <w:gridCol w:w="1030"/>
        <w:gridCol w:w="1476"/>
      </w:tblGrid>
      <w:tr w:rsidR="00E24B8A" w:rsidRPr="00D04C46" w:rsidTr="00CC6544">
        <w:tblPrEx>
          <w:tblCellMar>
            <w:top w:w="0" w:type="dxa"/>
            <w:bottom w:w="0" w:type="dxa"/>
          </w:tblCellMar>
        </w:tblPrEx>
        <w:trPr>
          <w:cantSplit/>
        </w:trPr>
        <w:tc>
          <w:tcPr>
            <w:tcW w:w="59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b/>
                <w:bCs/>
                <w:color w:val="000000"/>
                <w:sz w:val="18"/>
                <w:szCs w:val="18"/>
              </w:rPr>
              <w:t>Ряды</w:t>
            </w:r>
          </w:p>
        </w:tc>
      </w:tr>
      <w:tr w:rsidR="00E24B8A" w:rsidRPr="00D04C46" w:rsidTr="00CC6544">
        <w:tblPrEx>
          <w:tblCellMar>
            <w:top w:w="0" w:type="dxa"/>
            <w:bottom w:w="0" w:type="dxa"/>
          </w:tblCellMar>
        </w:tblPrEx>
        <w:trPr>
          <w:cantSplit/>
        </w:trPr>
        <w:tc>
          <w:tcPr>
            <w:tcW w:w="1967" w:type="dxa"/>
            <w:tcBorders>
              <w:top w:val="single" w:sz="4" w:space="0" w:color="auto"/>
              <w:left w:val="single" w:sz="4" w:space="0" w:color="auto"/>
              <w:bottom w:val="single" w:sz="4" w:space="0" w:color="auto"/>
              <w:right w:val="single" w:sz="4" w:space="0" w:color="auto"/>
            </w:tcBorders>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группа</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E24B8A" w:rsidRPr="00D04C46" w:rsidRDefault="00E24B8A"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N</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bottom"/>
          </w:tcPr>
          <w:p w:rsidR="00E24B8A" w:rsidRPr="00D04C46" w:rsidRDefault="00E24B8A"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Средний ранг</w:t>
            </w:r>
          </w:p>
        </w:tc>
      </w:tr>
      <w:tr w:rsidR="00E24B8A" w:rsidRPr="00D04C46" w:rsidTr="00CC6544">
        <w:tblPrEx>
          <w:tblCellMar>
            <w:top w:w="0" w:type="dxa"/>
            <w:bottom w:w="0" w:type="dxa"/>
          </w:tblCellMar>
        </w:tblPrEx>
        <w:trPr>
          <w:cantSplit/>
        </w:trPr>
        <w:tc>
          <w:tcPr>
            <w:tcW w:w="1967" w:type="dxa"/>
            <w:vMerge w:val="restart"/>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диффузное</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гомо редко</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23,29</w:t>
            </w:r>
          </w:p>
        </w:tc>
      </w:tr>
      <w:tr w:rsidR="00E24B8A" w:rsidRPr="00D04C46" w:rsidTr="00CC6544">
        <w:tblPrEx>
          <w:tblCellMar>
            <w:top w:w="0" w:type="dxa"/>
            <w:bottom w:w="0" w:type="dxa"/>
          </w:tblCellMar>
        </w:tblPrEx>
        <w:trPr>
          <w:cantSplit/>
        </w:trPr>
        <w:tc>
          <w:tcPr>
            <w:tcW w:w="1967" w:type="dxa"/>
            <w:vMerge/>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гомо часто</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44,88</w:t>
            </w:r>
          </w:p>
        </w:tc>
      </w:tr>
      <w:tr w:rsidR="00E24B8A" w:rsidRPr="00D04C46" w:rsidTr="00CC6544">
        <w:tblPrEx>
          <w:tblCellMar>
            <w:top w:w="0" w:type="dxa"/>
            <w:bottom w:w="0" w:type="dxa"/>
          </w:tblCellMar>
        </w:tblPrEx>
        <w:trPr>
          <w:cantSplit/>
        </w:trPr>
        <w:tc>
          <w:tcPr>
            <w:tcW w:w="1967" w:type="dxa"/>
            <w:vMerge/>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гетеро редко</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23,86</w:t>
            </w:r>
          </w:p>
        </w:tc>
      </w:tr>
      <w:tr w:rsidR="00E24B8A" w:rsidRPr="00D04C46" w:rsidTr="00CC6544">
        <w:tblPrEx>
          <w:tblCellMar>
            <w:top w:w="0" w:type="dxa"/>
            <w:bottom w:w="0" w:type="dxa"/>
          </w:tblCellMar>
        </w:tblPrEx>
        <w:trPr>
          <w:cantSplit/>
        </w:trPr>
        <w:tc>
          <w:tcPr>
            <w:tcW w:w="1967" w:type="dxa"/>
            <w:vMerge/>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гетеро часто</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47,21</w:t>
            </w:r>
          </w:p>
        </w:tc>
      </w:tr>
      <w:tr w:rsidR="00E24B8A" w:rsidRPr="00D04C46" w:rsidTr="00CC6544">
        <w:tblPrEx>
          <w:tblCellMar>
            <w:top w:w="0" w:type="dxa"/>
            <w:bottom w:w="0" w:type="dxa"/>
          </w:tblCellMar>
        </w:tblPrEx>
        <w:trPr>
          <w:cantSplit/>
        </w:trPr>
        <w:tc>
          <w:tcPr>
            <w:tcW w:w="1967" w:type="dxa"/>
            <w:vMerge/>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Всего</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68</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240" w:lineRule="auto"/>
              <w:rPr>
                <w:rFonts w:ascii="Times New Roman" w:hAnsi="Times New Roman"/>
                <w:sz w:val="24"/>
                <w:szCs w:val="24"/>
              </w:rPr>
            </w:pPr>
          </w:p>
        </w:tc>
      </w:tr>
      <w:tr w:rsidR="00E24B8A" w:rsidRPr="00D04C46" w:rsidTr="00CC6544">
        <w:tblPrEx>
          <w:tblCellMar>
            <w:top w:w="0" w:type="dxa"/>
            <w:bottom w:w="0" w:type="dxa"/>
          </w:tblCellMar>
        </w:tblPrEx>
        <w:trPr>
          <w:cantSplit/>
        </w:trPr>
        <w:tc>
          <w:tcPr>
            <w:tcW w:w="1967" w:type="dxa"/>
            <w:vMerge w:val="restart"/>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отчужденное</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гомо редко</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38,62</w:t>
            </w:r>
          </w:p>
        </w:tc>
      </w:tr>
      <w:tr w:rsidR="00E24B8A" w:rsidRPr="00D04C46" w:rsidTr="00CC6544">
        <w:tblPrEx>
          <w:tblCellMar>
            <w:top w:w="0" w:type="dxa"/>
            <w:bottom w:w="0" w:type="dxa"/>
          </w:tblCellMar>
        </w:tblPrEx>
        <w:trPr>
          <w:cantSplit/>
        </w:trPr>
        <w:tc>
          <w:tcPr>
            <w:tcW w:w="1967" w:type="dxa"/>
            <w:vMerge/>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гомо часто</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40,13</w:t>
            </w:r>
          </w:p>
        </w:tc>
      </w:tr>
      <w:tr w:rsidR="00E24B8A" w:rsidRPr="00D04C46" w:rsidTr="00CC6544">
        <w:tblPrEx>
          <w:tblCellMar>
            <w:top w:w="0" w:type="dxa"/>
            <w:bottom w:w="0" w:type="dxa"/>
          </w:tblCellMar>
        </w:tblPrEx>
        <w:trPr>
          <w:cantSplit/>
        </w:trPr>
        <w:tc>
          <w:tcPr>
            <w:tcW w:w="1967" w:type="dxa"/>
            <w:vMerge/>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гетеро редко</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28,19</w:t>
            </w:r>
          </w:p>
        </w:tc>
      </w:tr>
      <w:tr w:rsidR="00E24B8A" w:rsidRPr="00D04C46" w:rsidTr="00CC6544">
        <w:tblPrEx>
          <w:tblCellMar>
            <w:top w:w="0" w:type="dxa"/>
            <w:bottom w:w="0" w:type="dxa"/>
          </w:tblCellMar>
        </w:tblPrEx>
        <w:trPr>
          <w:cantSplit/>
        </w:trPr>
        <w:tc>
          <w:tcPr>
            <w:tcW w:w="1967" w:type="dxa"/>
            <w:vMerge/>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гетеро часто</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31,76</w:t>
            </w:r>
          </w:p>
        </w:tc>
      </w:tr>
      <w:tr w:rsidR="00E24B8A" w:rsidRPr="00D04C46" w:rsidTr="00CC6544">
        <w:tblPrEx>
          <w:tblCellMar>
            <w:top w:w="0" w:type="dxa"/>
            <w:bottom w:w="0" w:type="dxa"/>
          </w:tblCellMar>
        </w:tblPrEx>
        <w:trPr>
          <w:cantSplit/>
        </w:trPr>
        <w:tc>
          <w:tcPr>
            <w:tcW w:w="1967" w:type="dxa"/>
            <w:vMerge/>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Всего</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68</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240" w:lineRule="auto"/>
              <w:rPr>
                <w:rFonts w:ascii="Times New Roman" w:hAnsi="Times New Roman"/>
                <w:sz w:val="24"/>
                <w:szCs w:val="24"/>
              </w:rPr>
            </w:pPr>
          </w:p>
        </w:tc>
      </w:tr>
      <w:tr w:rsidR="00E24B8A" w:rsidRPr="00D04C46" w:rsidTr="00CC6544">
        <w:tblPrEx>
          <w:tblCellMar>
            <w:top w:w="0" w:type="dxa"/>
            <w:bottom w:w="0" w:type="dxa"/>
          </w:tblCellMar>
        </w:tblPrEx>
        <w:trPr>
          <w:cantSplit/>
        </w:trPr>
        <w:tc>
          <w:tcPr>
            <w:tcW w:w="1967" w:type="dxa"/>
            <w:vMerge w:val="restart"/>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proofErr w:type="spellStart"/>
            <w:r w:rsidRPr="00D04C46">
              <w:rPr>
                <w:rFonts w:ascii="Arial" w:hAnsi="Arial" w:cs="Arial"/>
                <w:color w:val="000000"/>
                <w:sz w:val="18"/>
                <w:szCs w:val="18"/>
              </w:rPr>
              <w:t>диссоциированное</w:t>
            </w:r>
            <w:proofErr w:type="spellEnd"/>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гомо редко</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30,91</w:t>
            </w:r>
          </w:p>
        </w:tc>
      </w:tr>
      <w:tr w:rsidR="00E24B8A" w:rsidRPr="00D04C46" w:rsidTr="00CC6544">
        <w:tblPrEx>
          <w:tblCellMar>
            <w:top w:w="0" w:type="dxa"/>
            <w:bottom w:w="0" w:type="dxa"/>
          </w:tblCellMar>
        </w:tblPrEx>
        <w:trPr>
          <w:cantSplit/>
        </w:trPr>
        <w:tc>
          <w:tcPr>
            <w:tcW w:w="1967" w:type="dxa"/>
            <w:vMerge/>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гомо часто</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39,19</w:t>
            </w:r>
          </w:p>
        </w:tc>
      </w:tr>
      <w:tr w:rsidR="00E24B8A" w:rsidRPr="00D04C46" w:rsidTr="00CC6544">
        <w:tblPrEx>
          <w:tblCellMar>
            <w:top w:w="0" w:type="dxa"/>
            <w:bottom w:w="0" w:type="dxa"/>
          </w:tblCellMar>
        </w:tblPrEx>
        <w:trPr>
          <w:cantSplit/>
        </w:trPr>
        <w:tc>
          <w:tcPr>
            <w:tcW w:w="1967" w:type="dxa"/>
            <w:vMerge/>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гетеро редко</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28,72</w:t>
            </w:r>
          </w:p>
        </w:tc>
      </w:tr>
      <w:tr w:rsidR="00E24B8A" w:rsidRPr="00D04C46" w:rsidTr="00CC6544">
        <w:tblPrEx>
          <w:tblCellMar>
            <w:top w:w="0" w:type="dxa"/>
            <w:bottom w:w="0" w:type="dxa"/>
          </w:tblCellMar>
        </w:tblPrEx>
        <w:trPr>
          <w:cantSplit/>
        </w:trPr>
        <w:tc>
          <w:tcPr>
            <w:tcW w:w="1967" w:type="dxa"/>
            <w:vMerge/>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гетеро часто</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39,79</w:t>
            </w:r>
          </w:p>
        </w:tc>
      </w:tr>
      <w:tr w:rsidR="00E24B8A" w:rsidRPr="00D04C46" w:rsidTr="00CC6544">
        <w:tblPrEx>
          <w:tblCellMar>
            <w:top w:w="0" w:type="dxa"/>
            <w:bottom w:w="0" w:type="dxa"/>
          </w:tblCellMar>
        </w:tblPrEx>
        <w:trPr>
          <w:cantSplit/>
        </w:trPr>
        <w:tc>
          <w:tcPr>
            <w:tcW w:w="1967" w:type="dxa"/>
            <w:vMerge/>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Всего</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68</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240" w:lineRule="auto"/>
              <w:rPr>
                <w:rFonts w:ascii="Times New Roman" w:hAnsi="Times New Roman"/>
                <w:sz w:val="24"/>
                <w:szCs w:val="24"/>
              </w:rPr>
            </w:pPr>
          </w:p>
        </w:tc>
      </w:tr>
    </w:tbl>
    <w:p w:rsidR="00E24B8A" w:rsidRPr="00197D17" w:rsidRDefault="00E24B8A" w:rsidP="00E24B8A">
      <w:pPr>
        <w:autoSpaceDE w:val="0"/>
        <w:autoSpaceDN w:val="0"/>
        <w:adjustRightInd w:val="0"/>
        <w:spacing w:after="0" w:line="400" w:lineRule="atLeast"/>
        <w:rPr>
          <w:rFonts w:ascii="Times New Roman" w:hAnsi="Times New Roman"/>
          <w:sz w:val="24"/>
          <w:szCs w:val="24"/>
        </w:rPr>
      </w:pPr>
    </w:p>
    <w:p w:rsidR="00E24B8A" w:rsidRPr="00E24B8A" w:rsidRDefault="00E24B8A" w:rsidP="00E24B8A">
      <w:pPr>
        <w:autoSpaceDE w:val="0"/>
        <w:autoSpaceDN w:val="0"/>
        <w:adjustRightInd w:val="0"/>
        <w:spacing w:line="360" w:lineRule="auto"/>
        <w:jc w:val="both"/>
        <w:rPr>
          <w:sz w:val="28"/>
          <w:szCs w:val="28"/>
        </w:rPr>
      </w:pPr>
      <w:r>
        <w:rPr>
          <w:sz w:val="28"/>
          <w:szCs w:val="28"/>
        </w:rPr>
        <w:t xml:space="preserve">Таблица 5 </w:t>
      </w:r>
      <w:r w:rsidRPr="004239BB">
        <w:rPr>
          <w:sz w:val="28"/>
          <w:szCs w:val="28"/>
        </w:rPr>
        <w:t xml:space="preserve">– результаты подсчета </w:t>
      </w:r>
      <w:r w:rsidRPr="004239BB">
        <w:rPr>
          <w:sz w:val="28"/>
          <w:szCs w:val="28"/>
          <w:lang w:val="en-US"/>
        </w:rPr>
        <w:t>H</w:t>
      </w:r>
      <w:r w:rsidRPr="004239BB">
        <w:rPr>
          <w:sz w:val="28"/>
          <w:szCs w:val="28"/>
        </w:rPr>
        <w:t xml:space="preserve">-критерия </w:t>
      </w:r>
      <w:proofErr w:type="spellStart"/>
      <w:r w:rsidRPr="004239BB">
        <w:rPr>
          <w:sz w:val="28"/>
          <w:szCs w:val="28"/>
        </w:rPr>
        <w:t>Краскела</w:t>
      </w:r>
      <w:proofErr w:type="spellEnd"/>
      <w:r w:rsidRPr="004239BB">
        <w:rPr>
          <w:sz w:val="28"/>
          <w:szCs w:val="28"/>
        </w:rPr>
        <w:t xml:space="preserve">-Уоллеса по опроснику </w:t>
      </w:r>
      <w:r>
        <w:rPr>
          <w:sz w:val="28"/>
          <w:szCs w:val="28"/>
        </w:rPr>
        <w:t>определения вида одиночество.</w:t>
      </w:r>
    </w:p>
    <w:p w:rsidR="00E24B8A" w:rsidRPr="00197D17" w:rsidRDefault="00E24B8A" w:rsidP="00E24B8A">
      <w:pPr>
        <w:autoSpaceDE w:val="0"/>
        <w:autoSpaceDN w:val="0"/>
        <w:adjustRightInd w:val="0"/>
        <w:spacing w:after="0" w:line="240" w:lineRule="auto"/>
        <w:rPr>
          <w:rFonts w:ascii="Times New Roman" w:hAnsi="Times New Roman"/>
          <w:sz w:val="24"/>
          <w:szCs w:val="24"/>
        </w:rPr>
      </w:pPr>
    </w:p>
    <w:tbl>
      <w:tblPr>
        <w:tblW w:w="6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275"/>
        <w:gridCol w:w="1429"/>
        <w:gridCol w:w="1475"/>
      </w:tblGrid>
      <w:tr w:rsidR="00E24B8A" w:rsidRPr="00D04C46" w:rsidTr="00CC6544">
        <w:tblPrEx>
          <w:tblCellMar>
            <w:top w:w="0" w:type="dxa"/>
            <w:bottom w:w="0" w:type="dxa"/>
          </w:tblCellMar>
        </w:tblPrEx>
        <w:trPr>
          <w:cantSplit/>
        </w:trPr>
        <w:tc>
          <w:tcPr>
            <w:tcW w:w="66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b/>
                <w:bCs/>
                <w:color w:val="000000"/>
                <w:sz w:val="18"/>
                <w:szCs w:val="18"/>
              </w:rPr>
              <w:t xml:space="preserve">Статистические </w:t>
            </w:r>
            <w:proofErr w:type="spellStart"/>
            <w:r w:rsidRPr="00D04C46">
              <w:rPr>
                <w:rFonts w:ascii="Arial" w:hAnsi="Arial" w:cs="Arial"/>
                <w:b/>
                <w:bCs/>
                <w:color w:val="000000"/>
                <w:sz w:val="18"/>
                <w:szCs w:val="18"/>
              </w:rPr>
              <w:t>критерии</w:t>
            </w:r>
            <w:r w:rsidRPr="00D04C46">
              <w:rPr>
                <w:rFonts w:ascii="Arial" w:hAnsi="Arial" w:cs="Arial"/>
                <w:b/>
                <w:bCs/>
                <w:color w:val="000000"/>
                <w:sz w:val="18"/>
                <w:szCs w:val="18"/>
                <w:vertAlign w:val="superscript"/>
              </w:rPr>
              <w:t>a,b</w:t>
            </w:r>
            <w:proofErr w:type="spellEnd"/>
          </w:p>
        </w:tc>
      </w:tr>
      <w:tr w:rsidR="00E24B8A" w:rsidRPr="00D04C46" w:rsidTr="00CC6544">
        <w:tblPrEx>
          <w:tblCellMar>
            <w:top w:w="0" w:type="dxa"/>
            <w:bottom w:w="0" w:type="dxa"/>
          </w:tblCellMar>
        </w:tblPrEx>
        <w:trPr>
          <w:cantSplit/>
        </w:trPr>
        <w:tc>
          <w:tcPr>
            <w:tcW w:w="2459" w:type="dxa"/>
            <w:tcBorders>
              <w:top w:val="single" w:sz="4" w:space="0" w:color="auto"/>
              <w:left w:val="single" w:sz="4" w:space="0" w:color="auto"/>
              <w:bottom w:val="single" w:sz="4" w:space="0" w:color="auto"/>
              <w:right w:val="single" w:sz="4" w:space="0" w:color="auto"/>
            </w:tcBorders>
            <w:shd w:val="clear" w:color="auto" w:fill="FFFFFF"/>
            <w:vAlign w:val="bottom"/>
          </w:tcPr>
          <w:p w:rsidR="00E24B8A" w:rsidRPr="00D04C46" w:rsidRDefault="00E24B8A" w:rsidP="00CC6544">
            <w:pPr>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E24B8A" w:rsidRPr="00D04C46" w:rsidRDefault="00E24B8A"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диффузное</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E24B8A" w:rsidRPr="00D04C46" w:rsidRDefault="00E24B8A"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отчужденное</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bottom"/>
          </w:tcPr>
          <w:p w:rsidR="00E24B8A" w:rsidRPr="00D04C46" w:rsidRDefault="00E24B8A" w:rsidP="00CC6544">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D04C46">
              <w:rPr>
                <w:rFonts w:ascii="Arial" w:hAnsi="Arial" w:cs="Arial"/>
                <w:color w:val="000000"/>
                <w:sz w:val="18"/>
                <w:szCs w:val="18"/>
              </w:rPr>
              <w:t>диссоциированное</w:t>
            </w:r>
            <w:proofErr w:type="spellEnd"/>
          </w:p>
        </w:tc>
      </w:tr>
      <w:tr w:rsidR="00E24B8A" w:rsidRPr="00D04C46" w:rsidTr="00CC6544">
        <w:tblPrEx>
          <w:tblCellMar>
            <w:top w:w="0" w:type="dxa"/>
            <w:bottom w:w="0" w:type="dxa"/>
          </w:tblCellMar>
        </w:tblPrEx>
        <w:trPr>
          <w:cantSplit/>
        </w:trPr>
        <w:tc>
          <w:tcPr>
            <w:tcW w:w="2459"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Хи-квадрат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22,752</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4,267</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4,266</w:t>
            </w:r>
          </w:p>
        </w:tc>
      </w:tr>
      <w:tr w:rsidR="00E24B8A" w:rsidRPr="00D04C46" w:rsidTr="00CC6544">
        <w:tblPrEx>
          <w:tblCellMar>
            <w:top w:w="0" w:type="dxa"/>
            <w:bottom w:w="0" w:type="dxa"/>
          </w:tblCellMar>
        </w:tblPrEx>
        <w:trPr>
          <w:cantSplit/>
        </w:trPr>
        <w:tc>
          <w:tcPr>
            <w:tcW w:w="2459"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proofErr w:type="spellStart"/>
            <w:r w:rsidRPr="00D04C46">
              <w:rPr>
                <w:rFonts w:ascii="Arial" w:hAnsi="Arial" w:cs="Arial"/>
                <w:color w:val="000000"/>
                <w:sz w:val="18"/>
                <w:szCs w:val="18"/>
              </w:rPr>
              <w:t>ст.св</w:t>
            </w:r>
            <w:proofErr w:type="spellEnd"/>
            <w:r w:rsidRPr="00D04C46">
              <w:rPr>
                <w:rFonts w:ascii="Arial" w:hAnsi="Arial" w:cs="Arial"/>
                <w:color w:val="00000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w:t>
            </w:r>
          </w:p>
        </w:tc>
      </w:tr>
      <w:tr w:rsidR="00E24B8A" w:rsidRPr="00D04C46" w:rsidTr="00CC6544">
        <w:tblPrEx>
          <w:tblCellMar>
            <w:top w:w="0" w:type="dxa"/>
            <w:bottom w:w="0" w:type="dxa"/>
          </w:tblCellMar>
        </w:tblPrEx>
        <w:trPr>
          <w:cantSplit/>
        </w:trPr>
        <w:tc>
          <w:tcPr>
            <w:tcW w:w="2459" w:type="dxa"/>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Асимптотическая значимость</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,000</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,234</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,234</w:t>
            </w:r>
          </w:p>
        </w:tc>
      </w:tr>
      <w:tr w:rsidR="00E24B8A" w:rsidRPr="00D04C46" w:rsidTr="00CC6544">
        <w:tblPrEx>
          <w:tblCellMar>
            <w:top w:w="0" w:type="dxa"/>
            <w:bottom w:w="0" w:type="dxa"/>
          </w:tblCellMar>
        </w:tblPrEx>
        <w:trPr>
          <w:cantSplit/>
        </w:trPr>
        <w:tc>
          <w:tcPr>
            <w:tcW w:w="6638" w:type="dxa"/>
            <w:gridSpan w:val="4"/>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 xml:space="preserve">a. Критерий </w:t>
            </w:r>
            <w:proofErr w:type="spellStart"/>
            <w:r w:rsidRPr="00D04C46">
              <w:rPr>
                <w:rFonts w:ascii="Arial" w:hAnsi="Arial" w:cs="Arial"/>
                <w:color w:val="000000"/>
                <w:sz w:val="18"/>
                <w:szCs w:val="18"/>
              </w:rPr>
              <w:t>Краскела-Уоллиса</w:t>
            </w:r>
            <w:proofErr w:type="spellEnd"/>
          </w:p>
        </w:tc>
      </w:tr>
      <w:tr w:rsidR="00E24B8A" w:rsidRPr="00D04C46" w:rsidTr="00CC6544">
        <w:tblPrEx>
          <w:tblCellMar>
            <w:top w:w="0" w:type="dxa"/>
            <w:bottom w:w="0" w:type="dxa"/>
          </w:tblCellMar>
        </w:tblPrEx>
        <w:trPr>
          <w:cantSplit/>
        </w:trPr>
        <w:tc>
          <w:tcPr>
            <w:tcW w:w="6638" w:type="dxa"/>
            <w:gridSpan w:val="4"/>
            <w:tcBorders>
              <w:top w:val="single" w:sz="4" w:space="0" w:color="auto"/>
              <w:left w:val="single" w:sz="4" w:space="0" w:color="auto"/>
              <w:bottom w:val="single" w:sz="4" w:space="0" w:color="auto"/>
              <w:right w:val="single" w:sz="4" w:space="0" w:color="auto"/>
            </w:tcBorders>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b. Группирующая переменная: группа</w:t>
            </w:r>
          </w:p>
        </w:tc>
      </w:tr>
    </w:tbl>
    <w:p w:rsidR="00E24B8A" w:rsidRPr="00C21277" w:rsidRDefault="00E24B8A" w:rsidP="00E24B8A">
      <w:pPr>
        <w:tabs>
          <w:tab w:val="left" w:pos="0"/>
        </w:tabs>
        <w:autoSpaceDE w:val="0"/>
        <w:autoSpaceDN w:val="0"/>
        <w:adjustRightInd w:val="0"/>
        <w:spacing w:line="360" w:lineRule="auto"/>
        <w:rPr>
          <w:rFonts w:ascii="Times New Roman" w:hAnsi="Times New Roman" w:cs="Times New Roman"/>
          <w:sz w:val="20"/>
          <w:szCs w:val="20"/>
        </w:rPr>
      </w:pPr>
    </w:p>
    <w:p w:rsidR="001F789E" w:rsidRPr="00C21277" w:rsidRDefault="001F789E" w:rsidP="00676C9F">
      <w:pPr>
        <w:tabs>
          <w:tab w:val="left" w:pos="0"/>
        </w:tabs>
        <w:autoSpaceDE w:val="0"/>
        <w:autoSpaceDN w:val="0"/>
        <w:adjustRightInd w:val="0"/>
        <w:spacing w:line="360" w:lineRule="auto"/>
        <w:ind w:left="567"/>
        <w:rPr>
          <w:rFonts w:ascii="Times New Roman" w:hAnsi="Times New Roman" w:cs="Times New Roman"/>
          <w:sz w:val="20"/>
          <w:szCs w:val="20"/>
        </w:rPr>
      </w:pPr>
    </w:p>
    <w:p w:rsidR="00E24B8A" w:rsidRDefault="00E24B8A" w:rsidP="00E24B8A">
      <w:pPr>
        <w:autoSpaceDE w:val="0"/>
        <w:autoSpaceDN w:val="0"/>
        <w:adjustRightInd w:val="0"/>
        <w:spacing w:line="360" w:lineRule="auto"/>
        <w:jc w:val="both"/>
        <w:rPr>
          <w:sz w:val="28"/>
          <w:szCs w:val="28"/>
        </w:rPr>
      </w:pPr>
    </w:p>
    <w:p w:rsidR="00E24B8A" w:rsidRDefault="00E24B8A" w:rsidP="00E24B8A">
      <w:pPr>
        <w:autoSpaceDE w:val="0"/>
        <w:autoSpaceDN w:val="0"/>
        <w:adjustRightInd w:val="0"/>
        <w:spacing w:line="360" w:lineRule="auto"/>
        <w:jc w:val="both"/>
        <w:rPr>
          <w:sz w:val="28"/>
          <w:szCs w:val="28"/>
        </w:rPr>
      </w:pPr>
      <w:r>
        <w:rPr>
          <w:sz w:val="28"/>
          <w:szCs w:val="28"/>
        </w:rPr>
        <w:t>Таблица 6</w:t>
      </w:r>
      <w:r w:rsidRPr="004239BB">
        <w:rPr>
          <w:sz w:val="28"/>
          <w:szCs w:val="28"/>
        </w:rPr>
        <w:t xml:space="preserve">– ранги, полученные при подсчете </w:t>
      </w:r>
      <w:r w:rsidRPr="004239BB">
        <w:rPr>
          <w:sz w:val="28"/>
          <w:szCs w:val="28"/>
          <w:lang w:val="en-US"/>
        </w:rPr>
        <w:t>H</w:t>
      </w:r>
      <w:r w:rsidRPr="004239BB">
        <w:rPr>
          <w:sz w:val="28"/>
          <w:szCs w:val="28"/>
        </w:rPr>
        <w:t xml:space="preserve">-критерия </w:t>
      </w:r>
      <w:proofErr w:type="spellStart"/>
      <w:r w:rsidRPr="004239BB">
        <w:rPr>
          <w:sz w:val="28"/>
          <w:szCs w:val="28"/>
        </w:rPr>
        <w:t>Кра</w:t>
      </w:r>
      <w:r>
        <w:rPr>
          <w:sz w:val="28"/>
          <w:szCs w:val="28"/>
        </w:rPr>
        <w:t>скела</w:t>
      </w:r>
      <w:proofErr w:type="spellEnd"/>
      <w:r>
        <w:rPr>
          <w:sz w:val="28"/>
          <w:szCs w:val="28"/>
        </w:rPr>
        <w:t>-Уоллеса по опроснику привязанности к близким</w:t>
      </w:r>
      <w:r w:rsidRPr="004239BB">
        <w:rPr>
          <w:sz w:val="28"/>
          <w:szCs w:val="28"/>
        </w:rPr>
        <w:t>.</w:t>
      </w:r>
    </w:p>
    <w:tbl>
      <w:tblPr>
        <w:tblW w:w="5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0"/>
        <w:gridCol w:w="1430"/>
        <w:gridCol w:w="1030"/>
        <w:gridCol w:w="1476"/>
      </w:tblGrid>
      <w:tr w:rsidR="00E24B8A" w:rsidRPr="00D04C46" w:rsidTr="00E24B8A">
        <w:tblPrEx>
          <w:tblCellMar>
            <w:top w:w="0" w:type="dxa"/>
            <w:bottom w:w="0" w:type="dxa"/>
          </w:tblCellMar>
        </w:tblPrEx>
        <w:trPr>
          <w:cantSplit/>
        </w:trPr>
        <w:tc>
          <w:tcPr>
            <w:tcW w:w="5426" w:type="dxa"/>
            <w:gridSpan w:val="4"/>
            <w:shd w:val="clear" w:color="auto" w:fill="FFFFFF"/>
            <w:vAlign w:val="center"/>
          </w:tcPr>
          <w:p w:rsidR="00E24B8A" w:rsidRPr="00D04C46" w:rsidRDefault="00E24B8A"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b/>
                <w:bCs/>
                <w:color w:val="000000"/>
                <w:sz w:val="18"/>
                <w:szCs w:val="18"/>
              </w:rPr>
              <w:lastRenderedPageBreak/>
              <w:t>Ряды</w:t>
            </w:r>
          </w:p>
        </w:tc>
      </w:tr>
      <w:tr w:rsidR="00E24B8A" w:rsidRPr="00D04C46" w:rsidTr="00E24B8A">
        <w:tblPrEx>
          <w:tblCellMar>
            <w:top w:w="0" w:type="dxa"/>
            <w:bottom w:w="0" w:type="dxa"/>
          </w:tblCellMar>
        </w:tblPrEx>
        <w:trPr>
          <w:cantSplit/>
        </w:trPr>
        <w:tc>
          <w:tcPr>
            <w:tcW w:w="1490" w:type="dxa"/>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30" w:type="dxa"/>
            <w:shd w:val="clear" w:color="auto" w:fill="FFFFFF"/>
            <w:vAlign w:val="bottom"/>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группа</w:t>
            </w:r>
          </w:p>
        </w:tc>
        <w:tc>
          <w:tcPr>
            <w:tcW w:w="1030" w:type="dxa"/>
            <w:shd w:val="clear" w:color="auto" w:fill="FFFFFF"/>
            <w:vAlign w:val="bottom"/>
          </w:tcPr>
          <w:p w:rsidR="00E24B8A" w:rsidRPr="00D04C46" w:rsidRDefault="00E24B8A"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N</w:t>
            </w:r>
          </w:p>
        </w:tc>
        <w:tc>
          <w:tcPr>
            <w:tcW w:w="1476" w:type="dxa"/>
            <w:shd w:val="clear" w:color="auto" w:fill="FFFFFF"/>
            <w:vAlign w:val="bottom"/>
          </w:tcPr>
          <w:p w:rsidR="00E24B8A" w:rsidRPr="00D04C46" w:rsidRDefault="00E24B8A"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Средний ранг</w:t>
            </w:r>
          </w:p>
        </w:tc>
      </w:tr>
      <w:tr w:rsidR="00E24B8A" w:rsidRPr="00D04C46" w:rsidTr="00E24B8A">
        <w:tblPrEx>
          <w:tblCellMar>
            <w:top w:w="0" w:type="dxa"/>
            <w:bottom w:w="0" w:type="dxa"/>
          </w:tblCellMar>
        </w:tblPrEx>
        <w:trPr>
          <w:cantSplit/>
        </w:trPr>
        <w:tc>
          <w:tcPr>
            <w:tcW w:w="1490" w:type="dxa"/>
            <w:vMerge w:val="restart"/>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избегание</w:t>
            </w:r>
          </w:p>
        </w:tc>
        <w:tc>
          <w:tcPr>
            <w:tcW w:w="1430"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гомо редко</w:t>
            </w:r>
          </w:p>
        </w:tc>
        <w:tc>
          <w:tcPr>
            <w:tcW w:w="1030"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76"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35,85</w:t>
            </w:r>
          </w:p>
        </w:tc>
      </w:tr>
      <w:tr w:rsidR="00E24B8A" w:rsidRPr="00D04C46" w:rsidTr="00E24B8A">
        <w:tblPrEx>
          <w:tblCellMar>
            <w:top w:w="0" w:type="dxa"/>
            <w:bottom w:w="0" w:type="dxa"/>
          </w:tblCellMar>
        </w:tblPrEx>
        <w:trPr>
          <w:cantSplit/>
        </w:trPr>
        <w:tc>
          <w:tcPr>
            <w:tcW w:w="1490" w:type="dxa"/>
            <w:vMerge/>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30"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гомо часто</w:t>
            </w:r>
          </w:p>
        </w:tc>
        <w:tc>
          <w:tcPr>
            <w:tcW w:w="1030"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476"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42,72</w:t>
            </w:r>
          </w:p>
        </w:tc>
      </w:tr>
      <w:tr w:rsidR="00E24B8A" w:rsidRPr="00D04C46" w:rsidTr="00E24B8A">
        <w:tblPrEx>
          <w:tblCellMar>
            <w:top w:w="0" w:type="dxa"/>
            <w:bottom w:w="0" w:type="dxa"/>
          </w:tblCellMar>
        </w:tblPrEx>
        <w:trPr>
          <w:cantSplit/>
        </w:trPr>
        <w:tc>
          <w:tcPr>
            <w:tcW w:w="1490" w:type="dxa"/>
            <w:vMerge/>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30"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гетеро редко</w:t>
            </w:r>
          </w:p>
        </w:tc>
        <w:tc>
          <w:tcPr>
            <w:tcW w:w="1030"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476"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31,28</w:t>
            </w:r>
          </w:p>
        </w:tc>
      </w:tr>
      <w:tr w:rsidR="00E24B8A" w:rsidRPr="00D04C46" w:rsidTr="00E24B8A">
        <w:tblPrEx>
          <w:tblCellMar>
            <w:top w:w="0" w:type="dxa"/>
            <w:bottom w:w="0" w:type="dxa"/>
          </w:tblCellMar>
        </w:tblPrEx>
        <w:trPr>
          <w:cantSplit/>
        </w:trPr>
        <w:tc>
          <w:tcPr>
            <w:tcW w:w="1490" w:type="dxa"/>
            <w:vMerge/>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30"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гетеро часто</w:t>
            </w:r>
          </w:p>
        </w:tc>
        <w:tc>
          <w:tcPr>
            <w:tcW w:w="1030"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76"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28,82</w:t>
            </w:r>
          </w:p>
        </w:tc>
      </w:tr>
      <w:tr w:rsidR="00E24B8A" w:rsidRPr="00D04C46" w:rsidTr="00E24B8A">
        <w:tblPrEx>
          <w:tblCellMar>
            <w:top w:w="0" w:type="dxa"/>
            <w:bottom w:w="0" w:type="dxa"/>
          </w:tblCellMar>
        </w:tblPrEx>
        <w:trPr>
          <w:cantSplit/>
        </w:trPr>
        <w:tc>
          <w:tcPr>
            <w:tcW w:w="1490" w:type="dxa"/>
            <w:vMerge/>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30"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Всего</w:t>
            </w:r>
          </w:p>
        </w:tc>
        <w:tc>
          <w:tcPr>
            <w:tcW w:w="1030"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68</w:t>
            </w:r>
          </w:p>
        </w:tc>
        <w:tc>
          <w:tcPr>
            <w:tcW w:w="1476" w:type="dxa"/>
            <w:shd w:val="clear" w:color="auto" w:fill="FFFFFF"/>
            <w:vAlign w:val="center"/>
          </w:tcPr>
          <w:p w:rsidR="00E24B8A" w:rsidRPr="00D04C46" w:rsidRDefault="00E24B8A" w:rsidP="00CC6544">
            <w:pPr>
              <w:autoSpaceDE w:val="0"/>
              <w:autoSpaceDN w:val="0"/>
              <w:adjustRightInd w:val="0"/>
              <w:spacing w:after="0" w:line="240" w:lineRule="auto"/>
              <w:rPr>
                <w:rFonts w:ascii="Times New Roman" w:hAnsi="Times New Roman"/>
                <w:sz w:val="24"/>
                <w:szCs w:val="24"/>
              </w:rPr>
            </w:pPr>
          </w:p>
        </w:tc>
      </w:tr>
      <w:tr w:rsidR="00E24B8A" w:rsidRPr="00D04C46" w:rsidTr="00E24B8A">
        <w:tblPrEx>
          <w:tblCellMar>
            <w:top w:w="0" w:type="dxa"/>
            <w:bottom w:w="0" w:type="dxa"/>
          </w:tblCellMar>
        </w:tblPrEx>
        <w:trPr>
          <w:cantSplit/>
        </w:trPr>
        <w:tc>
          <w:tcPr>
            <w:tcW w:w="1490" w:type="dxa"/>
            <w:vMerge w:val="restart"/>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беспокойство</w:t>
            </w:r>
          </w:p>
        </w:tc>
        <w:tc>
          <w:tcPr>
            <w:tcW w:w="1430"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гомо редко</w:t>
            </w:r>
          </w:p>
        </w:tc>
        <w:tc>
          <w:tcPr>
            <w:tcW w:w="1030"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76"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41,59</w:t>
            </w:r>
          </w:p>
        </w:tc>
      </w:tr>
      <w:tr w:rsidR="00E24B8A" w:rsidRPr="00D04C46" w:rsidTr="00E24B8A">
        <w:tblPrEx>
          <w:tblCellMar>
            <w:top w:w="0" w:type="dxa"/>
            <w:bottom w:w="0" w:type="dxa"/>
          </w:tblCellMar>
        </w:tblPrEx>
        <w:trPr>
          <w:cantSplit/>
        </w:trPr>
        <w:tc>
          <w:tcPr>
            <w:tcW w:w="1490" w:type="dxa"/>
            <w:vMerge/>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30"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гомо часто</w:t>
            </w:r>
          </w:p>
        </w:tc>
        <w:tc>
          <w:tcPr>
            <w:tcW w:w="1030"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476"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35,19</w:t>
            </w:r>
          </w:p>
        </w:tc>
      </w:tr>
      <w:tr w:rsidR="00E24B8A" w:rsidRPr="00D04C46" w:rsidTr="00E24B8A">
        <w:tblPrEx>
          <w:tblCellMar>
            <w:top w:w="0" w:type="dxa"/>
            <w:bottom w:w="0" w:type="dxa"/>
          </w:tblCellMar>
        </w:tblPrEx>
        <w:trPr>
          <w:cantSplit/>
        </w:trPr>
        <w:tc>
          <w:tcPr>
            <w:tcW w:w="1490" w:type="dxa"/>
            <w:vMerge/>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30"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гетеро редко</w:t>
            </w:r>
          </w:p>
        </w:tc>
        <w:tc>
          <w:tcPr>
            <w:tcW w:w="1030"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476"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27,17</w:t>
            </w:r>
          </w:p>
        </w:tc>
      </w:tr>
      <w:tr w:rsidR="00E24B8A" w:rsidRPr="00D04C46" w:rsidTr="00E24B8A">
        <w:tblPrEx>
          <w:tblCellMar>
            <w:top w:w="0" w:type="dxa"/>
            <w:bottom w:w="0" w:type="dxa"/>
          </w:tblCellMar>
        </w:tblPrEx>
        <w:trPr>
          <w:cantSplit/>
        </w:trPr>
        <w:tc>
          <w:tcPr>
            <w:tcW w:w="1490" w:type="dxa"/>
            <w:vMerge/>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30"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гетеро часто</w:t>
            </w:r>
          </w:p>
        </w:tc>
        <w:tc>
          <w:tcPr>
            <w:tcW w:w="1030"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76"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34,53</w:t>
            </w:r>
          </w:p>
        </w:tc>
      </w:tr>
      <w:tr w:rsidR="00E24B8A" w:rsidRPr="00D04C46" w:rsidTr="00E24B8A">
        <w:tblPrEx>
          <w:tblCellMar>
            <w:top w:w="0" w:type="dxa"/>
            <w:bottom w:w="0" w:type="dxa"/>
          </w:tblCellMar>
        </w:tblPrEx>
        <w:trPr>
          <w:cantSplit/>
        </w:trPr>
        <w:tc>
          <w:tcPr>
            <w:tcW w:w="1490" w:type="dxa"/>
            <w:vMerge/>
            <w:shd w:val="clear" w:color="auto" w:fill="FFFFFF"/>
          </w:tcPr>
          <w:p w:rsidR="00E24B8A" w:rsidRPr="00D04C46" w:rsidRDefault="00E24B8A" w:rsidP="00CC6544">
            <w:pPr>
              <w:autoSpaceDE w:val="0"/>
              <w:autoSpaceDN w:val="0"/>
              <w:adjustRightInd w:val="0"/>
              <w:spacing w:after="0" w:line="240" w:lineRule="auto"/>
              <w:rPr>
                <w:rFonts w:ascii="Arial" w:hAnsi="Arial" w:cs="Arial"/>
                <w:color w:val="000000"/>
                <w:sz w:val="18"/>
                <w:szCs w:val="18"/>
              </w:rPr>
            </w:pPr>
          </w:p>
        </w:tc>
        <w:tc>
          <w:tcPr>
            <w:tcW w:w="1430"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Всего</w:t>
            </w:r>
          </w:p>
        </w:tc>
        <w:tc>
          <w:tcPr>
            <w:tcW w:w="1030"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68</w:t>
            </w:r>
          </w:p>
        </w:tc>
        <w:tc>
          <w:tcPr>
            <w:tcW w:w="1476" w:type="dxa"/>
            <w:shd w:val="clear" w:color="auto" w:fill="FFFFFF"/>
            <w:vAlign w:val="center"/>
          </w:tcPr>
          <w:p w:rsidR="00E24B8A" w:rsidRPr="00D04C46" w:rsidRDefault="00E24B8A" w:rsidP="00CC6544">
            <w:pPr>
              <w:autoSpaceDE w:val="0"/>
              <w:autoSpaceDN w:val="0"/>
              <w:adjustRightInd w:val="0"/>
              <w:spacing w:after="0" w:line="240" w:lineRule="auto"/>
              <w:rPr>
                <w:rFonts w:ascii="Times New Roman" w:hAnsi="Times New Roman"/>
                <w:sz w:val="24"/>
                <w:szCs w:val="24"/>
              </w:rPr>
            </w:pPr>
          </w:p>
        </w:tc>
      </w:tr>
    </w:tbl>
    <w:p w:rsidR="00E24B8A" w:rsidRDefault="00E24B8A" w:rsidP="00E24B8A">
      <w:pPr>
        <w:autoSpaceDE w:val="0"/>
        <w:autoSpaceDN w:val="0"/>
        <w:adjustRightInd w:val="0"/>
        <w:spacing w:line="360" w:lineRule="auto"/>
        <w:jc w:val="both"/>
        <w:rPr>
          <w:sz w:val="28"/>
          <w:szCs w:val="28"/>
        </w:rPr>
      </w:pPr>
    </w:p>
    <w:p w:rsidR="00E24B8A" w:rsidRPr="00E24B8A" w:rsidRDefault="00E24B8A" w:rsidP="00E24B8A">
      <w:pPr>
        <w:autoSpaceDE w:val="0"/>
        <w:autoSpaceDN w:val="0"/>
        <w:adjustRightInd w:val="0"/>
        <w:spacing w:line="360" w:lineRule="auto"/>
        <w:jc w:val="both"/>
        <w:rPr>
          <w:sz w:val="28"/>
          <w:szCs w:val="28"/>
        </w:rPr>
      </w:pPr>
      <w:r>
        <w:rPr>
          <w:sz w:val="28"/>
          <w:szCs w:val="28"/>
        </w:rPr>
        <w:t xml:space="preserve">Таблица 7 </w:t>
      </w:r>
      <w:r w:rsidRPr="004239BB">
        <w:rPr>
          <w:sz w:val="28"/>
          <w:szCs w:val="28"/>
        </w:rPr>
        <w:t xml:space="preserve">– результаты подсчета </w:t>
      </w:r>
      <w:r w:rsidRPr="004239BB">
        <w:rPr>
          <w:sz w:val="28"/>
          <w:szCs w:val="28"/>
          <w:lang w:val="en-US"/>
        </w:rPr>
        <w:t>H</w:t>
      </w:r>
      <w:r w:rsidRPr="004239BB">
        <w:rPr>
          <w:sz w:val="28"/>
          <w:szCs w:val="28"/>
        </w:rPr>
        <w:t xml:space="preserve">-критерия </w:t>
      </w:r>
      <w:proofErr w:type="spellStart"/>
      <w:r w:rsidRPr="004239BB">
        <w:rPr>
          <w:sz w:val="28"/>
          <w:szCs w:val="28"/>
        </w:rPr>
        <w:t>Краскела</w:t>
      </w:r>
      <w:proofErr w:type="spellEnd"/>
      <w:r w:rsidRPr="004239BB">
        <w:rPr>
          <w:sz w:val="28"/>
          <w:szCs w:val="28"/>
        </w:rPr>
        <w:t xml:space="preserve">-Уоллеса по опроснику </w:t>
      </w:r>
      <w:r>
        <w:rPr>
          <w:sz w:val="28"/>
          <w:szCs w:val="28"/>
        </w:rPr>
        <w:t>привязанности к близким</w:t>
      </w:r>
      <w:r w:rsidRPr="004239BB">
        <w:rPr>
          <w:sz w:val="28"/>
          <w:szCs w:val="28"/>
        </w:rPr>
        <w:t>.</w:t>
      </w:r>
    </w:p>
    <w:tbl>
      <w:tblPr>
        <w:tblW w:w="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0"/>
        <w:gridCol w:w="1198"/>
        <w:gridCol w:w="1476"/>
      </w:tblGrid>
      <w:tr w:rsidR="00E24B8A" w:rsidRPr="00D04C46" w:rsidTr="00CC6544">
        <w:tblPrEx>
          <w:tblCellMar>
            <w:top w:w="0" w:type="dxa"/>
            <w:bottom w:w="0" w:type="dxa"/>
          </w:tblCellMar>
        </w:tblPrEx>
        <w:trPr>
          <w:cantSplit/>
        </w:trPr>
        <w:tc>
          <w:tcPr>
            <w:tcW w:w="5132" w:type="dxa"/>
            <w:gridSpan w:val="3"/>
            <w:shd w:val="clear" w:color="auto" w:fill="FFFFFF"/>
            <w:vAlign w:val="center"/>
          </w:tcPr>
          <w:p w:rsidR="00E24B8A" w:rsidRPr="00D04C46" w:rsidRDefault="00E24B8A"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b/>
                <w:bCs/>
                <w:color w:val="000000"/>
                <w:sz w:val="18"/>
                <w:szCs w:val="18"/>
              </w:rPr>
              <w:t xml:space="preserve">Статистические </w:t>
            </w:r>
            <w:proofErr w:type="spellStart"/>
            <w:r w:rsidRPr="00D04C46">
              <w:rPr>
                <w:rFonts w:ascii="Arial" w:hAnsi="Arial" w:cs="Arial"/>
                <w:b/>
                <w:bCs/>
                <w:color w:val="000000"/>
                <w:sz w:val="18"/>
                <w:szCs w:val="18"/>
              </w:rPr>
              <w:t>критерии</w:t>
            </w:r>
            <w:r w:rsidRPr="00D04C46">
              <w:rPr>
                <w:rFonts w:ascii="Arial" w:hAnsi="Arial" w:cs="Arial"/>
                <w:b/>
                <w:bCs/>
                <w:color w:val="000000"/>
                <w:sz w:val="18"/>
                <w:szCs w:val="18"/>
                <w:vertAlign w:val="superscript"/>
              </w:rPr>
              <w:t>a,b</w:t>
            </w:r>
            <w:proofErr w:type="spellEnd"/>
          </w:p>
        </w:tc>
      </w:tr>
      <w:tr w:rsidR="00E24B8A" w:rsidRPr="00D04C46" w:rsidTr="00CC6544">
        <w:tblPrEx>
          <w:tblCellMar>
            <w:top w:w="0" w:type="dxa"/>
            <w:bottom w:w="0" w:type="dxa"/>
          </w:tblCellMar>
        </w:tblPrEx>
        <w:trPr>
          <w:cantSplit/>
        </w:trPr>
        <w:tc>
          <w:tcPr>
            <w:tcW w:w="2459" w:type="dxa"/>
            <w:shd w:val="clear" w:color="auto" w:fill="FFFFFF"/>
            <w:vAlign w:val="bottom"/>
          </w:tcPr>
          <w:p w:rsidR="00E24B8A" w:rsidRPr="00D04C46" w:rsidRDefault="00E24B8A" w:rsidP="00CC6544">
            <w:pPr>
              <w:autoSpaceDE w:val="0"/>
              <w:autoSpaceDN w:val="0"/>
              <w:adjustRightInd w:val="0"/>
              <w:spacing w:after="0" w:line="240" w:lineRule="auto"/>
              <w:rPr>
                <w:rFonts w:ascii="Times New Roman" w:hAnsi="Times New Roman"/>
                <w:sz w:val="24"/>
                <w:szCs w:val="24"/>
              </w:rPr>
            </w:pPr>
          </w:p>
        </w:tc>
        <w:tc>
          <w:tcPr>
            <w:tcW w:w="1198" w:type="dxa"/>
            <w:shd w:val="clear" w:color="auto" w:fill="FFFFFF"/>
            <w:vAlign w:val="bottom"/>
          </w:tcPr>
          <w:p w:rsidR="00E24B8A" w:rsidRPr="00D04C46" w:rsidRDefault="00E24B8A"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избегание</w:t>
            </w:r>
          </w:p>
        </w:tc>
        <w:tc>
          <w:tcPr>
            <w:tcW w:w="1475" w:type="dxa"/>
            <w:shd w:val="clear" w:color="auto" w:fill="FFFFFF"/>
            <w:vAlign w:val="bottom"/>
          </w:tcPr>
          <w:p w:rsidR="00E24B8A" w:rsidRPr="00D04C46" w:rsidRDefault="00E24B8A"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беспокойство</w:t>
            </w:r>
          </w:p>
        </w:tc>
      </w:tr>
      <w:tr w:rsidR="00E24B8A" w:rsidRPr="00D04C46" w:rsidTr="00CC6544">
        <w:tblPrEx>
          <w:tblCellMar>
            <w:top w:w="0" w:type="dxa"/>
            <w:bottom w:w="0" w:type="dxa"/>
          </w:tblCellMar>
        </w:tblPrEx>
        <w:trPr>
          <w:cantSplit/>
        </w:trPr>
        <w:tc>
          <w:tcPr>
            <w:tcW w:w="2459"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Хи-квадрат</w:t>
            </w:r>
          </w:p>
        </w:tc>
        <w:tc>
          <w:tcPr>
            <w:tcW w:w="1198"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4,729</w:t>
            </w:r>
          </w:p>
        </w:tc>
        <w:tc>
          <w:tcPr>
            <w:tcW w:w="1475"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4,687</w:t>
            </w:r>
          </w:p>
        </w:tc>
      </w:tr>
      <w:tr w:rsidR="00E24B8A" w:rsidRPr="00D04C46" w:rsidTr="00CC6544">
        <w:tblPrEx>
          <w:tblCellMar>
            <w:top w:w="0" w:type="dxa"/>
            <w:bottom w:w="0" w:type="dxa"/>
          </w:tblCellMar>
        </w:tblPrEx>
        <w:trPr>
          <w:cantSplit/>
        </w:trPr>
        <w:tc>
          <w:tcPr>
            <w:tcW w:w="2459"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proofErr w:type="spellStart"/>
            <w:r w:rsidRPr="00D04C46">
              <w:rPr>
                <w:rFonts w:ascii="Arial" w:hAnsi="Arial" w:cs="Arial"/>
                <w:color w:val="000000"/>
                <w:sz w:val="18"/>
                <w:szCs w:val="18"/>
              </w:rPr>
              <w:t>ст.св</w:t>
            </w:r>
            <w:proofErr w:type="spellEnd"/>
            <w:r w:rsidRPr="00D04C46">
              <w:rPr>
                <w:rFonts w:ascii="Arial" w:hAnsi="Arial" w:cs="Arial"/>
                <w:color w:val="000000"/>
                <w:sz w:val="18"/>
                <w:szCs w:val="18"/>
              </w:rPr>
              <w:t>.</w:t>
            </w:r>
          </w:p>
        </w:tc>
        <w:tc>
          <w:tcPr>
            <w:tcW w:w="1198"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w:t>
            </w:r>
          </w:p>
        </w:tc>
        <w:tc>
          <w:tcPr>
            <w:tcW w:w="1475"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w:t>
            </w:r>
          </w:p>
        </w:tc>
      </w:tr>
      <w:tr w:rsidR="00E24B8A" w:rsidRPr="00D04C46" w:rsidTr="00CC6544">
        <w:tblPrEx>
          <w:tblCellMar>
            <w:top w:w="0" w:type="dxa"/>
            <w:bottom w:w="0" w:type="dxa"/>
          </w:tblCellMar>
        </w:tblPrEx>
        <w:trPr>
          <w:cantSplit/>
        </w:trPr>
        <w:tc>
          <w:tcPr>
            <w:tcW w:w="2459" w:type="dxa"/>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Асимптотическая значимость</w:t>
            </w:r>
          </w:p>
        </w:tc>
        <w:tc>
          <w:tcPr>
            <w:tcW w:w="1198"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,193</w:t>
            </w:r>
          </w:p>
        </w:tc>
        <w:tc>
          <w:tcPr>
            <w:tcW w:w="1475" w:type="dxa"/>
            <w:shd w:val="clear" w:color="auto" w:fill="FFFFFF"/>
            <w:vAlign w:val="center"/>
          </w:tcPr>
          <w:p w:rsidR="00E24B8A" w:rsidRPr="00D04C46" w:rsidRDefault="00E24B8A"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,196</w:t>
            </w:r>
          </w:p>
        </w:tc>
      </w:tr>
      <w:tr w:rsidR="00E24B8A" w:rsidRPr="00D04C46" w:rsidTr="00CC6544">
        <w:tblPrEx>
          <w:tblCellMar>
            <w:top w:w="0" w:type="dxa"/>
            <w:bottom w:w="0" w:type="dxa"/>
          </w:tblCellMar>
        </w:tblPrEx>
        <w:trPr>
          <w:cantSplit/>
        </w:trPr>
        <w:tc>
          <w:tcPr>
            <w:tcW w:w="5132" w:type="dxa"/>
            <w:gridSpan w:val="3"/>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 xml:space="preserve">a. Критерий </w:t>
            </w:r>
            <w:proofErr w:type="spellStart"/>
            <w:r w:rsidRPr="00D04C46">
              <w:rPr>
                <w:rFonts w:ascii="Arial" w:hAnsi="Arial" w:cs="Arial"/>
                <w:color w:val="000000"/>
                <w:sz w:val="18"/>
                <w:szCs w:val="18"/>
              </w:rPr>
              <w:t>Краскела-Уоллиса</w:t>
            </w:r>
            <w:proofErr w:type="spellEnd"/>
          </w:p>
        </w:tc>
      </w:tr>
      <w:tr w:rsidR="00E24B8A" w:rsidRPr="00D04C46" w:rsidTr="00CC6544">
        <w:tblPrEx>
          <w:tblCellMar>
            <w:top w:w="0" w:type="dxa"/>
            <w:bottom w:w="0" w:type="dxa"/>
          </w:tblCellMar>
        </w:tblPrEx>
        <w:trPr>
          <w:cantSplit/>
        </w:trPr>
        <w:tc>
          <w:tcPr>
            <w:tcW w:w="5132" w:type="dxa"/>
            <w:gridSpan w:val="3"/>
            <w:shd w:val="clear" w:color="auto" w:fill="FFFFFF"/>
          </w:tcPr>
          <w:p w:rsidR="00E24B8A" w:rsidRPr="00D04C46" w:rsidRDefault="00E24B8A"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b. Группирующая переменная: группа</w:t>
            </w:r>
          </w:p>
        </w:tc>
      </w:tr>
    </w:tbl>
    <w:p w:rsidR="00E24B8A" w:rsidRDefault="00E24B8A" w:rsidP="00E24B8A">
      <w:pPr>
        <w:autoSpaceDE w:val="0"/>
        <w:autoSpaceDN w:val="0"/>
        <w:adjustRightInd w:val="0"/>
        <w:spacing w:after="0" w:line="400" w:lineRule="atLeast"/>
        <w:rPr>
          <w:rFonts w:ascii="Times New Roman" w:hAnsi="Times New Roman"/>
          <w:sz w:val="24"/>
          <w:szCs w:val="24"/>
        </w:rPr>
      </w:pPr>
    </w:p>
    <w:p w:rsidR="00CC6544" w:rsidRDefault="00CC6544" w:rsidP="00E24B8A">
      <w:pPr>
        <w:autoSpaceDE w:val="0"/>
        <w:autoSpaceDN w:val="0"/>
        <w:adjustRightInd w:val="0"/>
        <w:spacing w:after="0" w:line="400" w:lineRule="atLeast"/>
        <w:rPr>
          <w:rFonts w:ascii="Times New Roman" w:hAnsi="Times New Roman"/>
          <w:sz w:val="24"/>
          <w:szCs w:val="24"/>
        </w:rPr>
      </w:pPr>
    </w:p>
    <w:p w:rsidR="00CC6544" w:rsidRDefault="00CC6544" w:rsidP="00E24B8A">
      <w:pPr>
        <w:autoSpaceDE w:val="0"/>
        <w:autoSpaceDN w:val="0"/>
        <w:adjustRightInd w:val="0"/>
        <w:spacing w:after="0" w:line="400" w:lineRule="atLeast"/>
        <w:rPr>
          <w:rFonts w:ascii="Times New Roman" w:hAnsi="Times New Roman"/>
          <w:sz w:val="24"/>
          <w:szCs w:val="24"/>
        </w:rPr>
      </w:pPr>
    </w:p>
    <w:p w:rsidR="00CC6544" w:rsidRDefault="00CC6544" w:rsidP="00E24B8A">
      <w:pPr>
        <w:autoSpaceDE w:val="0"/>
        <w:autoSpaceDN w:val="0"/>
        <w:adjustRightInd w:val="0"/>
        <w:spacing w:after="0" w:line="400" w:lineRule="atLeast"/>
        <w:rPr>
          <w:rFonts w:ascii="Times New Roman" w:hAnsi="Times New Roman"/>
          <w:sz w:val="24"/>
          <w:szCs w:val="24"/>
        </w:rPr>
      </w:pPr>
    </w:p>
    <w:p w:rsidR="00CC6544" w:rsidRDefault="00CC6544" w:rsidP="00E24B8A">
      <w:pPr>
        <w:autoSpaceDE w:val="0"/>
        <w:autoSpaceDN w:val="0"/>
        <w:adjustRightInd w:val="0"/>
        <w:spacing w:after="0" w:line="400" w:lineRule="atLeast"/>
        <w:rPr>
          <w:rFonts w:ascii="Times New Roman" w:hAnsi="Times New Roman"/>
          <w:sz w:val="24"/>
          <w:szCs w:val="24"/>
        </w:rPr>
      </w:pPr>
    </w:p>
    <w:p w:rsidR="00CC6544" w:rsidRDefault="00CC6544" w:rsidP="00E24B8A">
      <w:pPr>
        <w:autoSpaceDE w:val="0"/>
        <w:autoSpaceDN w:val="0"/>
        <w:adjustRightInd w:val="0"/>
        <w:spacing w:after="0" w:line="400" w:lineRule="atLeast"/>
        <w:rPr>
          <w:rFonts w:ascii="Times New Roman" w:hAnsi="Times New Roman"/>
          <w:sz w:val="24"/>
          <w:szCs w:val="24"/>
        </w:rPr>
      </w:pPr>
    </w:p>
    <w:p w:rsidR="00CC6544" w:rsidRDefault="00CC6544" w:rsidP="00E24B8A">
      <w:pPr>
        <w:autoSpaceDE w:val="0"/>
        <w:autoSpaceDN w:val="0"/>
        <w:adjustRightInd w:val="0"/>
        <w:spacing w:after="0" w:line="400" w:lineRule="atLeast"/>
        <w:rPr>
          <w:rFonts w:ascii="Times New Roman" w:hAnsi="Times New Roman"/>
          <w:sz w:val="24"/>
          <w:szCs w:val="24"/>
        </w:rPr>
      </w:pPr>
    </w:p>
    <w:p w:rsidR="00CC6544" w:rsidRDefault="00CC6544" w:rsidP="00E24B8A">
      <w:pPr>
        <w:autoSpaceDE w:val="0"/>
        <w:autoSpaceDN w:val="0"/>
        <w:adjustRightInd w:val="0"/>
        <w:spacing w:after="0" w:line="400" w:lineRule="atLeast"/>
        <w:rPr>
          <w:rFonts w:ascii="Times New Roman" w:hAnsi="Times New Roman"/>
          <w:sz w:val="24"/>
          <w:szCs w:val="24"/>
        </w:rPr>
      </w:pPr>
    </w:p>
    <w:p w:rsidR="00CC6544" w:rsidRDefault="00CC6544" w:rsidP="00E24B8A">
      <w:pPr>
        <w:autoSpaceDE w:val="0"/>
        <w:autoSpaceDN w:val="0"/>
        <w:adjustRightInd w:val="0"/>
        <w:spacing w:after="0" w:line="400" w:lineRule="atLeast"/>
        <w:rPr>
          <w:rFonts w:ascii="Times New Roman" w:hAnsi="Times New Roman"/>
          <w:sz w:val="24"/>
          <w:szCs w:val="24"/>
        </w:rPr>
      </w:pPr>
    </w:p>
    <w:p w:rsidR="00CC6544" w:rsidRDefault="00CC6544" w:rsidP="00E24B8A">
      <w:pPr>
        <w:autoSpaceDE w:val="0"/>
        <w:autoSpaceDN w:val="0"/>
        <w:adjustRightInd w:val="0"/>
        <w:spacing w:after="0" w:line="400" w:lineRule="atLeast"/>
        <w:rPr>
          <w:rFonts w:ascii="Times New Roman" w:hAnsi="Times New Roman"/>
          <w:sz w:val="24"/>
          <w:szCs w:val="24"/>
        </w:rPr>
      </w:pPr>
    </w:p>
    <w:p w:rsidR="00CC6544" w:rsidRDefault="00CC6544" w:rsidP="00E24B8A">
      <w:pPr>
        <w:autoSpaceDE w:val="0"/>
        <w:autoSpaceDN w:val="0"/>
        <w:adjustRightInd w:val="0"/>
        <w:spacing w:after="0" w:line="400" w:lineRule="atLeast"/>
        <w:rPr>
          <w:rFonts w:ascii="Times New Roman" w:hAnsi="Times New Roman"/>
          <w:sz w:val="24"/>
          <w:szCs w:val="24"/>
        </w:rPr>
      </w:pPr>
    </w:p>
    <w:p w:rsidR="00CC6544" w:rsidRPr="00197D17" w:rsidRDefault="00CC6544" w:rsidP="00E24B8A">
      <w:pPr>
        <w:autoSpaceDE w:val="0"/>
        <w:autoSpaceDN w:val="0"/>
        <w:adjustRightInd w:val="0"/>
        <w:spacing w:after="0" w:line="400" w:lineRule="atLeast"/>
        <w:rPr>
          <w:rFonts w:ascii="Times New Roman" w:hAnsi="Times New Roman"/>
          <w:sz w:val="24"/>
          <w:szCs w:val="24"/>
        </w:rPr>
      </w:pPr>
    </w:p>
    <w:p w:rsidR="00CC6544" w:rsidRPr="00CC6544" w:rsidRDefault="00CC6544" w:rsidP="00CC6544">
      <w:pPr>
        <w:autoSpaceDE w:val="0"/>
        <w:autoSpaceDN w:val="0"/>
        <w:adjustRightInd w:val="0"/>
        <w:spacing w:after="0" w:line="240" w:lineRule="auto"/>
        <w:rPr>
          <w:rFonts w:ascii="Times New Roman" w:hAnsi="Times New Roman" w:cs="Times New Roman"/>
          <w:sz w:val="28"/>
          <w:szCs w:val="28"/>
        </w:rPr>
      </w:pPr>
      <w:r w:rsidRPr="00CC6544">
        <w:rPr>
          <w:rFonts w:ascii="Times New Roman" w:hAnsi="Times New Roman" w:cs="Times New Roman"/>
          <w:color w:val="000000"/>
          <w:sz w:val="28"/>
          <w:szCs w:val="28"/>
          <w:shd w:val="clear" w:color="auto" w:fill="FFFFFF"/>
        </w:rPr>
        <w:t xml:space="preserve">Таблица </w:t>
      </w:r>
      <w:r>
        <w:rPr>
          <w:rFonts w:ascii="Times New Roman" w:hAnsi="Times New Roman" w:cs="Times New Roman"/>
          <w:color w:val="000000"/>
          <w:sz w:val="28"/>
          <w:szCs w:val="28"/>
          <w:shd w:val="clear" w:color="auto" w:fill="FFFFFF"/>
        </w:rPr>
        <w:t>8</w:t>
      </w:r>
      <w:r w:rsidRPr="00CC6544">
        <w:rPr>
          <w:rFonts w:ascii="Times New Roman" w:hAnsi="Times New Roman" w:cs="Times New Roman"/>
          <w:color w:val="000000"/>
          <w:sz w:val="28"/>
          <w:szCs w:val="28"/>
          <w:shd w:val="clear" w:color="auto" w:fill="FFFFFF"/>
        </w:rPr>
        <w:t xml:space="preserve">-результаты подсчета коэффициента корреляции </w:t>
      </w:r>
      <w:proofErr w:type="spellStart"/>
      <w:r w:rsidRPr="00CC6544">
        <w:rPr>
          <w:rFonts w:ascii="Times New Roman" w:hAnsi="Times New Roman" w:cs="Times New Roman"/>
          <w:color w:val="000000"/>
          <w:sz w:val="28"/>
          <w:szCs w:val="28"/>
          <w:shd w:val="clear" w:color="auto" w:fill="FFFFFF"/>
        </w:rPr>
        <w:t>Спирмена</w:t>
      </w:r>
      <w:proofErr w:type="spellEnd"/>
      <w:r w:rsidRPr="00CC6544">
        <w:rPr>
          <w:rFonts w:ascii="Times New Roman" w:hAnsi="Times New Roman" w:cs="Times New Roman"/>
          <w:color w:val="000000"/>
          <w:sz w:val="28"/>
          <w:szCs w:val="28"/>
          <w:shd w:val="clear" w:color="auto" w:fill="FFFFFF"/>
        </w:rPr>
        <w:t xml:space="preserve"> для опросников</w:t>
      </w:r>
      <w:r w:rsidR="001A0F9B">
        <w:rPr>
          <w:rFonts w:ascii="Times New Roman" w:hAnsi="Times New Roman" w:cs="Times New Roman"/>
          <w:color w:val="000000"/>
          <w:sz w:val="28"/>
          <w:szCs w:val="28"/>
          <w:shd w:val="clear" w:color="auto" w:fill="FFFFFF"/>
        </w:rPr>
        <w:t xml:space="preserve"> определения вида</w:t>
      </w:r>
      <w:r w:rsidRPr="00CC6544">
        <w:rPr>
          <w:rFonts w:ascii="Times New Roman" w:hAnsi="Times New Roman" w:cs="Times New Roman"/>
          <w:color w:val="000000"/>
          <w:sz w:val="28"/>
          <w:szCs w:val="28"/>
          <w:shd w:val="clear" w:color="auto" w:fill="FFFFFF"/>
        </w:rPr>
        <w:t xml:space="preserve"> одиночества и типа привязанности для п</w:t>
      </w:r>
      <w:r w:rsidR="008055E2">
        <w:rPr>
          <w:rFonts w:ascii="Times New Roman" w:hAnsi="Times New Roman" w:cs="Times New Roman"/>
          <w:color w:val="000000"/>
          <w:sz w:val="28"/>
          <w:szCs w:val="28"/>
          <w:shd w:val="clear" w:color="auto" w:fill="FFFFFF"/>
        </w:rPr>
        <w:t>одгруппы гомосексуальной мужчин</w:t>
      </w:r>
      <w:r w:rsidRPr="00CC6544">
        <w:rPr>
          <w:rFonts w:ascii="Times New Roman" w:hAnsi="Times New Roman" w:cs="Times New Roman"/>
          <w:color w:val="000000"/>
          <w:sz w:val="28"/>
          <w:szCs w:val="28"/>
          <w:shd w:val="clear" w:color="auto" w:fill="FFFFFF"/>
        </w:rPr>
        <w:t>, редко меняющих половых партнеров</w:t>
      </w:r>
      <w:r w:rsidR="008055E2">
        <w:rPr>
          <w:rFonts w:ascii="Times New Roman" w:hAnsi="Times New Roman" w:cs="Times New Roman"/>
          <w:color w:val="000000"/>
          <w:sz w:val="28"/>
          <w:szCs w:val="28"/>
          <w:shd w:val="clear" w:color="auto" w:fill="FFFFFF"/>
        </w:rPr>
        <w:t>.</w:t>
      </w:r>
    </w:p>
    <w:tbl>
      <w:tblPr>
        <w:tblW w:w="11623" w:type="dxa"/>
        <w:tblInd w:w="-1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4"/>
        <w:gridCol w:w="2124"/>
        <w:gridCol w:w="2368"/>
        <w:gridCol w:w="1134"/>
        <w:gridCol w:w="1417"/>
        <w:gridCol w:w="1276"/>
        <w:gridCol w:w="1417"/>
        <w:gridCol w:w="1843"/>
      </w:tblGrid>
      <w:tr w:rsidR="00CC6544" w:rsidRPr="00D04C46" w:rsidTr="00CC6544">
        <w:tblPrEx>
          <w:tblCellMar>
            <w:top w:w="0" w:type="dxa"/>
            <w:bottom w:w="0" w:type="dxa"/>
          </w:tblCellMar>
        </w:tblPrEx>
        <w:trPr>
          <w:cantSplit/>
        </w:trPr>
        <w:tc>
          <w:tcPr>
            <w:tcW w:w="1162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b/>
                <w:bCs/>
                <w:color w:val="000000"/>
                <w:sz w:val="18"/>
                <w:szCs w:val="18"/>
              </w:rPr>
              <w:lastRenderedPageBreak/>
              <w:t>Корреляции</w:t>
            </w:r>
          </w:p>
        </w:tc>
      </w:tr>
      <w:tr w:rsidR="00CC6544" w:rsidRPr="00D04C46" w:rsidTr="00CC6544">
        <w:tblPrEx>
          <w:tblCellMar>
            <w:top w:w="0" w:type="dxa"/>
            <w:bottom w:w="0" w:type="dxa"/>
          </w:tblCellMar>
        </w:tblPrEx>
        <w:trPr>
          <w:cantSplit/>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избегание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беспокойство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диффузное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отчужденное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D04C46">
              <w:rPr>
                <w:rFonts w:ascii="Arial" w:hAnsi="Arial" w:cs="Arial"/>
                <w:color w:val="000000"/>
                <w:sz w:val="18"/>
                <w:szCs w:val="18"/>
              </w:rPr>
              <w:t>диссоциированное</w:t>
            </w:r>
            <w:proofErr w:type="spellEnd"/>
          </w:p>
        </w:tc>
      </w:tr>
      <w:tr w:rsidR="00CC6544" w:rsidRPr="00D04C46" w:rsidTr="00CC6544">
        <w:tblPrEx>
          <w:tblCellMar>
            <w:top w:w="0" w:type="dxa"/>
            <w:bottom w:w="0" w:type="dxa"/>
          </w:tblCellMar>
        </w:tblPrEx>
        <w:trPr>
          <w:cantSplit/>
        </w:trPr>
        <w:tc>
          <w:tcPr>
            <w:tcW w:w="44"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p>
        </w:tc>
        <w:tc>
          <w:tcPr>
            <w:tcW w:w="2124"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избегание</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-,243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,011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-,385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-,531</w:t>
            </w:r>
            <w:r w:rsidRPr="00D04C46">
              <w:rPr>
                <w:rFonts w:ascii="Arial" w:hAnsi="Arial" w:cs="Arial"/>
                <w:color w:val="000000"/>
                <w:sz w:val="18"/>
                <w:szCs w:val="18"/>
                <w:vertAlign w:val="superscript"/>
              </w:rPr>
              <w:t>*</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,348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,968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,127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,028</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беспокойство</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-,243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,088</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,348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,646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,694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,737</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диффузное</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,011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,157</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,968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,646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,858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,547</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отчужденное</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-,385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,775</w:t>
            </w:r>
            <w:r w:rsidRPr="00D04C46">
              <w:rPr>
                <w:rFonts w:ascii="Arial" w:hAnsi="Arial" w:cs="Arial"/>
                <w:color w:val="000000"/>
                <w:sz w:val="18"/>
                <w:szCs w:val="18"/>
                <w:vertAlign w:val="superscript"/>
              </w:rPr>
              <w:t>**</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,127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,694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,858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,000</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proofErr w:type="spellStart"/>
            <w:r w:rsidRPr="00D04C46">
              <w:rPr>
                <w:rFonts w:ascii="Arial" w:hAnsi="Arial" w:cs="Arial"/>
                <w:color w:val="000000"/>
                <w:sz w:val="18"/>
                <w:szCs w:val="18"/>
              </w:rPr>
              <w:t>диссоциированное</w:t>
            </w:r>
            <w:proofErr w:type="spellEnd"/>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-,531</w:t>
            </w:r>
            <w:r w:rsidRPr="00D04C46">
              <w:rPr>
                <w:rFonts w:ascii="Arial" w:hAnsi="Arial" w:cs="Arial"/>
                <w:color w:val="000000"/>
                <w:sz w:val="18"/>
                <w:szCs w:val="18"/>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,088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,157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,775</w:t>
            </w:r>
            <w:r w:rsidRPr="00D04C46">
              <w:rPr>
                <w:rFonts w:ascii="Arial" w:hAnsi="Arial" w:cs="Arial"/>
                <w:color w:val="000000"/>
                <w:sz w:val="18"/>
                <w:szCs w:val="18"/>
                <w:vertAlign w:val="superscript"/>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,028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,737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r w:rsidR="00CC6544" w:rsidRPr="00D04C46" w:rsidTr="00CC6544">
        <w:tblPrEx>
          <w:tblCellMar>
            <w:top w:w="0" w:type="dxa"/>
            <w:bottom w:w="0" w:type="dxa"/>
          </w:tblCellMar>
        </w:tblPrEx>
        <w:trPr>
          <w:cantSplit/>
        </w:trPr>
        <w:tc>
          <w:tcPr>
            <w:tcW w:w="11623" w:type="dxa"/>
            <w:gridSpan w:val="8"/>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 Корреляция значима на уровне 0,05 (двухсторонняя).</w:t>
            </w:r>
          </w:p>
        </w:tc>
      </w:tr>
      <w:tr w:rsidR="00CC6544" w:rsidRPr="00D04C46" w:rsidTr="00CC6544">
        <w:tblPrEx>
          <w:tblCellMar>
            <w:top w:w="0" w:type="dxa"/>
            <w:bottom w:w="0" w:type="dxa"/>
          </w:tblCellMar>
        </w:tblPrEx>
        <w:trPr>
          <w:cantSplit/>
        </w:trPr>
        <w:tc>
          <w:tcPr>
            <w:tcW w:w="11623" w:type="dxa"/>
            <w:gridSpan w:val="8"/>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 Корреляция значима на уровне 0,01 (двухсторонняя).</w:t>
            </w:r>
          </w:p>
        </w:tc>
      </w:tr>
    </w:tbl>
    <w:p w:rsidR="008055E2" w:rsidRDefault="008055E2" w:rsidP="008055E2">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8055E2" w:rsidRPr="00CC6544" w:rsidRDefault="008055E2" w:rsidP="008055E2">
      <w:pPr>
        <w:autoSpaceDE w:val="0"/>
        <w:autoSpaceDN w:val="0"/>
        <w:adjustRightInd w:val="0"/>
        <w:spacing w:after="0" w:line="240" w:lineRule="auto"/>
        <w:rPr>
          <w:rFonts w:ascii="Times New Roman" w:hAnsi="Times New Roman" w:cs="Times New Roman"/>
          <w:sz w:val="28"/>
          <w:szCs w:val="28"/>
        </w:rPr>
      </w:pPr>
      <w:r w:rsidRPr="00CC6544">
        <w:rPr>
          <w:rFonts w:ascii="Times New Roman" w:hAnsi="Times New Roman" w:cs="Times New Roman"/>
          <w:color w:val="000000"/>
          <w:sz w:val="28"/>
          <w:szCs w:val="28"/>
          <w:shd w:val="clear" w:color="auto" w:fill="FFFFFF"/>
        </w:rPr>
        <w:t xml:space="preserve">Таблица </w:t>
      </w:r>
      <w:r>
        <w:rPr>
          <w:rFonts w:ascii="Times New Roman" w:hAnsi="Times New Roman" w:cs="Times New Roman"/>
          <w:color w:val="000000"/>
          <w:sz w:val="28"/>
          <w:szCs w:val="28"/>
          <w:shd w:val="clear" w:color="auto" w:fill="FFFFFF"/>
        </w:rPr>
        <w:t>9</w:t>
      </w:r>
      <w:r w:rsidRPr="00CC6544">
        <w:rPr>
          <w:rFonts w:ascii="Times New Roman" w:hAnsi="Times New Roman" w:cs="Times New Roman"/>
          <w:color w:val="000000"/>
          <w:sz w:val="28"/>
          <w:szCs w:val="28"/>
          <w:shd w:val="clear" w:color="auto" w:fill="FFFFFF"/>
        </w:rPr>
        <w:t xml:space="preserve">-результаты подсчета коэффициента корреляции </w:t>
      </w:r>
      <w:proofErr w:type="spellStart"/>
      <w:r w:rsidRPr="00CC6544">
        <w:rPr>
          <w:rFonts w:ascii="Times New Roman" w:hAnsi="Times New Roman" w:cs="Times New Roman"/>
          <w:color w:val="000000"/>
          <w:sz w:val="28"/>
          <w:szCs w:val="28"/>
          <w:shd w:val="clear" w:color="auto" w:fill="FFFFFF"/>
        </w:rPr>
        <w:t>Спирмена</w:t>
      </w:r>
      <w:proofErr w:type="spellEnd"/>
      <w:r w:rsidRPr="00CC6544">
        <w:rPr>
          <w:rFonts w:ascii="Times New Roman" w:hAnsi="Times New Roman" w:cs="Times New Roman"/>
          <w:color w:val="000000"/>
          <w:sz w:val="28"/>
          <w:szCs w:val="28"/>
          <w:shd w:val="clear" w:color="auto" w:fill="FFFFFF"/>
        </w:rPr>
        <w:t xml:space="preserve"> для опросников типа привязанности</w:t>
      </w:r>
      <w:r>
        <w:rPr>
          <w:rFonts w:ascii="Times New Roman" w:hAnsi="Times New Roman" w:cs="Times New Roman"/>
          <w:color w:val="000000"/>
          <w:sz w:val="28"/>
          <w:szCs w:val="28"/>
          <w:shd w:val="clear" w:color="auto" w:fill="FFFFFF"/>
        </w:rPr>
        <w:t xml:space="preserve"> и одиночества</w:t>
      </w:r>
      <w:r w:rsidRPr="00CC6544">
        <w:rPr>
          <w:rFonts w:ascii="Times New Roman" w:hAnsi="Times New Roman" w:cs="Times New Roman"/>
          <w:color w:val="000000"/>
          <w:sz w:val="28"/>
          <w:szCs w:val="28"/>
          <w:shd w:val="clear" w:color="auto" w:fill="FFFFFF"/>
        </w:rPr>
        <w:t xml:space="preserve"> для п</w:t>
      </w:r>
      <w:r>
        <w:rPr>
          <w:rFonts w:ascii="Times New Roman" w:hAnsi="Times New Roman" w:cs="Times New Roman"/>
          <w:color w:val="000000"/>
          <w:sz w:val="28"/>
          <w:szCs w:val="28"/>
          <w:shd w:val="clear" w:color="auto" w:fill="FFFFFF"/>
        </w:rPr>
        <w:t>одгруппы гомосексуальной мужчин</w:t>
      </w:r>
      <w:r w:rsidRPr="00CC6544">
        <w:rPr>
          <w:rFonts w:ascii="Times New Roman" w:hAnsi="Times New Roman" w:cs="Times New Roman"/>
          <w:color w:val="000000"/>
          <w:sz w:val="28"/>
          <w:szCs w:val="28"/>
          <w:shd w:val="clear" w:color="auto" w:fill="FFFFFF"/>
        </w:rPr>
        <w:t>, редко меняющих половых партнеров</w:t>
      </w:r>
      <w:r>
        <w:rPr>
          <w:rFonts w:ascii="Times New Roman" w:hAnsi="Times New Roman" w:cs="Times New Roman"/>
          <w:color w:val="000000"/>
          <w:sz w:val="28"/>
          <w:szCs w:val="28"/>
          <w:shd w:val="clear" w:color="auto" w:fill="FFFFFF"/>
        </w:rPr>
        <w:t>.</w:t>
      </w:r>
    </w:p>
    <w:p w:rsidR="00CC6544" w:rsidRPr="00197D17" w:rsidRDefault="00CC6544" w:rsidP="00CC6544">
      <w:pPr>
        <w:autoSpaceDE w:val="0"/>
        <w:autoSpaceDN w:val="0"/>
        <w:adjustRightInd w:val="0"/>
        <w:spacing w:after="0" w:line="240" w:lineRule="auto"/>
        <w:rPr>
          <w:rFonts w:ascii="Times New Roman" w:hAnsi="Times New Roman"/>
          <w:sz w:val="24"/>
          <w:szCs w:val="24"/>
        </w:rPr>
      </w:pPr>
    </w:p>
    <w:tbl>
      <w:tblPr>
        <w:tblW w:w="8123" w:type="dxa"/>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
        <w:gridCol w:w="1534"/>
        <w:gridCol w:w="2468"/>
        <w:gridCol w:w="1404"/>
        <w:gridCol w:w="1203"/>
        <w:gridCol w:w="1481"/>
      </w:tblGrid>
      <w:tr w:rsidR="00CC6544" w:rsidRPr="00D04C46" w:rsidTr="00CC6544">
        <w:tblPrEx>
          <w:tblCellMar>
            <w:top w:w="0" w:type="dxa"/>
            <w:bottom w:w="0" w:type="dxa"/>
          </w:tblCellMar>
        </w:tblPrEx>
        <w:trPr>
          <w:cantSplit/>
        </w:trPr>
        <w:tc>
          <w:tcPr>
            <w:tcW w:w="8123" w:type="dxa"/>
            <w:gridSpan w:val="6"/>
            <w:shd w:val="clear" w:color="auto" w:fill="FFFFFF"/>
            <w:vAlign w:val="center"/>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b/>
                <w:bCs/>
                <w:color w:val="000000"/>
                <w:sz w:val="18"/>
                <w:szCs w:val="18"/>
              </w:rPr>
              <w:t>Корреляции</w:t>
            </w:r>
          </w:p>
        </w:tc>
      </w:tr>
      <w:tr w:rsidR="00CC6544" w:rsidRPr="00D04C46" w:rsidTr="00CC6544">
        <w:tblPrEx>
          <w:tblCellMar>
            <w:top w:w="0" w:type="dxa"/>
            <w:bottom w:w="0" w:type="dxa"/>
          </w:tblCellMar>
        </w:tblPrEx>
        <w:trPr>
          <w:cantSplit/>
        </w:trPr>
        <w:tc>
          <w:tcPr>
            <w:tcW w:w="4035" w:type="dxa"/>
            <w:gridSpan w:val="3"/>
            <w:shd w:val="clear" w:color="auto" w:fill="FFFFFF"/>
            <w:vAlign w:val="bottom"/>
          </w:tcPr>
          <w:p w:rsidR="00CC6544" w:rsidRPr="00D04C46" w:rsidRDefault="00CC6544" w:rsidP="00CC6544">
            <w:pPr>
              <w:autoSpaceDE w:val="0"/>
              <w:autoSpaceDN w:val="0"/>
              <w:adjustRightInd w:val="0"/>
              <w:spacing w:after="0" w:line="240" w:lineRule="auto"/>
              <w:rPr>
                <w:rFonts w:ascii="Times New Roman" w:hAnsi="Times New Roman"/>
                <w:sz w:val="24"/>
                <w:szCs w:val="24"/>
              </w:rPr>
            </w:pPr>
          </w:p>
        </w:tc>
        <w:tc>
          <w:tcPr>
            <w:tcW w:w="1404" w:type="dxa"/>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одиночество</w:t>
            </w:r>
          </w:p>
        </w:tc>
        <w:tc>
          <w:tcPr>
            <w:tcW w:w="1203" w:type="dxa"/>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избегание</w:t>
            </w:r>
          </w:p>
        </w:tc>
        <w:tc>
          <w:tcPr>
            <w:tcW w:w="1481" w:type="dxa"/>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беспокойство</w:t>
            </w:r>
          </w:p>
        </w:tc>
      </w:tr>
      <w:tr w:rsidR="00CC6544" w:rsidRPr="00D04C46" w:rsidTr="00CC6544">
        <w:tblPrEx>
          <w:tblCellMar>
            <w:top w:w="0" w:type="dxa"/>
            <w:bottom w:w="0" w:type="dxa"/>
          </w:tblCellMar>
        </w:tblPrEx>
        <w:trPr>
          <w:cantSplit/>
        </w:trPr>
        <w:tc>
          <w:tcPr>
            <w:tcW w:w="33" w:type="dxa"/>
            <w:vMerge w:val="restart"/>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p>
        </w:tc>
        <w:tc>
          <w:tcPr>
            <w:tcW w:w="1534" w:type="dxa"/>
            <w:vMerge w:val="restart"/>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одиночество</w:t>
            </w:r>
          </w:p>
        </w:tc>
        <w:tc>
          <w:tcPr>
            <w:tcW w:w="2468" w:type="dxa"/>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404"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203"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-,143</w:t>
            </w:r>
          </w:p>
        </w:tc>
        <w:tc>
          <w:tcPr>
            <w:tcW w:w="1481"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,376</w:t>
            </w:r>
          </w:p>
        </w:tc>
      </w:tr>
      <w:tr w:rsidR="00CC6544" w:rsidRPr="00D04C46" w:rsidTr="00CC6544">
        <w:tblPrEx>
          <w:tblCellMar>
            <w:top w:w="0" w:type="dxa"/>
            <w:bottom w:w="0" w:type="dxa"/>
          </w:tblCellMar>
        </w:tblPrEx>
        <w:trPr>
          <w:cantSplit/>
        </w:trPr>
        <w:tc>
          <w:tcPr>
            <w:tcW w:w="33" w:type="dxa"/>
            <w:vMerge/>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534" w:type="dxa"/>
            <w:vMerge/>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8" w:type="dxa"/>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404"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203"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,585</w:t>
            </w:r>
          </w:p>
        </w:tc>
        <w:tc>
          <w:tcPr>
            <w:tcW w:w="1481"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,137</w:t>
            </w:r>
          </w:p>
        </w:tc>
      </w:tr>
      <w:tr w:rsidR="00CC6544" w:rsidRPr="00D04C46" w:rsidTr="00CC6544">
        <w:tblPrEx>
          <w:tblCellMar>
            <w:top w:w="0" w:type="dxa"/>
            <w:bottom w:w="0" w:type="dxa"/>
          </w:tblCellMar>
        </w:tblPrEx>
        <w:trPr>
          <w:cantSplit/>
        </w:trPr>
        <w:tc>
          <w:tcPr>
            <w:tcW w:w="33" w:type="dxa"/>
            <w:vMerge/>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534" w:type="dxa"/>
            <w:vMerge/>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8" w:type="dxa"/>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404"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03"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81"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r w:rsidR="00CC6544" w:rsidRPr="00D04C46" w:rsidTr="00CC6544">
        <w:tblPrEx>
          <w:tblCellMar>
            <w:top w:w="0" w:type="dxa"/>
            <w:bottom w:w="0" w:type="dxa"/>
          </w:tblCellMar>
        </w:tblPrEx>
        <w:trPr>
          <w:cantSplit/>
        </w:trPr>
        <w:tc>
          <w:tcPr>
            <w:tcW w:w="33" w:type="dxa"/>
            <w:vMerge/>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534" w:type="dxa"/>
            <w:vMerge w:val="restart"/>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избегание</w:t>
            </w:r>
          </w:p>
        </w:tc>
        <w:tc>
          <w:tcPr>
            <w:tcW w:w="2468" w:type="dxa"/>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404"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-,143</w:t>
            </w:r>
          </w:p>
        </w:tc>
        <w:tc>
          <w:tcPr>
            <w:tcW w:w="1203"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481"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-,243</w:t>
            </w:r>
          </w:p>
        </w:tc>
      </w:tr>
      <w:tr w:rsidR="00CC6544" w:rsidRPr="00D04C46" w:rsidTr="00CC6544">
        <w:tblPrEx>
          <w:tblCellMar>
            <w:top w:w="0" w:type="dxa"/>
            <w:bottom w:w="0" w:type="dxa"/>
          </w:tblCellMar>
        </w:tblPrEx>
        <w:trPr>
          <w:cantSplit/>
        </w:trPr>
        <w:tc>
          <w:tcPr>
            <w:tcW w:w="33" w:type="dxa"/>
            <w:vMerge/>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534" w:type="dxa"/>
            <w:vMerge/>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8" w:type="dxa"/>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404"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,585</w:t>
            </w:r>
          </w:p>
        </w:tc>
        <w:tc>
          <w:tcPr>
            <w:tcW w:w="1203"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481"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,348</w:t>
            </w:r>
          </w:p>
        </w:tc>
      </w:tr>
      <w:tr w:rsidR="00CC6544" w:rsidRPr="00D04C46" w:rsidTr="00CC6544">
        <w:tblPrEx>
          <w:tblCellMar>
            <w:top w:w="0" w:type="dxa"/>
            <w:bottom w:w="0" w:type="dxa"/>
          </w:tblCellMar>
        </w:tblPrEx>
        <w:trPr>
          <w:cantSplit/>
        </w:trPr>
        <w:tc>
          <w:tcPr>
            <w:tcW w:w="33" w:type="dxa"/>
            <w:vMerge/>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534" w:type="dxa"/>
            <w:vMerge/>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8" w:type="dxa"/>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404"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03"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81"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r w:rsidR="00CC6544" w:rsidRPr="00D04C46" w:rsidTr="00CC6544">
        <w:tblPrEx>
          <w:tblCellMar>
            <w:top w:w="0" w:type="dxa"/>
            <w:bottom w:w="0" w:type="dxa"/>
          </w:tblCellMar>
        </w:tblPrEx>
        <w:trPr>
          <w:cantSplit/>
        </w:trPr>
        <w:tc>
          <w:tcPr>
            <w:tcW w:w="33" w:type="dxa"/>
            <w:vMerge/>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534" w:type="dxa"/>
            <w:vMerge w:val="restart"/>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беспокойство</w:t>
            </w:r>
          </w:p>
        </w:tc>
        <w:tc>
          <w:tcPr>
            <w:tcW w:w="2468" w:type="dxa"/>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404"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,376</w:t>
            </w:r>
          </w:p>
        </w:tc>
        <w:tc>
          <w:tcPr>
            <w:tcW w:w="1203"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-,243</w:t>
            </w:r>
          </w:p>
        </w:tc>
        <w:tc>
          <w:tcPr>
            <w:tcW w:w="1481"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r>
      <w:tr w:rsidR="00CC6544" w:rsidRPr="00D04C46" w:rsidTr="00CC6544">
        <w:tblPrEx>
          <w:tblCellMar>
            <w:top w:w="0" w:type="dxa"/>
            <w:bottom w:w="0" w:type="dxa"/>
          </w:tblCellMar>
        </w:tblPrEx>
        <w:trPr>
          <w:cantSplit/>
        </w:trPr>
        <w:tc>
          <w:tcPr>
            <w:tcW w:w="33" w:type="dxa"/>
            <w:vMerge/>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534" w:type="dxa"/>
            <w:vMerge/>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8" w:type="dxa"/>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404"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,137</w:t>
            </w:r>
          </w:p>
        </w:tc>
        <w:tc>
          <w:tcPr>
            <w:tcW w:w="1203"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,348</w:t>
            </w:r>
          </w:p>
        </w:tc>
        <w:tc>
          <w:tcPr>
            <w:tcW w:w="1481"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r>
      <w:tr w:rsidR="00CC6544" w:rsidRPr="00D04C46" w:rsidTr="00CC6544">
        <w:tblPrEx>
          <w:tblCellMar>
            <w:top w:w="0" w:type="dxa"/>
            <w:bottom w:w="0" w:type="dxa"/>
          </w:tblCellMar>
        </w:tblPrEx>
        <w:trPr>
          <w:cantSplit/>
        </w:trPr>
        <w:tc>
          <w:tcPr>
            <w:tcW w:w="33" w:type="dxa"/>
            <w:vMerge/>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534" w:type="dxa"/>
            <w:vMerge/>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8" w:type="dxa"/>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404"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03"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81" w:type="dxa"/>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bl>
    <w:p w:rsidR="00E24B8A" w:rsidRPr="004239BB" w:rsidRDefault="00E24B8A" w:rsidP="00E24B8A">
      <w:pPr>
        <w:autoSpaceDE w:val="0"/>
        <w:autoSpaceDN w:val="0"/>
        <w:adjustRightInd w:val="0"/>
        <w:spacing w:line="360" w:lineRule="auto"/>
        <w:jc w:val="both"/>
        <w:rPr>
          <w:sz w:val="28"/>
          <w:szCs w:val="28"/>
        </w:rPr>
      </w:pPr>
    </w:p>
    <w:p w:rsidR="00CC6544" w:rsidRDefault="00CC6544" w:rsidP="008055E2">
      <w:pPr>
        <w:tabs>
          <w:tab w:val="left" w:pos="0"/>
        </w:tabs>
        <w:autoSpaceDE w:val="0"/>
        <w:autoSpaceDN w:val="0"/>
        <w:adjustRightInd w:val="0"/>
        <w:spacing w:line="360" w:lineRule="auto"/>
        <w:rPr>
          <w:rFonts w:ascii="Times New Roman" w:hAnsi="Times New Roman" w:cs="Times New Roman"/>
          <w:sz w:val="20"/>
          <w:szCs w:val="20"/>
        </w:rPr>
      </w:pPr>
    </w:p>
    <w:p w:rsidR="00CC6544" w:rsidRDefault="00CC6544" w:rsidP="00676C9F">
      <w:pPr>
        <w:tabs>
          <w:tab w:val="left" w:pos="0"/>
        </w:tabs>
        <w:autoSpaceDE w:val="0"/>
        <w:autoSpaceDN w:val="0"/>
        <w:adjustRightInd w:val="0"/>
        <w:spacing w:line="360" w:lineRule="auto"/>
        <w:ind w:left="567"/>
        <w:rPr>
          <w:rFonts w:ascii="Times New Roman" w:hAnsi="Times New Roman" w:cs="Times New Roman"/>
          <w:sz w:val="20"/>
          <w:szCs w:val="20"/>
        </w:rPr>
      </w:pPr>
    </w:p>
    <w:p w:rsidR="008055E2" w:rsidRDefault="008055E2" w:rsidP="00676C9F">
      <w:pPr>
        <w:tabs>
          <w:tab w:val="left" w:pos="0"/>
        </w:tabs>
        <w:autoSpaceDE w:val="0"/>
        <w:autoSpaceDN w:val="0"/>
        <w:adjustRightInd w:val="0"/>
        <w:spacing w:line="360" w:lineRule="auto"/>
        <w:ind w:left="567"/>
        <w:rPr>
          <w:rFonts w:ascii="Times New Roman" w:hAnsi="Times New Roman" w:cs="Times New Roman"/>
          <w:sz w:val="20"/>
          <w:szCs w:val="20"/>
        </w:rPr>
      </w:pPr>
    </w:p>
    <w:p w:rsidR="008055E2" w:rsidRPr="00CC6544" w:rsidRDefault="008055E2" w:rsidP="008055E2">
      <w:pPr>
        <w:autoSpaceDE w:val="0"/>
        <w:autoSpaceDN w:val="0"/>
        <w:adjustRightInd w:val="0"/>
        <w:spacing w:after="0" w:line="240" w:lineRule="auto"/>
        <w:rPr>
          <w:rFonts w:ascii="Times New Roman" w:hAnsi="Times New Roman" w:cs="Times New Roman"/>
          <w:sz w:val="28"/>
          <w:szCs w:val="28"/>
        </w:rPr>
      </w:pPr>
      <w:r w:rsidRPr="00CC6544">
        <w:rPr>
          <w:rFonts w:ascii="Times New Roman" w:hAnsi="Times New Roman" w:cs="Times New Roman"/>
          <w:color w:val="000000"/>
          <w:sz w:val="28"/>
          <w:szCs w:val="28"/>
          <w:shd w:val="clear" w:color="auto" w:fill="FFFFFF"/>
        </w:rPr>
        <w:lastRenderedPageBreak/>
        <w:t xml:space="preserve">Таблица </w:t>
      </w:r>
      <w:r>
        <w:rPr>
          <w:rFonts w:ascii="Times New Roman" w:hAnsi="Times New Roman" w:cs="Times New Roman"/>
          <w:color w:val="000000"/>
          <w:sz w:val="28"/>
          <w:szCs w:val="28"/>
          <w:shd w:val="clear" w:color="auto" w:fill="FFFFFF"/>
        </w:rPr>
        <w:t>10</w:t>
      </w:r>
      <w:r w:rsidRPr="00CC6544">
        <w:rPr>
          <w:rFonts w:ascii="Times New Roman" w:hAnsi="Times New Roman" w:cs="Times New Roman"/>
          <w:color w:val="000000"/>
          <w:sz w:val="28"/>
          <w:szCs w:val="28"/>
          <w:shd w:val="clear" w:color="auto" w:fill="FFFFFF"/>
        </w:rPr>
        <w:t xml:space="preserve">-результаты подсчета коэффициента корреляции </w:t>
      </w:r>
      <w:proofErr w:type="spellStart"/>
      <w:r w:rsidRPr="00CC6544">
        <w:rPr>
          <w:rFonts w:ascii="Times New Roman" w:hAnsi="Times New Roman" w:cs="Times New Roman"/>
          <w:color w:val="000000"/>
          <w:sz w:val="28"/>
          <w:szCs w:val="28"/>
          <w:shd w:val="clear" w:color="auto" w:fill="FFFFFF"/>
        </w:rPr>
        <w:t>Спирмена</w:t>
      </w:r>
      <w:proofErr w:type="spellEnd"/>
      <w:r w:rsidRPr="00CC6544">
        <w:rPr>
          <w:rFonts w:ascii="Times New Roman" w:hAnsi="Times New Roman" w:cs="Times New Roman"/>
          <w:color w:val="000000"/>
          <w:sz w:val="28"/>
          <w:szCs w:val="28"/>
          <w:shd w:val="clear" w:color="auto" w:fill="FFFFFF"/>
        </w:rPr>
        <w:t xml:space="preserve"> для опросников</w:t>
      </w:r>
      <w:r w:rsidR="001A0F9B">
        <w:rPr>
          <w:rFonts w:ascii="Times New Roman" w:hAnsi="Times New Roman" w:cs="Times New Roman"/>
          <w:color w:val="000000"/>
          <w:sz w:val="28"/>
          <w:szCs w:val="28"/>
          <w:shd w:val="clear" w:color="auto" w:fill="FFFFFF"/>
        </w:rPr>
        <w:t xml:space="preserve"> определения вида</w:t>
      </w:r>
      <w:r w:rsidRPr="00CC6544">
        <w:rPr>
          <w:rFonts w:ascii="Times New Roman" w:hAnsi="Times New Roman" w:cs="Times New Roman"/>
          <w:color w:val="000000"/>
          <w:sz w:val="28"/>
          <w:szCs w:val="28"/>
          <w:shd w:val="clear" w:color="auto" w:fill="FFFFFF"/>
        </w:rPr>
        <w:t xml:space="preserve"> одиночества и типа привязанности для п</w:t>
      </w:r>
      <w:r>
        <w:rPr>
          <w:rFonts w:ascii="Times New Roman" w:hAnsi="Times New Roman" w:cs="Times New Roman"/>
          <w:color w:val="000000"/>
          <w:sz w:val="28"/>
          <w:szCs w:val="28"/>
          <w:shd w:val="clear" w:color="auto" w:fill="FFFFFF"/>
        </w:rPr>
        <w:t>одгруппы гомосексуальной мужчин</w:t>
      </w:r>
      <w:r w:rsidRPr="00CC654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часто</w:t>
      </w:r>
      <w:r w:rsidRPr="00CC6544">
        <w:rPr>
          <w:rFonts w:ascii="Times New Roman" w:hAnsi="Times New Roman" w:cs="Times New Roman"/>
          <w:color w:val="000000"/>
          <w:sz w:val="28"/>
          <w:szCs w:val="28"/>
          <w:shd w:val="clear" w:color="auto" w:fill="FFFFFF"/>
        </w:rPr>
        <w:t xml:space="preserve"> меняющих половых партнеров</w:t>
      </w:r>
      <w:r>
        <w:rPr>
          <w:rFonts w:ascii="Times New Roman" w:hAnsi="Times New Roman" w:cs="Times New Roman"/>
          <w:color w:val="000000"/>
          <w:sz w:val="28"/>
          <w:szCs w:val="28"/>
          <w:shd w:val="clear" w:color="auto" w:fill="FFFFFF"/>
        </w:rPr>
        <w:t>.</w:t>
      </w:r>
    </w:p>
    <w:p w:rsidR="008055E2" w:rsidRDefault="008055E2" w:rsidP="00676C9F">
      <w:pPr>
        <w:tabs>
          <w:tab w:val="left" w:pos="0"/>
        </w:tabs>
        <w:autoSpaceDE w:val="0"/>
        <w:autoSpaceDN w:val="0"/>
        <w:adjustRightInd w:val="0"/>
        <w:spacing w:line="360" w:lineRule="auto"/>
        <w:ind w:left="567"/>
        <w:rPr>
          <w:rFonts w:ascii="Times New Roman" w:hAnsi="Times New Roman" w:cs="Times New Roman"/>
          <w:sz w:val="20"/>
          <w:szCs w:val="20"/>
        </w:rPr>
      </w:pPr>
    </w:p>
    <w:p w:rsidR="008055E2" w:rsidRDefault="008055E2" w:rsidP="00676C9F">
      <w:pPr>
        <w:tabs>
          <w:tab w:val="left" w:pos="0"/>
        </w:tabs>
        <w:autoSpaceDE w:val="0"/>
        <w:autoSpaceDN w:val="0"/>
        <w:adjustRightInd w:val="0"/>
        <w:spacing w:line="360" w:lineRule="auto"/>
        <w:ind w:left="567"/>
        <w:rPr>
          <w:rFonts w:ascii="Times New Roman" w:hAnsi="Times New Roman" w:cs="Times New Roman"/>
          <w:sz w:val="20"/>
          <w:szCs w:val="20"/>
        </w:rPr>
      </w:pPr>
    </w:p>
    <w:tbl>
      <w:tblPr>
        <w:tblpPr w:leftFromText="180" w:rightFromText="180" w:vertAnchor="text" w:horzAnchor="page" w:tblpX="851" w:tblpY="-366"/>
        <w:tblW w:w="110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4"/>
        <w:gridCol w:w="2124"/>
        <w:gridCol w:w="2226"/>
        <w:gridCol w:w="1276"/>
        <w:gridCol w:w="992"/>
        <w:gridCol w:w="1276"/>
        <w:gridCol w:w="1701"/>
        <w:gridCol w:w="1417"/>
      </w:tblGrid>
      <w:tr w:rsidR="00CC6544" w:rsidRPr="00D04C46" w:rsidTr="00CC6544">
        <w:tblPrEx>
          <w:tblCellMar>
            <w:top w:w="0" w:type="dxa"/>
            <w:bottom w:w="0" w:type="dxa"/>
          </w:tblCellMar>
        </w:tblPrEx>
        <w:trPr>
          <w:cantSplit/>
        </w:trPr>
        <w:tc>
          <w:tcPr>
            <w:tcW w:w="1105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b/>
                <w:bCs/>
                <w:color w:val="000000"/>
                <w:sz w:val="18"/>
                <w:szCs w:val="18"/>
              </w:rPr>
              <w:t>Корреляции</w:t>
            </w:r>
          </w:p>
        </w:tc>
      </w:tr>
      <w:tr w:rsidR="00CC6544" w:rsidRPr="00D04C46" w:rsidTr="00CC6544">
        <w:tblPrEx>
          <w:tblCellMar>
            <w:top w:w="0" w:type="dxa"/>
            <w:bottom w:w="0" w:type="dxa"/>
          </w:tblCellMar>
        </w:tblPrEx>
        <w:trPr>
          <w:cantSplit/>
        </w:trPr>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беспокойство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избегание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диффузное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отчужденное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D04C46">
              <w:rPr>
                <w:rFonts w:ascii="Arial" w:hAnsi="Arial" w:cs="Arial"/>
                <w:color w:val="000000"/>
                <w:sz w:val="18"/>
                <w:szCs w:val="18"/>
              </w:rPr>
              <w:t>диссоциированное</w:t>
            </w:r>
            <w:proofErr w:type="spellEnd"/>
          </w:p>
        </w:tc>
      </w:tr>
      <w:tr w:rsidR="00CC6544" w:rsidRPr="00D04C46" w:rsidTr="00CC6544">
        <w:tblPrEx>
          <w:tblCellMar>
            <w:top w:w="0" w:type="dxa"/>
            <w:bottom w:w="0" w:type="dxa"/>
          </w:tblCellMar>
        </w:tblPrEx>
        <w:trPr>
          <w:cantSplit/>
        </w:trPr>
        <w:tc>
          <w:tcPr>
            <w:tcW w:w="44"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proofErr w:type="spellStart"/>
            <w:r w:rsidRPr="00D04C46">
              <w:rPr>
                <w:rFonts w:ascii="Arial" w:hAnsi="Arial" w:cs="Arial"/>
                <w:color w:val="000000"/>
                <w:sz w:val="18"/>
                <w:szCs w:val="18"/>
              </w:rPr>
              <w:t>Ро</w:t>
            </w:r>
            <w:proofErr w:type="spellEnd"/>
            <w:r w:rsidRPr="00D04C46">
              <w:rPr>
                <w:rFonts w:ascii="Arial" w:hAnsi="Arial" w:cs="Arial"/>
                <w:color w:val="000000"/>
                <w:sz w:val="18"/>
                <w:szCs w:val="18"/>
              </w:rPr>
              <w:t xml:space="preserve"> </w:t>
            </w:r>
            <w:proofErr w:type="spellStart"/>
            <w:r w:rsidRPr="00D04C46">
              <w:rPr>
                <w:rFonts w:ascii="Arial" w:hAnsi="Arial" w:cs="Arial"/>
                <w:color w:val="000000"/>
                <w:sz w:val="18"/>
                <w:szCs w:val="18"/>
              </w:rPr>
              <w:t>Спирмана</w:t>
            </w:r>
            <w:proofErr w:type="spellEnd"/>
          </w:p>
        </w:tc>
        <w:tc>
          <w:tcPr>
            <w:tcW w:w="2124"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беспокойство</w:t>
            </w: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,577</w:t>
            </w:r>
            <w:r w:rsidRPr="00D04C46">
              <w:rPr>
                <w:rFonts w:ascii="Arial" w:hAnsi="Arial" w:cs="Arial"/>
                <w:color w:val="000000"/>
                <w:sz w:val="18"/>
                <w:szCs w:val="18"/>
                <w:vertAlign w:val="superscrip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,300</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,702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,019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,232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,259</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избегание</w:t>
            </w: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,228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-,001</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,397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,587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,998</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диффузное</w:t>
            </w: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,577</w:t>
            </w:r>
            <w:r w:rsidRPr="00D04C46">
              <w:rPr>
                <w:rFonts w:ascii="Arial" w:hAnsi="Arial" w:cs="Arial"/>
                <w:color w:val="000000"/>
                <w:sz w:val="18"/>
                <w:szCs w:val="18"/>
                <w:vertAlign w:val="superscript"/>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,228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,255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,556</w:t>
            </w:r>
            <w:r w:rsidRPr="00D04C46">
              <w:rPr>
                <w:rFonts w:ascii="Arial" w:hAnsi="Arial" w:cs="Arial"/>
                <w:color w:val="000000"/>
                <w:sz w:val="18"/>
                <w:szCs w:val="18"/>
                <w:vertAlign w:val="superscript"/>
              </w:rPr>
              <w:t>*</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,397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,341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,025</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отчужденное</w:t>
            </w: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,317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,255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,741</w:t>
            </w:r>
            <w:r w:rsidRPr="00D04C46">
              <w:rPr>
                <w:rFonts w:ascii="Arial" w:hAnsi="Arial" w:cs="Arial"/>
                <w:color w:val="000000"/>
                <w:sz w:val="18"/>
                <w:szCs w:val="18"/>
                <w:vertAlign w:val="superscript"/>
              </w:rPr>
              <w:t>**</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,587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,341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,001</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proofErr w:type="spellStart"/>
            <w:r w:rsidRPr="00D04C46">
              <w:rPr>
                <w:rFonts w:ascii="Arial" w:hAnsi="Arial" w:cs="Arial"/>
                <w:color w:val="000000"/>
                <w:sz w:val="18"/>
                <w:szCs w:val="18"/>
              </w:rPr>
              <w:t>диссоциированное</w:t>
            </w:r>
            <w:proofErr w:type="spellEnd"/>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-,001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,556</w:t>
            </w:r>
            <w:r w:rsidRPr="00D04C46">
              <w:rPr>
                <w:rFonts w:ascii="Arial" w:hAnsi="Arial" w:cs="Arial"/>
                <w:color w:val="000000"/>
                <w:sz w:val="18"/>
                <w:szCs w:val="18"/>
                <w:vertAlign w:val="superscrip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,741</w:t>
            </w:r>
            <w:r w:rsidRPr="00D04C46">
              <w:rPr>
                <w:rFonts w:ascii="Arial" w:hAnsi="Arial" w:cs="Arial"/>
                <w:color w:val="000000"/>
                <w:sz w:val="18"/>
                <w:szCs w:val="18"/>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,259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,998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,025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12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r>
      <w:tr w:rsidR="00CC6544" w:rsidRPr="00D04C46" w:rsidTr="00CC6544">
        <w:tblPrEx>
          <w:tblCellMar>
            <w:top w:w="0" w:type="dxa"/>
            <w:bottom w:w="0" w:type="dxa"/>
          </w:tblCellMar>
        </w:tblPrEx>
        <w:trPr>
          <w:cantSplit/>
        </w:trPr>
        <w:tc>
          <w:tcPr>
            <w:tcW w:w="11056" w:type="dxa"/>
            <w:gridSpan w:val="8"/>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 Корреляция значима на уровне 0,05 (двухсторонняя).</w:t>
            </w:r>
          </w:p>
        </w:tc>
      </w:tr>
      <w:tr w:rsidR="00CC6544" w:rsidRPr="00D04C46" w:rsidTr="00CC6544">
        <w:tblPrEx>
          <w:tblCellMar>
            <w:top w:w="0" w:type="dxa"/>
            <w:bottom w:w="0" w:type="dxa"/>
          </w:tblCellMar>
        </w:tblPrEx>
        <w:trPr>
          <w:cantSplit/>
          <w:trHeight w:val="60"/>
        </w:trPr>
        <w:tc>
          <w:tcPr>
            <w:tcW w:w="11056" w:type="dxa"/>
            <w:gridSpan w:val="8"/>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 Корреляция значима на уровне 0,01 (двухсторонняя).</w:t>
            </w:r>
          </w:p>
        </w:tc>
      </w:tr>
    </w:tbl>
    <w:p w:rsidR="008055E2" w:rsidRDefault="008055E2" w:rsidP="008055E2">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8055E2" w:rsidRDefault="008055E2" w:rsidP="008055E2">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8055E2" w:rsidRDefault="008055E2" w:rsidP="008055E2">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8055E2" w:rsidRDefault="008055E2" w:rsidP="008055E2">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8055E2" w:rsidRDefault="008055E2" w:rsidP="008055E2">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8055E2" w:rsidRDefault="008055E2" w:rsidP="008055E2">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8055E2" w:rsidRDefault="008055E2" w:rsidP="008055E2">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8055E2" w:rsidRDefault="008055E2" w:rsidP="008055E2">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8055E2" w:rsidRDefault="008055E2" w:rsidP="008055E2">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8055E2" w:rsidRDefault="008055E2" w:rsidP="008055E2">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8055E2" w:rsidRDefault="008055E2" w:rsidP="008055E2">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8055E2" w:rsidRDefault="008055E2" w:rsidP="008055E2">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8055E2" w:rsidRPr="00CC6544" w:rsidRDefault="008055E2" w:rsidP="008055E2">
      <w:pPr>
        <w:autoSpaceDE w:val="0"/>
        <w:autoSpaceDN w:val="0"/>
        <w:adjustRightInd w:val="0"/>
        <w:spacing w:after="0" w:line="240" w:lineRule="auto"/>
        <w:rPr>
          <w:rFonts w:ascii="Times New Roman" w:hAnsi="Times New Roman" w:cs="Times New Roman"/>
          <w:sz w:val="28"/>
          <w:szCs w:val="28"/>
        </w:rPr>
      </w:pPr>
      <w:r w:rsidRPr="00CC6544">
        <w:rPr>
          <w:rFonts w:ascii="Times New Roman" w:hAnsi="Times New Roman" w:cs="Times New Roman"/>
          <w:color w:val="000000"/>
          <w:sz w:val="28"/>
          <w:szCs w:val="28"/>
          <w:shd w:val="clear" w:color="auto" w:fill="FFFFFF"/>
        </w:rPr>
        <w:lastRenderedPageBreak/>
        <w:t xml:space="preserve">Таблица </w:t>
      </w:r>
      <w:r>
        <w:rPr>
          <w:rFonts w:ascii="Times New Roman" w:hAnsi="Times New Roman" w:cs="Times New Roman"/>
          <w:color w:val="000000"/>
          <w:sz w:val="28"/>
          <w:szCs w:val="28"/>
          <w:shd w:val="clear" w:color="auto" w:fill="FFFFFF"/>
        </w:rPr>
        <w:t>11</w:t>
      </w:r>
      <w:r w:rsidRPr="00CC6544">
        <w:rPr>
          <w:rFonts w:ascii="Times New Roman" w:hAnsi="Times New Roman" w:cs="Times New Roman"/>
          <w:color w:val="000000"/>
          <w:sz w:val="28"/>
          <w:szCs w:val="28"/>
          <w:shd w:val="clear" w:color="auto" w:fill="FFFFFF"/>
        </w:rPr>
        <w:t xml:space="preserve">-результаты подсчета коэффициента корреляции </w:t>
      </w:r>
      <w:proofErr w:type="spellStart"/>
      <w:r w:rsidRPr="00CC6544">
        <w:rPr>
          <w:rFonts w:ascii="Times New Roman" w:hAnsi="Times New Roman" w:cs="Times New Roman"/>
          <w:color w:val="000000"/>
          <w:sz w:val="28"/>
          <w:szCs w:val="28"/>
          <w:shd w:val="clear" w:color="auto" w:fill="FFFFFF"/>
        </w:rPr>
        <w:t>Спирмена</w:t>
      </w:r>
      <w:proofErr w:type="spellEnd"/>
      <w:r w:rsidRPr="00CC6544">
        <w:rPr>
          <w:rFonts w:ascii="Times New Roman" w:hAnsi="Times New Roman" w:cs="Times New Roman"/>
          <w:color w:val="000000"/>
          <w:sz w:val="28"/>
          <w:szCs w:val="28"/>
          <w:shd w:val="clear" w:color="auto" w:fill="FFFFFF"/>
        </w:rPr>
        <w:t xml:space="preserve"> для опросников типа привязанности</w:t>
      </w:r>
      <w:r>
        <w:rPr>
          <w:rFonts w:ascii="Times New Roman" w:hAnsi="Times New Roman" w:cs="Times New Roman"/>
          <w:color w:val="000000"/>
          <w:sz w:val="28"/>
          <w:szCs w:val="28"/>
          <w:shd w:val="clear" w:color="auto" w:fill="FFFFFF"/>
        </w:rPr>
        <w:t xml:space="preserve"> и одиночества</w:t>
      </w:r>
      <w:r w:rsidRPr="00CC6544">
        <w:rPr>
          <w:rFonts w:ascii="Times New Roman" w:hAnsi="Times New Roman" w:cs="Times New Roman"/>
          <w:color w:val="000000"/>
          <w:sz w:val="28"/>
          <w:szCs w:val="28"/>
          <w:shd w:val="clear" w:color="auto" w:fill="FFFFFF"/>
        </w:rPr>
        <w:t xml:space="preserve"> для п</w:t>
      </w:r>
      <w:r>
        <w:rPr>
          <w:rFonts w:ascii="Times New Roman" w:hAnsi="Times New Roman" w:cs="Times New Roman"/>
          <w:color w:val="000000"/>
          <w:sz w:val="28"/>
          <w:szCs w:val="28"/>
          <w:shd w:val="clear" w:color="auto" w:fill="FFFFFF"/>
        </w:rPr>
        <w:t>одгруппы гомосексуальной мужчин</w:t>
      </w:r>
      <w:r>
        <w:rPr>
          <w:rFonts w:ascii="Times New Roman" w:hAnsi="Times New Roman" w:cs="Times New Roman"/>
          <w:color w:val="000000"/>
          <w:sz w:val="28"/>
          <w:szCs w:val="28"/>
          <w:shd w:val="clear" w:color="auto" w:fill="FFFFFF"/>
        </w:rPr>
        <w:t>, часто</w:t>
      </w:r>
      <w:r w:rsidRPr="00CC6544">
        <w:rPr>
          <w:rFonts w:ascii="Times New Roman" w:hAnsi="Times New Roman" w:cs="Times New Roman"/>
          <w:color w:val="000000"/>
          <w:sz w:val="28"/>
          <w:szCs w:val="28"/>
          <w:shd w:val="clear" w:color="auto" w:fill="FFFFFF"/>
        </w:rPr>
        <w:t xml:space="preserve"> меняющих половых партнеров</w:t>
      </w:r>
      <w:r>
        <w:rPr>
          <w:rFonts w:ascii="Times New Roman" w:hAnsi="Times New Roman" w:cs="Times New Roman"/>
          <w:color w:val="000000"/>
          <w:sz w:val="28"/>
          <w:szCs w:val="28"/>
          <w:shd w:val="clear" w:color="auto" w:fill="FFFFFF"/>
        </w:rPr>
        <w:t>.</w:t>
      </w:r>
    </w:p>
    <w:p w:rsidR="00CC6544" w:rsidRDefault="00CC6544" w:rsidP="00676C9F">
      <w:pPr>
        <w:tabs>
          <w:tab w:val="left" w:pos="0"/>
        </w:tabs>
        <w:autoSpaceDE w:val="0"/>
        <w:autoSpaceDN w:val="0"/>
        <w:adjustRightInd w:val="0"/>
        <w:spacing w:line="360" w:lineRule="auto"/>
        <w:ind w:left="567"/>
        <w:rPr>
          <w:rFonts w:ascii="Times New Roman" w:hAnsi="Times New Roman" w:cs="Times New Roman"/>
          <w:sz w:val="20"/>
          <w:szCs w:val="20"/>
        </w:rPr>
      </w:pPr>
    </w:p>
    <w:tbl>
      <w:tblPr>
        <w:tblpPr w:leftFromText="180" w:rightFromText="180" w:vertAnchor="text" w:horzAnchor="page" w:tblpX="2074" w:tblpY="-243"/>
        <w:tblW w:w="95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495"/>
        <w:gridCol w:w="2468"/>
        <w:gridCol w:w="1404"/>
        <w:gridCol w:w="1203"/>
        <w:gridCol w:w="1481"/>
      </w:tblGrid>
      <w:tr w:rsidR="00CC6544" w:rsidRPr="00D04C46" w:rsidTr="00CC6544">
        <w:tblPrEx>
          <w:tblCellMar>
            <w:top w:w="0" w:type="dxa"/>
            <w:bottom w:w="0" w:type="dxa"/>
          </w:tblCellMar>
        </w:tblPrEx>
        <w:trPr>
          <w:cantSplit/>
        </w:trPr>
        <w:tc>
          <w:tcPr>
            <w:tcW w:w="954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b/>
                <w:bCs/>
                <w:color w:val="000000"/>
                <w:sz w:val="18"/>
                <w:szCs w:val="18"/>
              </w:rPr>
              <w:t>Корреляции</w:t>
            </w:r>
          </w:p>
        </w:tc>
      </w:tr>
      <w:tr w:rsidR="00CC6544" w:rsidRPr="00D04C46" w:rsidTr="00CC6544">
        <w:tblPrEx>
          <w:tblCellMar>
            <w:top w:w="0" w:type="dxa"/>
            <w:bottom w:w="0" w:type="dxa"/>
          </w:tblCellMar>
        </w:tblPrEx>
        <w:trPr>
          <w:cantSplit/>
        </w:trPr>
        <w:tc>
          <w:tcPr>
            <w:tcW w:w="545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240" w:lineRule="auto"/>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одиночество</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избегание</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беспокойство</w:t>
            </w:r>
          </w:p>
        </w:tc>
      </w:tr>
      <w:tr w:rsidR="00CC6544" w:rsidRPr="00D04C46" w:rsidTr="00CC6544">
        <w:tblPrEx>
          <w:tblCellMar>
            <w:top w:w="0" w:type="dxa"/>
            <w:bottom w:w="0" w:type="dxa"/>
          </w:tblCellMar>
        </w:tblPrEx>
        <w:trPr>
          <w:cantSplit/>
        </w:trPr>
        <w:tc>
          <w:tcPr>
            <w:tcW w:w="1495"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одиночество</w:t>
            </w: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,437</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,583</w:t>
            </w:r>
            <w:r w:rsidRPr="00D04C46">
              <w:rPr>
                <w:rFonts w:ascii="Arial" w:hAnsi="Arial" w:cs="Arial"/>
                <w:color w:val="000000"/>
                <w:sz w:val="18"/>
                <w:szCs w:val="18"/>
                <w:vertAlign w:val="superscript"/>
              </w:rPr>
              <w:t>*</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,091</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,018</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избегание</w:t>
            </w: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,437</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,104</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,091</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,702</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беспокойство</w:t>
            </w: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,583</w:t>
            </w:r>
            <w:r w:rsidRPr="00D04C46">
              <w:rPr>
                <w:rFonts w:ascii="Arial" w:hAnsi="Arial" w:cs="Arial"/>
                <w:color w:val="000000"/>
                <w:sz w:val="18"/>
                <w:szCs w:val="18"/>
                <w:vertAlign w:val="superscript"/>
              </w:rPr>
              <w:t>*</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,104</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,018</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,702</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r>
      <w:tr w:rsidR="00CC6544" w:rsidRPr="00D04C46" w:rsidTr="00CC6544">
        <w:tblPrEx>
          <w:tblCellMar>
            <w:top w:w="0" w:type="dxa"/>
            <w:bottom w:w="0" w:type="dxa"/>
          </w:tblCellMar>
        </w:tblPrEx>
        <w:trPr>
          <w:cantSplit/>
        </w:trPr>
        <w:tc>
          <w:tcPr>
            <w:tcW w:w="9546" w:type="dxa"/>
            <w:gridSpan w:val="6"/>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 Корреляция значима на уровне 0,05 (двухсторонняя).</w:t>
            </w:r>
          </w:p>
        </w:tc>
      </w:tr>
    </w:tbl>
    <w:p w:rsidR="00CC6544" w:rsidRPr="00197D17" w:rsidRDefault="00CC6544" w:rsidP="00CC6544">
      <w:pPr>
        <w:autoSpaceDE w:val="0"/>
        <w:autoSpaceDN w:val="0"/>
        <w:adjustRightInd w:val="0"/>
        <w:spacing w:after="0" w:line="400" w:lineRule="atLeast"/>
        <w:rPr>
          <w:rFonts w:ascii="Times New Roman" w:hAnsi="Times New Roman"/>
          <w:sz w:val="24"/>
          <w:szCs w:val="24"/>
        </w:rPr>
      </w:pPr>
    </w:p>
    <w:p w:rsidR="00CC6544" w:rsidRDefault="00CC6544" w:rsidP="00CC6544"/>
    <w:p w:rsidR="001A0F9B" w:rsidRPr="00CC6544" w:rsidRDefault="001A0F9B" w:rsidP="001A0F9B">
      <w:pPr>
        <w:autoSpaceDE w:val="0"/>
        <w:autoSpaceDN w:val="0"/>
        <w:adjustRightInd w:val="0"/>
        <w:spacing w:after="0" w:line="240" w:lineRule="auto"/>
        <w:rPr>
          <w:rFonts w:ascii="Times New Roman" w:hAnsi="Times New Roman" w:cs="Times New Roman"/>
          <w:sz w:val="28"/>
          <w:szCs w:val="28"/>
        </w:rPr>
      </w:pPr>
      <w:r w:rsidRPr="00CC6544">
        <w:rPr>
          <w:rFonts w:ascii="Times New Roman" w:hAnsi="Times New Roman" w:cs="Times New Roman"/>
          <w:color w:val="000000"/>
          <w:sz w:val="28"/>
          <w:szCs w:val="28"/>
          <w:shd w:val="clear" w:color="auto" w:fill="FFFFFF"/>
        </w:rPr>
        <w:t xml:space="preserve">Таблица </w:t>
      </w:r>
      <w:r>
        <w:rPr>
          <w:rFonts w:ascii="Times New Roman" w:hAnsi="Times New Roman" w:cs="Times New Roman"/>
          <w:color w:val="000000"/>
          <w:sz w:val="28"/>
          <w:szCs w:val="28"/>
          <w:shd w:val="clear" w:color="auto" w:fill="FFFFFF"/>
        </w:rPr>
        <w:t>11</w:t>
      </w:r>
      <w:r w:rsidRPr="00CC6544">
        <w:rPr>
          <w:rFonts w:ascii="Times New Roman" w:hAnsi="Times New Roman" w:cs="Times New Roman"/>
          <w:color w:val="000000"/>
          <w:sz w:val="28"/>
          <w:szCs w:val="28"/>
          <w:shd w:val="clear" w:color="auto" w:fill="FFFFFF"/>
        </w:rPr>
        <w:t xml:space="preserve">-результаты подсчета коэффициента корреляции </w:t>
      </w:r>
      <w:proofErr w:type="spellStart"/>
      <w:r w:rsidRPr="00CC6544">
        <w:rPr>
          <w:rFonts w:ascii="Times New Roman" w:hAnsi="Times New Roman" w:cs="Times New Roman"/>
          <w:color w:val="000000"/>
          <w:sz w:val="28"/>
          <w:szCs w:val="28"/>
          <w:shd w:val="clear" w:color="auto" w:fill="FFFFFF"/>
        </w:rPr>
        <w:t>Спирмена</w:t>
      </w:r>
      <w:proofErr w:type="spellEnd"/>
      <w:r w:rsidRPr="00CC6544">
        <w:rPr>
          <w:rFonts w:ascii="Times New Roman" w:hAnsi="Times New Roman" w:cs="Times New Roman"/>
          <w:color w:val="000000"/>
          <w:sz w:val="28"/>
          <w:szCs w:val="28"/>
          <w:shd w:val="clear" w:color="auto" w:fill="FFFFFF"/>
        </w:rPr>
        <w:t xml:space="preserve"> для опросников типа привязанности</w:t>
      </w:r>
      <w:r>
        <w:rPr>
          <w:rFonts w:ascii="Times New Roman" w:hAnsi="Times New Roman" w:cs="Times New Roman"/>
          <w:color w:val="000000"/>
          <w:sz w:val="28"/>
          <w:szCs w:val="28"/>
          <w:shd w:val="clear" w:color="auto" w:fill="FFFFFF"/>
        </w:rPr>
        <w:t xml:space="preserve"> и </w:t>
      </w:r>
      <w:r>
        <w:rPr>
          <w:rFonts w:ascii="Times New Roman" w:hAnsi="Times New Roman" w:cs="Times New Roman"/>
          <w:color w:val="000000"/>
          <w:sz w:val="28"/>
          <w:szCs w:val="28"/>
          <w:shd w:val="clear" w:color="auto" w:fill="FFFFFF"/>
        </w:rPr>
        <w:t xml:space="preserve">определения вида </w:t>
      </w:r>
      <w:proofErr w:type="gramStart"/>
      <w:r>
        <w:rPr>
          <w:rFonts w:ascii="Times New Roman" w:hAnsi="Times New Roman" w:cs="Times New Roman"/>
          <w:color w:val="000000"/>
          <w:sz w:val="28"/>
          <w:szCs w:val="28"/>
          <w:shd w:val="clear" w:color="auto" w:fill="FFFFFF"/>
        </w:rPr>
        <w:t xml:space="preserve">одиночества </w:t>
      </w:r>
      <w:r w:rsidRPr="00CC6544">
        <w:rPr>
          <w:rFonts w:ascii="Times New Roman" w:hAnsi="Times New Roman" w:cs="Times New Roman"/>
          <w:color w:val="000000"/>
          <w:sz w:val="28"/>
          <w:szCs w:val="28"/>
          <w:shd w:val="clear" w:color="auto" w:fill="FFFFFF"/>
        </w:rPr>
        <w:t xml:space="preserve"> для</w:t>
      </w:r>
      <w:proofErr w:type="gramEnd"/>
      <w:r w:rsidRPr="00CC6544">
        <w:rPr>
          <w:rFonts w:ascii="Times New Roman" w:hAnsi="Times New Roman" w:cs="Times New Roman"/>
          <w:color w:val="000000"/>
          <w:sz w:val="28"/>
          <w:szCs w:val="28"/>
          <w:shd w:val="clear" w:color="auto" w:fill="FFFFFF"/>
        </w:rPr>
        <w:t xml:space="preserve"> п</w:t>
      </w:r>
      <w:r>
        <w:rPr>
          <w:rFonts w:ascii="Times New Roman" w:hAnsi="Times New Roman" w:cs="Times New Roman"/>
          <w:color w:val="000000"/>
          <w:sz w:val="28"/>
          <w:szCs w:val="28"/>
          <w:shd w:val="clear" w:color="auto" w:fill="FFFFFF"/>
        </w:rPr>
        <w:t xml:space="preserve">одгруппы </w:t>
      </w:r>
      <w:r>
        <w:rPr>
          <w:rFonts w:ascii="Times New Roman" w:hAnsi="Times New Roman" w:cs="Times New Roman"/>
          <w:color w:val="000000"/>
          <w:sz w:val="28"/>
          <w:szCs w:val="28"/>
          <w:shd w:val="clear" w:color="auto" w:fill="FFFFFF"/>
        </w:rPr>
        <w:t xml:space="preserve">гетеросексуальных </w:t>
      </w:r>
      <w:r>
        <w:rPr>
          <w:rFonts w:ascii="Times New Roman" w:hAnsi="Times New Roman" w:cs="Times New Roman"/>
          <w:color w:val="000000"/>
          <w:sz w:val="28"/>
          <w:szCs w:val="28"/>
          <w:shd w:val="clear" w:color="auto" w:fill="FFFFFF"/>
        </w:rPr>
        <w:t>мужчин</w:t>
      </w:r>
      <w:r>
        <w:rPr>
          <w:rFonts w:ascii="Times New Roman" w:hAnsi="Times New Roman" w:cs="Times New Roman"/>
          <w:color w:val="000000"/>
          <w:sz w:val="28"/>
          <w:szCs w:val="28"/>
          <w:shd w:val="clear" w:color="auto" w:fill="FFFFFF"/>
        </w:rPr>
        <w:t>, редко</w:t>
      </w:r>
      <w:r w:rsidRPr="00CC6544">
        <w:rPr>
          <w:rFonts w:ascii="Times New Roman" w:hAnsi="Times New Roman" w:cs="Times New Roman"/>
          <w:color w:val="000000"/>
          <w:sz w:val="28"/>
          <w:szCs w:val="28"/>
          <w:shd w:val="clear" w:color="auto" w:fill="FFFFFF"/>
        </w:rPr>
        <w:t xml:space="preserve"> меняющих половых партнеров</w:t>
      </w:r>
      <w:r>
        <w:rPr>
          <w:rFonts w:ascii="Times New Roman" w:hAnsi="Times New Roman" w:cs="Times New Roman"/>
          <w:color w:val="000000"/>
          <w:sz w:val="28"/>
          <w:szCs w:val="28"/>
          <w:shd w:val="clear" w:color="auto" w:fill="FFFFFF"/>
        </w:rPr>
        <w:t>.</w:t>
      </w:r>
    </w:p>
    <w:p w:rsidR="00CC6544" w:rsidRPr="00197D17" w:rsidRDefault="00CC6544" w:rsidP="00CC6544">
      <w:pPr>
        <w:autoSpaceDE w:val="0"/>
        <w:autoSpaceDN w:val="0"/>
        <w:adjustRightInd w:val="0"/>
        <w:spacing w:after="0" w:line="240" w:lineRule="auto"/>
        <w:rPr>
          <w:rFonts w:ascii="Times New Roman" w:hAnsi="Times New Roman"/>
          <w:sz w:val="24"/>
          <w:szCs w:val="24"/>
        </w:rPr>
      </w:pPr>
    </w:p>
    <w:p w:rsidR="00CC6544" w:rsidRPr="00197D17" w:rsidRDefault="00CC6544" w:rsidP="00CC6544">
      <w:pPr>
        <w:autoSpaceDE w:val="0"/>
        <w:autoSpaceDN w:val="0"/>
        <w:adjustRightInd w:val="0"/>
        <w:spacing w:after="0" w:line="400" w:lineRule="atLeast"/>
        <w:rPr>
          <w:rFonts w:ascii="Times New Roman" w:hAnsi="Times New Roman"/>
          <w:sz w:val="24"/>
          <w:szCs w:val="24"/>
        </w:rPr>
      </w:pPr>
    </w:p>
    <w:p w:rsidR="00CC6544" w:rsidRDefault="00CC6544" w:rsidP="00676C9F">
      <w:pPr>
        <w:tabs>
          <w:tab w:val="left" w:pos="0"/>
        </w:tabs>
        <w:autoSpaceDE w:val="0"/>
        <w:autoSpaceDN w:val="0"/>
        <w:adjustRightInd w:val="0"/>
        <w:spacing w:line="360" w:lineRule="auto"/>
        <w:ind w:left="567"/>
        <w:rPr>
          <w:rFonts w:ascii="Times New Roman" w:hAnsi="Times New Roman" w:cs="Times New Roman"/>
          <w:sz w:val="20"/>
          <w:szCs w:val="20"/>
        </w:rPr>
      </w:pPr>
    </w:p>
    <w:tbl>
      <w:tblPr>
        <w:tblpPr w:leftFromText="180" w:rightFromText="180" w:vertAnchor="text" w:horzAnchor="margin" w:tblpXSpec="center" w:tblpY="-199"/>
        <w:tblW w:w="10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4"/>
        <w:gridCol w:w="1373"/>
        <w:gridCol w:w="2410"/>
        <w:gridCol w:w="1276"/>
        <w:gridCol w:w="1134"/>
        <w:gridCol w:w="1134"/>
        <w:gridCol w:w="1701"/>
        <w:gridCol w:w="1842"/>
      </w:tblGrid>
      <w:tr w:rsidR="00CC6544" w:rsidRPr="00D04C46" w:rsidTr="00CC6544">
        <w:tblPrEx>
          <w:tblCellMar>
            <w:top w:w="0" w:type="dxa"/>
            <w:bottom w:w="0" w:type="dxa"/>
          </w:tblCellMar>
        </w:tblPrEx>
        <w:trPr>
          <w:cantSplit/>
        </w:trPr>
        <w:tc>
          <w:tcPr>
            <w:tcW w:w="1091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b/>
                <w:bCs/>
                <w:color w:val="000000"/>
                <w:sz w:val="18"/>
                <w:szCs w:val="18"/>
              </w:rPr>
              <w:t>Корреляции</w:t>
            </w:r>
          </w:p>
        </w:tc>
      </w:tr>
      <w:tr w:rsidR="00CC6544" w:rsidRPr="00D04C46" w:rsidTr="00CC6544">
        <w:tblPrEx>
          <w:tblCellMar>
            <w:top w:w="0" w:type="dxa"/>
            <w:bottom w:w="0" w:type="dxa"/>
          </w:tblCellMar>
        </w:tblPrEx>
        <w:trPr>
          <w:cantSplit/>
        </w:trPr>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беспокойство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избегание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диффузное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отчужденное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D04C46">
              <w:rPr>
                <w:rFonts w:ascii="Arial" w:hAnsi="Arial" w:cs="Arial"/>
                <w:color w:val="000000"/>
                <w:sz w:val="18"/>
                <w:szCs w:val="18"/>
              </w:rPr>
              <w:t>диссоциированное</w:t>
            </w:r>
            <w:proofErr w:type="spellEnd"/>
          </w:p>
        </w:tc>
      </w:tr>
      <w:tr w:rsidR="00CC6544" w:rsidRPr="00D04C46" w:rsidTr="00CC6544">
        <w:tblPrEx>
          <w:tblCellMar>
            <w:top w:w="0" w:type="dxa"/>
            <w:bottom w:w="0" w:type="dxa"/>
          </w:tblCellMar>
        </w:tblPrEx>
        <w:trPr>
          <w:cantSplit/>
        </w:trPr>
        <w:tc>
          <w:tcPr>
            <w:tcW w:w="44"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proofErr w:type="spellStart"/>
            <w:r w:rsidRPr="00D04C46">
              <w:rPr>
                <w:rFonts w:ascii="Arial" w:hAnsi="Arial" w:cs="Arial"/>
                <w:color w:val="000000"/>
                <w:sz w:val="18"/>
                <w:szCs w:val="18"/>
              </w:rPr>
              <w:t>Ро</w:t>
            </w:r>
            <w:proofErr w:type="spellEnd"/>
            <w:r w:rsidRPr="00D04C46">
              <w:rPr>
                <w:rFonts w:ascii="Arial" w:hAnsi="Arial" w:cs="Arial"/>
                <w:color w:val="000000"/>
                <w:sz w:val="18"/>
                <w:szCs w:val="18"/>
              </w:rPr>
              <w:t xml:space="preserve"> </w:t>
            </w:r>
            <w:proofErr w:type="spellStart"/>
            <w:r w:rsidRPr="00D04C46">
              <w:rPr>
                <w:rFonts w:ascii="Arial" w:hAnsi="Arial" w:cs="Arial"/>
                <w:color w:val="000000"/>
                <w:sz w:val="18"/>
                <w:szCs w:val="18"/>
              </w:rPr>
              <w:t>Спирмана</w:t>
            </w:r>
            <w:proofErr w:type="spellEnd"/>
          </w:p>
        </w:tc>
        <w:tc>
          <w:tcPr>
            <w:tcW w:w="1373"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беспокойство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,150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,001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,124</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73"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,551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,998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,623</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73"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избегание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,149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,237</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73"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,556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,521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,345</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73"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диффузное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,252</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73"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,556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,470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,313</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73"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отчужденное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-,236</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73"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,998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,470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,347</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73"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proofErr w:type="spellStart"/>
            <w:r w:rsidRPr="00D04C46">
              <w:rPr>
                <w:rFonts w:ascii="Arial" w:hAnsi="Arial" w:cs="Arial"/>
                <w:color w:val="000000"/>
                <w:sz w:val="18"/>
                <w:szCs w:val="18"/>
              </w:rPr>
              <w:t>диссоциированное</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,237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,252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-,236</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73"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,313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,347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r>
      <w:tr w:rsidR="00CC6544" w:rsidRPr="00D04C46" w:rsidTr="00CC6544">
        <w:tblPrEx>
          <w:tblCellMar>
            <w:top w:w="0" w:type="dxa"/>
            <w:bottom w:w="0" w:type="dxa"/>
          </w:tblCellMar>
        </w:tblPrEx>
        <w:trPr>
          <w:cantSplit/>
        </w:trPr>
        <w:tc>
          <w:tcPr>
            <w:tcW w:w="44"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73"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r>
    </w:tbl>
    <w:p w:rsidR="00CC6544" w:rsidRPr="00197D17" w:rsidRDefault="00CC6544" w:rsidP="00CC6544">
      <w:pPr>
        <w:autoSpaceDE w:val="0"/>
        <w:autoSpaceDN w:val="0"/>
        <w:adjustRightInd w:val="0"/>
        <w:spacing w:after="0" w:line="400" w:lineRule="atLeast"/>
        <w:rPr>
          <w:rFonts w:ascii="Times New Roman" w:hAnsi="Times New Roman"/>
          <w:sz w:val="24"/>
          <w:szCs w:val="24"/>
        </w:rPr>
      </w:pPr>
    </w:p>
    <w:p w:rsidR="00CC6544" w:rsidRDefault="00CC6544" w:rsidP="00CC6544"/>
    <w:p w:rsidR="001A0F9B" w:rsidRPr="00CC6544" w:rsidRDefault="001A0F9B" w:rsidP="001A0F9B">
      <w:pPr>
        <w:autoSpaceDE w:val="0"/>
        <w:autoSpaceDN w:val="0"/>
        <w:adjustRightInd w:val="0"/>
        <w:spacing w:after="0" w:line="240" w:lineRule="auto"/>
        <w:rPr>
          <w:rFonts w:ascii="Times New Roman" w:hAnsi="Times New Roman" w:cs="Times New Roman"/>
          <w:sz w:val="28"/>
          <w:szCs w:val="28"/>
        </w:rPr>
      </w:pPr>
      <w:r w:rsidRPr="00CC6544">
        <w:rPr>
          <w:rFonts w:ascii="Times New Roman" w:hAnsi="Times New Roman" w:cs="Times New Roman"/>
          <w:color w:val="000000"/>
          <w:sz w:val="28"/>
          <w:szCs w:val="28"/>
          <w:shd w:val="clear" w:color="auto" w:fill="FFFFFF"/>
        </w:rPr>
        <w:lastRenderedPageBreak/>
        <w:t xml:space="preserve">Таблица </w:t>
      </w:r>
      <w:r>
        <w:rPr>
          <w:rFonts w:ascii="Times New Roman" w:hAnsi="Times New Roman" w:cs="Times New Roman"/>
          <w:color w:val="000000"/>
          <w:sz w:val="28"/>
          <w:szCs w:val="28"/>
          <w:shd w:val="clear" w:color="auto" w:fill="FFFFFF"/>
        </w:rPr>
        <w:t>12</w:t>
      </w:r>
      <w:r w:rsidRPr="00CC6544">
        <w:rPr>
          <w:rFonts w:ascii="Times New Roman" w:hAnsi="Times New Roman" w:cs="Times New Roman"/>
          <w:color w:val="000000"/>
          <w:sz w:val="28"/>
          <w:szCs w:val="28"/>
          <w:shd w:val="clear" w:color="auto" w:fill="FFFFFF"/>
        </w:rPr>
        <w:t xml:space="preserve">-результаты подсчета коэффициента корреляции </w:t>
      </w:r>
      <w:proofErr w:type="spellStart"/>
      <w:r w:rsidRPr="00CC6544">
        <w:rPr>
          <w:rFonts w:ascii="Times New Roman" w:hAnsi="Times New Roman" w:cs="Times New Roman"/>
          <w:color w:val="000000"/>
          <w:sz w:val="28"/>
          <w:szCs w:val="28"/>
          <w:shd w:val="clear" w:color="auto" w:fill="FFFFFF"/>
        </w:rPr>
        <w:t>Спирмена</w:t>
      </w:r>
      <w:proofErr w:type="spellEnd"/>
      <w:r w:rsidRPr="00CC6544">
        <w:rPr>
          <w:rFonts w:ascii="Times New Roman" w:hAnsi="Times New Roman" w:cs="Times New Roman"/>
          <w:color w:val="000000"/>
          <w:sz w:val="28"/>
          <w:szCs w:val="28"/>
          <w:shd w:val="clear" w:color="auto" w:fill="FFFFFF"/>
        </w:rPr>
        <w:t xml:space="preserve"> для опросников типа привязанности</w:t>
      </w:r>
      <w:r>
        <w:rPr>
          <w:rFonts w:ascii="Times New Roman" w:hAnsi="Times New Roman" w:cs="Times New Roman"/>
          <w:color w:val="000000"/>
          <w:sz w:val="28"/>
          <w:szCs w:val="28"/>
          <w:shd w:val="clear" w:color="auto" w:fill="FFFFFF"/>
        </w:rPr>
        <w:t xml:space="preserve"> и одиночества</w:t>
      </w:r>
      <w:r w:rsidRPr="00CC6544">
        <w:rPr>
          <w:rFonts w:ascii="Times New Roman" w:hAnsi="Times New Roman" w:cs="Times New Roman"/>
          <w:color w:val="000000"/>
          <w:sz w:val="28"/>
          <w:szCs w:val="28"/>
          <w:shd w:val="clear" w:color="auto" w:fill="FFFFFF"/>
        </w:rPr>
        <w:t xml:space="preserve"> для п</w:t>
      </w:r>
      <w:r>
        <w:rPr>
          <w:rFonts w:ascii="Times New Roman" w:hAnsi="Times New Roman" w:cs="Times New Roman"/>
          <w:color w:val="000000"/>
          <w:sz w:val="28"/>
          <w:szCs w:val="28"/>
          <w:shd w:val="clear" w:color="auto" w:fill="FFFFFF"/>
        </w:rPr>
        <w:t xml:space="preserve">одгруппы </w:t>
      </w:r>
      <w:r>
        <w:rPr>
          <w:rFonts w:ascii="Times New Roman" w:hAnsi="Times New Roman" w:cs="Times New Roman"/>
          <w:color w:val="000000"/>
          <w:sz w:val="28"/>
          <w:szCs w:val="28"/>
          <w:shd w:val="clear" w:color="auto" w:fill="FFFFFF"/>
        </w:rPr>
        <w:t>гетеро</w:t>
      </w:r>
      <w:r>
        <w:rPr>
          <w:rFonts w:ascii="Times New Roman" w:hAnsi="Times New Roman" w:cs="Times New Roman"/>
          <w:color w:val="000000"/>
          <w:sz w:val="28"/>
          <w:szCs w:val="28"/>
          <w:shd w:val="clear" w:color="auto" w:fill="FFFFFF"/>
        </w:rPr>
        <w:t>сексуальной мужчин</w:t>
      </w:r>
      <w:r>
        <w:rPr>
          <w:rFonts w:ascii="Times New Roman" w:hAnsi="Times New Roman" w:cs="Times New Roman"/>
          <w:color w:val="000000"/>
          <w:sz w:val="28"/>
          <w:szCs w:val="28"/>
          <w:shd w:val="clear" w:color="auto" w:fill="FFFFFF"/>
        </w:rPr>
        <w:t xml:space="preserve">, часто </w:t>
      </w:r>
      <w:r w:rsidRPr="00CC6544">
        <w:rPr>
          <w:rFonts w:ascii="Times New Roman" w:hAnsi="Times New Roman" w:cs="Times New Roman"/>
          <w:color w:val="000000"/>
          <w:sz w:val="28"/>
          <w:szCs w:val="28"/>
          <w:shd w:val="clear" w:color="auto" w:fill="FFFFFF"/>
        </w:rPr>
        <w:t>меняющих половых партнеров</w:t>
      </w:r>
      <w:r>
        <w:rPr>
          <w:rFonts w:ascii="Times New Roman" w:hAnsi="Times New Roman" w:cs="Times New Roman"/>
          <w:color w:val="000000"/>
          <w:sz w:val="28"/>
          <w:szCs w:val="28"/>
          <w:shd w:val="clear" w:color="auto" w:fill="FFFFFF"/>
        </w:rPr>
        <w:t>.</w:t>
      </w:r>
    </w:p>
    <w:p w:rsidR="001A0F9B" w:rsidRDefault="001A0F9B" w:rsidP="00CC6544"/>
    <w:tbl>
      <w:tblPr>
        <w:tblpPr w:leftFromText="180" w:rightFromText="180" w:vertAnchor="text" w:horzAnchor="margin" w:tblpY="180"/>
        <w:tblW w:w="95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495"/>
        <w:gridCol w:w="2468"/>
        <w:gridCol w:w="1481"/>
        <w:gridCol w:w="1203"/>
        <w:gridCol w:w="1404"/>
      </w:tblGrid>
      <w:tr w:rsidR="00CC6544" w:rsidRPr="00D04C46" w:rsidTr="00CC6544">
        <w:tblPrEx>
          <w:tblCellMar>
            <w:top w:w="0" w:type="dxa"/>
            <w:bottom w:w="0" w:type="dxa"/>
          </w:tblCellMar>
        </w:tblPrEx>
        <w:trPr>
          <w:cantSplit/>
        </w:trPr>
        <w:tc>
          <w:tcPr>
            <w:tcW w:w="954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b/>
                <w:bCs/>
                <w:color w:val="000000"/>
                <w:sz w:val="18"/>
                <w:szCs w:val="18"/>
              </w:rPr>
              <w:t>Корреляции</w:t>
            </w:r>
          </w:p>
        </w:tc>
      </w:tr>
      <w:tr w:rsidR="00CC6544" w:rsidRPr="00D04C46" w:rsidTr="00CC6544">
        <w:tblPrEx>
          <w:tblCellMar>
            <w:top w:w="0" w:type="dxa"/>
            <w:bottom w:w="0" w:type="dxa"/>
          </w:tblCellMar>
        </w:tblPrEx>
        <w:trPr>
          <w:cantSplit/>
        </w:trPr>
        <w:tc>
          <w:tcPr>
            <w:tcW w:w="545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беспокойство</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избегание</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одиночество</w:t>
            </w:r>
          </w:p>
        </w:tc>
      </w:tr>
      <w:tr w:rsidR="00CC6544" w:rsidRPr="00D04C46" w:rsidTr="00CC6544">
        <w:tblPrEx>
          <w:tblCellMar>
            <w:top w:w="0" w:type="dxa"/>
            <w:bottom w:w="0" w:type="dxa"/>
          </w:tblCellMar>
        </w:tblPrEx>
        <w:trPr>
          <w:cantSplit/>
        </w:trPr>
        <w:tc>
          <w:tcPr>
            <w:tcW w:w="1495"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proofErr w:type="spellStart"/>
            <w:r w:rsidRPr="00D04C46">
              <w:rPr>
                <w:rFonts w:ascii="Arial" w:hAnsi="Arial" w:cs="Arial"/>
                <w:color w:val="000000"/>
                <w:sz w:val="18"/>
                <w:szCs w:val="18"/>
              </w:rPr>
              <w:t>Ро</w:t>
            </w:r>
            <w:proofErr w:type="spellEnd"/>
            <w:r w:rsidRPr="00D04C46">
              <w:rPr>
                <w:rFonts w:ascii="Arial" w:hAnsi="Arial" w:cs="Arial"/>
                <w:color w:val="000000"/>
                <w:sz w:val="18"/>
                <w:szCs w:val="18"/>
              </w:rPr>
              <w:t xml:space="preserve"> </w:t>
            </w:r>
            <w:proofErr w:type="spellStart"/>
            <w:r w:rsidRPr="00D04C46">
              <w:rPr>
                <w:rFonts w:ascii="Arial" w:hAnsi="Arial" w:cs="Arial"/>
                <w:color w:val="000000"/>
                <w:sz w:val="18"/>
                <w:szCs w:val="18"/>
              </w:rPr>
              <w:t>Спирмана</w:t>
            </w:r>
            <w:proofErr w:type="spellEnd"/>
          </w:p>
        </w:tc>
        <w:tc>
          <w:tcPr>
            <w:tcW w:w="1495"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беспокойство</w:t>
            </w: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,094</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,095</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,710</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,707</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избегание</w:t>
            </w: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,094</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,200</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,710</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,427</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одиночество</w:t>
            </w: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,095</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,200</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,707</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,427</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r>
    </w:tbl>
    <w:p w:rsidR="001A0F9B" w:rsidRDefault="001A0F9B" w:rsidP="001A0F9B">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1A0F9B" w:rsidRPr="00CC6544" w:rsidRDefault="001A0F9B" w:rsidP="001A0F9B">
      <w:pPr>
        <w:autoSpaceDE w:val="0"/>
        <w:autoSpaceDN w:val="0"/>
        <w:adjustRightInd w:val="0"/>
        <w:spacing w:after="0" w:line="240" w:lineRule="auto"/>
        <w:rPr>
          <w:rFonts w:ascii="Times New Roman" w:hAnsi="Times New Roman" w:cs="Times New Roman"/>
          <w:sz w:val="28"/>
          <w:szCs w:val="28"/>
        </w:rPr>
      </w:pPr>
      <w:r w:rsidRPr="00CC6544">
        <w:rPr>
          <w:rFonts w:ascii="Times New Roman" w:hAnsi="Times New Roman" w:cs="Times New Roman"/>
          <w:color w:val="000000"/>
          <w:sz w:val="28"/>
          <w:szCs w:val="28"/>
          <w:shd w:val="clear" w:color="auto" w:fill="FFFFFF"/>
        </w:rPr>
        <w:t xml:space="preserve">Таблица </w:t>
      </w:r>
      <w:r>
        <w:rPr>
          <w:rFonts w:ascii="Times New Roman" w:hAnsi="Times New Roman" w:cs="Times New Roman"/>
          <w:color w:val="000000"/>
          <w:sz w:val="28"/>
          <w:szCs w:val="28"/>
          <w:shd w:val="clear" w:color="auto" w:fill="FFFFFF"/>
        </w:rPr>
        <w:t>13</w:t>
      </w:r>
      <w:r w:rsidRPr="00CC6544">
        <w:rPr>
          <w:rFonts w:ascii="Times New Roman" w:hAnsi="Times New Roman" w:cs="Times New Roman"/>
          <w:color w:val="000000"/>
          <w:sz w:val="28"/>
          <w:szCs w:val="28"/>
          <w:shd w:val="clear" w:color="auto" w:fill="FFFFFF"/>
        </w:rPr>
        <w:t xml:space="preserve">-результаты подсчета коэффициента корреляции </w:t>
      </w:r>
      <w:proofErr w:type="spellStart"/>
      <w:r w:rsidRPr="00CC6544">
        <w:rPr>
          <w:rFonts w:ascii="Times New Roman" w:hAnsi="Times New Roman" w:cs="Times New Roman"/>
          <w:color w:val="000000"/>
          <w:sz w:val="28"/>
          <w:szCs w:val="28"/>
          <w:shd w:val="clear" w:color="auto" w:fill="FFFFFF"/>
        </w:rPr>
        <w:t>Спирмена</w:t>
      </w:r>
      <w:proofErr w:type="spellEnd"/>
      <w:r w:rsidRPr="00CC6544">
        <w:rPr>
          <w:rFonts w:ascii="Times New Roman" w:hAnsi="Times New Roman" w:cs="Times New Roman"/>
          <w:color w:val="000000"/>
          <w:sz w:val="28"/>
          <w:szCs w:val="28"/>
          <w:shd w:val="clear" w:color="auto" w:fill="FFFFFF"/>
        </w:rPr>
        <w:t xml:space="preserve"> для опросников типа привязанности</w:t>
      </w:r>
      <w:r>
        <w:rPr>
          <w:rFonts w:ascii="Times New Roman" w:hAnsi="Times New Roman" w:cs="Times New Roman"/>
          <w:color w:val="000000"/>
          <w:sz w:val="28"/>
          <w:szCs w:val="28"/>
          <w:shd w:val="clear" w:color="auto" w:fill="FFFFFF"/>
        </w:rPr>
        <w:t xml:space="preserve"> и одиночества</w:t>
      </w:r>
      <w:r w:rsidRPr="00CC6544">
        <w:rPr>
          <w:rFonts w:ascii="Times New Roman" w:hAnsi="Times New Roman" w:cs="Times New Roman"/>
          <w:color w:val="000000"/>
          <w:sz w:val="28"/>
          <w:szCs w:val="28"/>
          <w:shd w:val="clear" w:color="auto" w:fill="FFFFFF"/>
        </w:rPr>
        <w:t xml:space="preserve"> для п</w:t>
      </w:r>
      <w:r>
        <w:rPr>
          <w:rFonts w:ascii="Times New Roman" w:hAnsi="Times New Roman" w:cs="Times New Roman"/>
          <w:color w:val="000000"/>
          <w:sz w:val="28"/>
          <w:szCs w:val="28"/>
          <w:shd w:val="clear" w:color="auto" w:fill="FFFFFF"/>
        </w:rPr>
        <w:t xml:space="preserve">одгруппы гетеросексуальной мужчин, редко </w:t>
      </w:r>
      <w:r w:rsidRPr="00CC6544">
        <w:rPr>
          <w:rFonts w:ascii="Times New Roman" w:hAnsi="Times New Roman" w:cs="Times New Roman"/>
          <w:color w:val="000000"/>
          <w:sz w:val="28"/>
          <w:szCs w:val="28"/>
          <w:shd w:val="clear" w:color="auto" w:fill="FFFFFF"/>
        </w:rPr>
        <w:t>меняющих половых партнеров</w:t>
      </w:r>
      <w:r>
        <w:rPr>
          <w:rFonts w:ascii="Times New Roman" w:hAnsi="Times New Roman" w:cs="Times New Roman"/>
          <w:color w:val="000000"/>
          <w:sz w:val="28"/>
          <w:szCs w:val="28"/>
          <w:shd w:val="clear" w:color="auto" w:fill="FFFFFF"/>
        </w:rPr>
        <w:t>.</w:t>
      </w:r>
    </w:p>
    <w:p w:rsidR="00CC6544" w:rsidRPr="00197D17" w:rsidRDefault="00CC6544" w:rsidP="00CC6544">
      <w:pPr>
        <w:autoSpaceDE w:val="0"/>
        <w:autoSpaceDN w:val="0"/>
        <w:adjustRightInd w:val="0"/>
        <w:spacing w:after="0" w:line="400" w:lineRule="atLeast"/>
        <w:rPr>
          <w:rFonts w:ascii="Times New Roman" w:hAnsi="Times New Roman"/>
          <w:sz w:val="24"/>
          <w:szCs w:val="24"/>
        </w:rPr>
      </w:pPr>
    </w:p>
    <w:p w:rsidR="00CC6544" w:rsidRPr="00197D17" w:rsidRDefault="00CC6544" w:rsidP="00CC6544">
      <w:pPr>
        <w:autoSpaceDE w:val="0"/>
        <w:autoSpaceDN w:val="0"/>
        <w:adjustRightInd w:val="0"/>
        <w:spacing w:after="0" w:line="240" w:lineRule="auto"/>
        <w:rPr>
          <w:rFonts w:ascii="Times New Roman" w:hAnsi="Times New Roman"/>
          <w:sz w:val="24"/>
          <w:szCs w:val="24"/>
        </w:rPr>
      </w:pPr>
    </w:p>
    <w:tbl>
      <w:tblPr>
        <w:tblW w:w="95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495"/>
        <w:gridCol w:w="2468"/>
        <w:gridCol w:w="1481"/>
        <w:gridCol w:w="1203"/>
        <w:gridCol w:w="1404"/>
      </w:tblGrid>
      <w:tr w:rsidR="00CC6544" w:rsidRPr="00D04C46" w:rsidTr="00CC6544">
        <w:tblPrEx>
          <w:tblCellMar>
            <w:top w:w="0" w:type="dxa"/>
            <w:bottom w:w="0" w:type="dxa"/>
          </w:tblCellMar>
        </w:tblPrEx>
        <w:trPr>
          <w:cantSplit/>
        </w:trPr>
        <w:tc>
          <w:tcPr>
            <w:tcW w:w="954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b/>
                <w:bCs/>
                <w:color w:val="000000"/>
                <w:sz w:val="18"/>
                <w:szCs w:val="18"/>
              </w:rPr>
              <w:t>Корреляции</w:t>
            </w:r>
          </w:p>
        </w:tc>
      </w:tr>
      <w:tr w:rsidR="00CC6544" w:rsidRPr="00D04C46" w:rsidTr="00CC6544">
        <w:tblPrEx>
          <w:tblCellMar>
            <w:top w:w="0" w:type="dxa"/>
            <w:bottom w:w="0" w:type="dxa"/>
          </w:tblCellMar>
        </w:tblPrEx>
        <w:trPr>
          <w:cantSplit/>
        </w:trPr>
        <w:tc>
          <w:tcPr>
            <w:tcW w:w="54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240" w:lineRule="auto"/>
              <w:rPr>
                <w:rFonts w:ascii="Times New Roman" w:hAnsi="Times New Roman"/>
                <w:sz w:val="24"/>
                <w:szCs w:val="24"/>
              </w:rPr>
            </w:pPr>
          </w:p>
        </w:tc>
        <w:tc>
          <w:tcPr>
            <w:tcW w:w="1480"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беспокойство</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избегание</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одиночество</w:t>
            </w:r>
          </w:p>
        </w:tc>
      </w:tr>
      <w:tr w:rsidR="00CC6544" w:rsidRPr="00D04C46" w:rsidTr="00CC6544">
        <w:tblPrEx>
          <w:tblCellMar>
            <w:top w:w="0" w:type="dxa"/>
            <w:bottom w:w="0" w:type="dxa"/>
          </w:tblCellMar>
        </w:tblPrEx>
        <w:trPr>
          <w:cantSplit/>
        </w:trPr>
        <w:tc>
          <w:tcPr>
            <w:tcW w:w="1495"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proofErr w:type="spellStart"/>
            <w:r w:rsidRPr="00D04C46">
              <w:rPr>
                <w:rFonts w:ascii="Arial" w:hAnsi="Arial" w:cs="Arial"/>
                <w:color w:val="000000"/>
                <w:sz w:val="18"/>
                <w:szCs w:val="18"/>
              </w:rPr>
              <w:t>Ро</w:t>
            </w:r>
            <w:proofErr w:type="spellEnd"/>
            <w:r w:rsidRPr="00D04C46">
              <w:rPr>
                <w:rFonts w:ascii="Arial" w:hAnsi="Arial" w:cs="Arial"/>
                <w:color w:val="000000"/>
                <w:sz w:val="18"/>
                <w:szCs w:val="18"/>
              </w:rPr>
              <w:t xml:space="preserve"> </w:t>
            </w:r>
            <w:proofErr w:type="spellStart"/>
            <w:r w:rsidRPr="00D04C46">
              <w:rPr>
                <w:rFonts w:ascii="Arial" w:hAnsi="Arial" w:cs="Arial"/>
                <w:color w:val="000000"/>
                <w:sz w:val="18"/>
                <w:szCs w:val="18"/>
              </w:rPr>
              <w:t>Спирмана</w:t>
            </w:r>
            <w:proofErr w:type="spellEnd"/>
          </w:p>
        </w:tc>
        <w:tc>
          <w:tcPr>
            <w:tcW w:w="1495"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беспокойство</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,252</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,579</w:t>
            </w:r>
            <w:r w:rsidRPr="00D04C46">
              <w:rPr>
                <w:rFonts w:ascii="Arial" w:hAnsi="Arial" w:cs="Arial"/>
                <w:color w:val="000000"/>
                <w:sz w:val="18"/>
                <w:szCs w:val="18"/>
                <w:vertAlign w:val="superscript"/>
              </w:rPr>
              <w:t>*</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,330</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,015</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избегание</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,252</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,519</w:t>
            </w:r>
            <w:r w:rsidRPr="00D04C46">
              <w:rPr>
                <w:rFonts w:ascii="Arial" w:hAnsi="Arial" w:cs="Arial"/>
                <w:color w:val="000000"/>
                <w:sz w:val="18"/>
                <w:szCs w:val="18"/>
                <w:vertAlign w:val="superscript"/>
              </w:rPr>
              <w:t>*</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,330</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,033</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одиночество</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,579</w:t>
            </w:r>
            <w:r w:rsidRPr="00D04C46">
              <w:rPr>
                <w:rFonts w:ascii="Arial" w:hAnsi="Arial" w:cs="Arial"/>
                <w:color w:val="000000"/>
                <w:sz w:val="18"/>
                <w:szCs w:val="18"/>
                <w:vertAlign w:val="superscript"/>
              </w:rPr>
              <w:t>*</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,519</w:t>
            </w:r>
            <w:r w:rsidRPr="00D04C46">
              <w:rPr>
                <w:rFonts w:ascii="Arial" w:hAnsi="Arial" w:cs="Arial"/>
                <w:color w:val="000000"/>
                <w:sz w:val="18"/>
                <w:szCs w:val="18"/>
                <w:vertAlign w:val="superscript"/>
              </w:rPr>
              <w:t>*</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,015</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,033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r>
      <w:tr w:rsidR="00CC6544" w:rsidRPr="00D04C46" w:rsidTr="00CC6544">
        <w:tblPrEx>
          <w:tblCellMar>
            <w:top w:w="0" w:type="dxa"/>
            <w:bottom w:w="0" w:type="dxa"/>
          </w:tblCellMar>
        </w:tblPrEx>
        <w:trPr>
          <w:cantSplit/>
        </w:trPr>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r w:rsidR="00CC6544" w:rsidRPr="00D04C46" w:rsidTr="00CC6544">
        <w:tblPrEx>
          <w:tblCellMar>
            <w:top w:w="0" w:type="dxa"/>
            <w:bottom w:w="0" w:type="dxa"/>
          </w:tblCellMar>
        </w:tblPrEx>
        <w:trPr>
          <w:cantSplit/>
        </w:trPr>
        <w:tc>
          <w:tcPr>
            <w:tcW w:w="9542" w:type="dxa"/>
            <w:gridSpan w:val="6"/>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 Корреляция значима на уровне 0,05 (двухсторонняя).</w:t>
            </w:r>
          </w:p>
        </w:tc>
      </w:tr>
    </w:tbl>
    <w:p w:rsidR="00CC6544" w:rsidRDefault="00CC6544" w:rsidP="00CC6544">
      <w:pPr>
        <w:autoSpaceDE w:val="0"/>
        <w:autoSpaceDN w:val="0"/>
        <w:adjustRightInd w:val="0"/>
        <w:spacing w:after="0" w:line="400" w:lineRule="atLeast"/>
        <w:rPr>
          <w:rFonts w:ascii="Times New Roman" w:hAnsi="Times New Roman"/>
          <w:sz w:val="24"/>
          <w:szCs w:val="24"/>
        </w:rPr>
      </w:pPr>
    </w:p>
    <w:p w:rsidR="001A0F9B" w:rsidRDefault="001A0F9B" w:rsidP="001A0F9B">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1A0F9B" w:rsidRDefault="001A0F9B" w:rsidP="001A0F9B">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1A0F9B" w:rsidRDefault="001A0F9B" w:rsidP="001A0F9B">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1A0F9B" w:rsidRDefault="001A0F9B" w:rsidP="001A0F9B">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1A0F9B" w:rsidRDefault="001A0F9B" w:rsidP="001A0F9B">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1A0F9B" w:rsidRDefault="001A0F9B" w:rsidP="001A0F9B">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1A0F9B" w:rsidRDefault="001A0F9B" w:rsidP="001A0F9B">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1A0F9B" w:rsidRDefault="001A0F9B" w:rsidP="001A0F9B">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1A0F9B" w:rsidRDefault="001A0F9B" w:rsidP="001A0F9B">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1A0F9B" w:rsidRPr="00CC6544" w:rsidRDefault="001A0F9B" w:rsidP="001A0F9B">
      <w:pPr>
        <w:autoSpaceDE w:val="0"/>
        <w:autoSpaceDN w:val="0"/>
        <w:adjustRightInd w:val="0"/>
        <w:spacing w:after="0" w:line="240" w:lineRule="auto"/>
        <w:rPr>
          <w:rFonts w:ascii="Times New Roman" w:hAnsi="Times New Roman" w:cs="Times New Roman"/>
          <w:sz w:val="28"/>
          <w:szCs w:val="28"/>
        </w:rPr>
      </w:pPr>
      <w:r w:rsidRPr="00CC6544">
        <w:rPr>
          <w:rFonts w:ascii="Times New Roman" w:hAnsi="Times New Roman" w:cs="Times New Roman"/>
          <w:color w:val="000000"/>
          <w:sz w:val="28"/>
          <w:szCs w:val="28"/>
          <w:shd w:val="clear" w:color="auto" w:fill="FFFFFF"/>
        </w:rPr>
        <w:t xml:space="preserve">Таблица </w:t>
      </w:r>
      <w:r>
        <w:rPr>
          <w:rFonts w:ascii="Times New Roman" w:hAnsi="Times New Roman" w:cs="Times New Roman"/>
          <w:color w:val="000000"/>
          <w:sz w:val="28"/>
          <w:szCs w:val="28"/>
          <w:shd w:val="clear" w:color="auto" w:fill="FFFFFF"/>
        </w:rPr>
        <w:t>14</w:t>
      </w:r>
      <w:r w:rsidRPr="00CC6544">
        <w:rPr>
          <w:rFonts w:ascii="Times New Roman" w:hAnsi="Times New Roman" w:cs="Times New Roman"/>
          <w:color w:val="000000"/>
          <w:sz w:val="28"/>
          <w:szCs w:val="28"/>
          <w:shd w:val="clear" w:color="auto" w:fill="FFFFFF"/>
        </w:rPr>
        <w:t xml:space="preserve">-результаты подсчета коэффициента корреляции </w:t>
      </w:r>
      <w:proofErr w:type="spellStart"/>
      <w:r w:rsidRPr="00CC6544">
        <w:rPr>
          <w:rFonts w:ascii="Times New Roman" w:hAnsi="Times New Roman" w:cs="Times New Roman"/>
          <w:color w:val="000000"/>
          <w:sz w:val="28"/>
          <w:szCs w:val="28"/>
          <w:shd w:val="clear" w:color="auto" w:fill="FFFFFF"/>
        </w:rPr>
        <w:t>Спирмена</w:t>
      </w:r>
      <w:proofErr w:type="spellEnd"/>
      <w:r w:rsidRPr="00CC6544">
        <w:rPr>
          <w:rFonts w:ascii="Times New Roman" w:hAnsi="Times New Roman" w:cs="Times New Roman"/>
          <w:color w:val="000000"/>
          <w:sz w:val="28"/>
          <w:szCs w:val="28"/>
          <w:shd w:val="clear" w:color="auto" w:fill="FFFFFF"/>
        </w:rPr>
        <w:t xml:space="preserve"> для опросников типа привязанности</w:t>
      </w:r>
      <w:r>
        <w:rPr>
          <w:rFonts w:ascii="Times New Roman" w:hAnsi="Times New Roman" w:cs="Times New Roman"/>
          <w:color w:val="000000"/>
          <w:sz w:val="28"/>
          <w:szCs w:val="28"/>
          <w:shd w:val="clear" w:color="auto" w:fill="FFFFFF"/>
        </w:rPr>
        <w:t xml:space="preserve"> и определения вида </w:t>
      </w:r>
      <w:proofErr w:type="gramStart"/>
      <w:r>
        <w:rPr>
          <w:rFonts w:ascii="Times New Roman" w:hAnsi="Times New Roman" w:cs="Times New Roman"/>
          <w:color w:val="000000"/>
          <w:sz w:val="28"/>
          <w:szCs w:val="28"/>
          <w:shd w:val="clear" w:color="auto" w:fill="FFFFFF"/>
        </w:rPr>
        <w:t xml:space="preserve">одиночества </w:t>
      </w:r>
      <w:r w:rsidRPr="00CC6544">
        <w:rPr>
          <w:rFonts w:ascii="Times New Roman" w:hAnsi="Times New Roman" w:cs="Times New Roman"/>
          <w:color w:val="000000"/>
          <w:sz w:val="28"/>
          <w:szCs w:val="28"/>
          <w:shd w:val="clear" w:color="auto" w:fill="FFFFFF"/>
        </w:rPr>
        <w:t xml:space="preserve"> для</w:t>
      </w:r>
      <w:proofErr w:type="gramEnd"/>
      <w:r w:rsidRPr="00CC6544">
        <w:rPr>
          <w:rFonts w:ascii="Times New Roman" w:hAnsi="Times New Roman" w:cs="Times New Roman"/>
          <w:color w:val="000000"/>
          <w:sz w:val="28"/>
          <w:szCs w:val="28"/>
          <w:shd w:val="clear" w:color="auto" w:fill="FFFFFF"/>
        </w:rPr>
        <w:t xml:space="preserve"> п</w:t>
      </w:r>
      <w:r>
        <w:rPr>
          <w:rFonts w:ascii="Times New Roman" w:hAnsi="Times New Roman" w:cs="Times New Roman"/>
          <w:color w:val="000000"/>
          <w:sz w:val="28"/>
          <w:szCs w:val="28"/>
          <w:shd w:val="clear" w:color="auto" w:fill="FFFFFF"/>
        </w:rPr>
        <w:t>одгруппы гетеросексуальных мужчин</w:t>
      </w:r>
      <w:r>
        <w:rPr>
          <w:rFonts w:ascii="Times New Roman" w:hAnsi="Times New Roman" w:cs="Times New Roman"/>
          <w:color w:val="000000"/>
          <w:sz w:val="28"/>
          <w:szCs w:val="28"/>
          <w:shd w:val="clear" w:color="auto" w:fill="FFFFFF"/>
        </w:rPr>
        <w:t>, часто</w:t>
      </w:r>
      <w:r w:rsidRPr="00CC6544">
        <w:rPr>
          <w:rFonts w:ascii="Times New Roman" w:hAnsi="Times New Roman" w:cs="Times New Roman"/>
          <w:color w:val="000000"/>
          <w:sz w:val="28"/>
          <w:szCs w:val="28"/>
          <w:shd w:val="clear" w:color="auto" w:fill="FFFFFF"/>
        </w:rPr>
        <w:t xml:space="preserve"> меняющих половых партнеров</w:t>
      </w:r>
      <w:r>
        <w:rPr>
          <w:rFonts w:ascii="Times New Roman" w:hAnsi="Times New Roman" w:cs="Times New Roman"/>
          <w:color w:val="000000"/>
          <w:sz w:val="28"/>
          <w:szCs w:val="28"/>
          <w:shd w:val="clear" w:color="auto" w:fill="FFFFFF"/>
        </w:rPr>
        <w:t>.</w:t>
      </w:r>
    </w:p>
    <w:p w:rsidR="001A0F9B" w:rsidRPr="00197D17" w:rsidRDefault="001A0F9B" w:rsidP="001A0F9B">
      <w:pPr>
        <w:autoSpaceDE w:val="0"/>
        <w:autoSpaceDN w:val="0"/>
        <w:adjustRightInd w:val="0"/>
        <w:spacing w:after="0" w:line="240" w:lineRule="auto"/>
        <w:rPr>
          <w:rFonts w:ascii="Times New Roman" w:hAnsi="Times New Roman"/>
          <w:sz w:val="24"/>
          <w:szCs w:val="24"/>
        </w:rPr>
      </w:pPr>
    </w:p>
    <w:p w:rsidR="00CC6544" w:rsidRPr="00197D17" w:rsidRDefault="00CC6544" w:rsidP="00CC6544">
      <w:pPr>
        <w:autoSpaceDE w:val="0"/>
        <w:autoSpaceDN w:val="0"/>
        <w:adjustRightInd w:val="0"/>
        <w:spacing w:after="0" w:line="400" w:lineRule="atLeast"/>
        <w:rPr>
          <w:rFonts w:ascii="Times New Roman" w:hAnsi="Times New Roman"/>
          <w:sz w:val="24"/>
          <w:szCs w:val="24"/>
        </w:rPr>
      </w:pPr>
    </w:p>
    <w:tbl>
      <w:tblPr>
        <w:tblpPr w:leftFromText="180" w:rightFromText="180" w:vertAnchor="text" w:horzAnchor="page" w:tblpX="1191" w:tblpY="207"/>
        <w:tblW w:w="10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
        <w:gridCol w:w="1368"/>
        <w:gridCol w:w="2410"/>
        <w:gridCol w:w="992"/>
        <w:gridCol w:w="1276"/>
        <w:gridCol w:w="1134"/>
        <w:gridCol w:w="1276"/>
        <w:gridCol w:w="1842"/>
      </w:tblGrid>
      <w:tr w:rsidR="00CC6544" w:rsidRPr="00D04C46" w:rsidTr="001A0F9B">
        <w:tblPrEx>
          <w:tblCellMar>
            <w:top w:w="0" w:type="dxa"/>
            <w:bottom w:w="0" w:type="dxa"/>
          </w:tblCellMar>
        </w:tblPrEx>
        <w:trPr>
          <w:cantSplit/>
        </w:trPr>
        <w:tc>
          <w:tcPr>
            <w:tcW w:w="1034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b/>
                <w:bCs/>
                <w:color w:val="000000"/>
                <w:sz w:val="18"/>
                <w:szCs w:val="18"/>
              </w:rPr>
              <w:t>Корреляции</w:t>
            </w:r>
          </w:p>
        </w:tc>
      </w:tr>
      <w:tr w:rsidR="00CC6544" w:rsidRPr="00D04C46" w:rsidTr="00CC6544">
        <w:tblPrEx>
          <w:tblCellMar>
            <w:top w:w="0" w:type="dxa"/>
            <w:bottom w:w="0" w:type="dxa"/>
          </w:tblCellMar>
        </w:tblPrEx>
        <w:trPr>
          <w:cantSplit/>
        </w:trPr>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избегание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беспокойство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диффузное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отчужденное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CC6544" w:rsidRPr="00D04C46" w:rsidRDefault="00CC6544" w:rsidP="00CC6544">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D04C46">
              <w:rPr>
                <w:rFonts w:ascii="Arial" w:hAnsi="Arial" w:cs="Arial"/>
                <w:color w:val="000000"/>
                <w:sz w:val="18"/>
                <w:szCs w:val="18"/>
              </w:rPr>
              <w:t>диссоциированное</w:t>
            </w:r>
            <w:proofErr w:type="spellEnd"/>
          </w:p>
        </w:tc>
      </w:tr>
      <w:tr w:rsidR="00CC6544" w:rsidRPr="00D04C46" w:rsidTr="00CC6544">
        <w:tblPrEx>
          <w:tblCellMar>
            <w:top w:w="0" w:type="dxa"/>
            <w:bottom w:w="0" w:type="dxa"/>
          </w:tblCellMar>
        </w:tblPrEx>
        <w:trPr>
          <w:cantSplit/>
        </w:trPr>
        <w:tc>
          <w:tcPr>
            <w:tcW w:w="49"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proofErr w:type="spellStart"/>
            <w:r w:rsidRPr="00D04C46">
              <w:rPr>
                <w:rFonts w:ascii="Arial" w:hAnsi="Arial" w:cs="Arial"/>
                <w:color w:val="000000"/>
                <w:sz w:val="18"/>
                <w:szCs w:val="18"/>
              </w:rPr>
              <w:t>Ро</w:t>
            </w:r>
            <w:proofErr w:type="spellEnd"/>
            <w:r w:rsidRPr="00D04C46">
              <w:rPr>
                <w:rFonts w:ascii="Arial" w:hAnsi="Arial" w:cs="Arial"/>
                <w:color w:val="000000"/>
                <w:sz w:val="18"/>
                <w:szCs w:val="18"/>
              </w:rPr>
              <w:t xml:space="preserve"> </w:t>
            </w:r>
            <w:proofErr w:type="spellStart"/>
            <w:r w:rsidRPr="00D04C46">
              <w:rPr>
                <w:rFonts w:ascii="Arial" w:hAnsi="Arial" w:cs="Arial"/>
                <w:color w:val="000000"/>
                <w:sz w:val="18"/>
                <w:szCs w:val="18"/>
              </w:rPr>
              <w:t>Спирмана</w:t>
            </w:r>
            <w:proofErr w:type="spellEnd"/>
          </w:p>
        </w:tc>
        <w:tc>
          <w:tcPr>
            <w:tcW w:w="1368"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избегание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,084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,051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,264</w:t>
            </w:r>
          </w:p>
        </w:tc>
      </w:tr>
      <w:tr w:rsidR="00CC6544" w:rsidRPr="00D04C46" w:rsidTr="00CC6544">
        <w:tblPrEx>
          <w:tblCellMar>
            <w:top w:w="0" w:type="dxa"/>
            <w:bottom w:w="0" w:type="dxa"/>
          </w:tblCellMar>
        </w:tblPrEx>
        <w:trPr>
          <w:cantSplit/>
        </w:trPr>
        <w:tc>
          <w:tcPr>
            <w:tcW w:w="49"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68"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,749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,847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,306</w:t>
            </w:r>
          </w:p>
        </w:tc>
      </w:tr>
      <w:tr w:rsidR="00CC6544" w:rsidRPr="00D04C46" w:rsidTr="00CC6544">
        <w:tblPrEx>
          <w:tblCellMar>
            <w:top w:w="0" w:type="dxa"/>
            <w:bottom w:w="0" w:type="dxa"/>
          </w:tblCellMar>
        </w:tblPrEx>
        <w:trPr>
          <w:cantSplit/>
        </w:trPr>
        <w:tc>
          <w:tcPr>
            <w:tcW w:w="49"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68"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r w:rsidR="00CC6544" w:rsidRPr="00D04C46" w:rsidTr="00CC6544">
        <w:tblPrEx>
          <w:tblCellMar>
            <w:top w:w="0" w:type="dxa"/>
            <w:bottom w:w="0" w:type="dxa"/>
          </w:tblCellMar>
        </w:tblPrEx>
        <w:trPr>
          <w:cantSplit/>
        </w:trPr>
        <w:tc>
          <w:tcPr>
            <w:tcW w:w="49"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68"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беспокойство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,252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-,236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,087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-,159</w:t>
            </w:r>
          </w:p>
        </w:tc>
      </w:tr>
      <w:tr w:rsidR="00CC6544" w:rsidRPr="00D04C46" w:rsidTr="00CC6544">
        <w:tblPrEx>
          <w:tblCellMar>
            <w:top w:w="0" w:type="dxa"/>
            <w:bottom w:w="0" w:type="dxa"/>
          </w:tblCellMar>
        </w:tblPrEx>
        <w:trPr>
          <w:cantSplit/>
        </w:trPr>
        <w:tc>
          <w:tcPr>
            <w:tcW w:w="49"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68"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,363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,739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,542</w:t>
            </w:r>
          </w:p>
        </w:tc>
      </w:tr>
      <w:tr w:rsidR="00CC6544" w:rsidRPr="00D04C46" w:rsidTr="00CC6544">
        <w:tblPrEx>
          <w:tblCellMar>
            <w:top w:w="0" w:type="dxa"/>
            <w:bottom w:w="0" w:type="dxa"/>
          </w:tblCellMar>
        </w:tblPrEx>
        <w:trPr>
          <w:cantSplit/>
        </w:trPr>
        <w:tc>
          <w:tcPr>
            <w:tcW w:w="49"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68"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r w:rsidR="00CC6544" w:rsidRPr="00D04C46" w:rsidTr="00CC6544">
        <w:tblPrEx>
          <w:tblCellMar>
            <w:top w:w="0" w:type="dxa"/>
            <w:bottom w:w="0" w:type="dxa"/>
          </w:tblCellMar>
        </w:tblPrEx>
        <w:trPr>
          <w:cantSplit/>
        </w:trPr>
        <w:tc>
          <w:tcPr>
            <w:tcW w:w="49"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68"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диффузное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,084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-,097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,338</w:t>
            </w:r>
          </w:p>
        </w:tc>
      </w:tr>
      <w:tr w:rsidR="00CC6544" w:rsidRPr="00D04C46" w:rsidTr="00CC6544">
        <w:tblPrEx>
          <w:tblCellMar>
            <w:top w:w="0" w:type="dxa"/>
            <w:bottom w:w="0" w:type="dxa"/>
          </w:tblCellMar>
        </w:tblPrEx>
        <w:trPr>
          <w:cantSplit/>
        </w:trPr>
        <w:tc>
          <w:tcPr>
            <w:tcW w:w="49"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68"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,749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,712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,184</w:t>
            </w:r>
          </w:p>
        </w:tc>
      </w:tr>
      <w:tr w:rsidR="00CC6544" w:rsidRPr="00D04C46" w:rsidTr="00CC6544">
        <w:tblPrEx>
          <w:tblCellMar>
            <w:top w:w="0" w:type="dxa"/>
            <w:bottom w:w="0" w:type="dxa"/>
          </w:tblCellMar>
        </w:tblPrEx>
        <w:trPr>
          <w:cantSplit/>
        </w:trPr>
        <w:tc>
          <w:tcPr>
            <w:tcW w:w="49"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68"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r w:rsidR="00CC6544" w:rsidRPr="00D04C46" w:rsidTr="00CC6544">
        <w:tblPrEx>
          <w:tblCellMar>
            <w:top w:w="0" w:type="dxa"/>
            <w:bottom w:w="0" w:type="dxa"/>
          </w:tblCellMar>
        </w:tblPrEx>
        <w:trPr>
          <w:cantSplit/>
        </w:trPr>
        <w:tc>
          <w:tcPr>
            <w:tcW w:w="49"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68"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отчужденное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,051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,087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-,097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,245</w:t>
            </w:r>
          </w:p>
        </w:tc>
      </w:tr>
      <w:tr w:rsidR="00CC6544" w:rsidRPr="00D04C46" w:rsidTr="00CC6544">
        <w:tblPrEx>
          <w:tblCellMar>
            <w:top w:w="0" w:type="dxa"/>
            <w:bottom w:w="0" w:type="dxa"/>
          </w:tblCellMar>
        </w:tblPrEx>
        <w:trPr>
          <w:cantSplit/>
        </w:trPr>
        <w:tc>
          <w:tcPr>
            <w:tcW w:w="49"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68"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,847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,739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,344</w:t>
            </w:r>
          </w:p>
        </w:tc>
      </w:tr>
      <w:tr w:rsidR="00CC6544" w:rsidRPr="00D04C46" w:rsidTr="00CC6544">
        <w:tblPrEx>
          <w:tblCellMar>
            <w:top w:w="0" w:type="dxa"/>
            <w:bottom w:w="0" w:type="dxa"/>
          </w:tblCellMar>
        </w:tblPrEx>
        <w:trPr>
          <w:cantSplit/>
        </w:trPr>
        <w:tc>
          <w:tcPr>
            <w:tcW w:w="49"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68"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r w:rsidR="00CC6544" w:rsidRPr="00D04C46" w:rsidTr="00CC6544">
        <w:tblPrEx>
          <w:tblCellMar>
            <w:top w:w="0" w:type="dxa"/>
            <w:bottom w:w="0" w:type="dxa"/>
          </w:tblCellMar>
        </w:tblPrEx>
        <w:trPr>
          <w:cantSplit/>
        </w:trPr>
        <w:tc>
          <w:tcPr>
            <w:tcW w:w="49"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68" w:type="dxa"/>
            <w:vMerge w:val="restart"/>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proofErr w:type="spellStart"/>
            <w:r w:rsidRPr="00D04C46">
              <w:rPr>
                <w:rFonts w:ascii="Arial" w:hAnsi="Arial" w:cs="Arial"/>
                <w:color w:val="000000"/>
                <w:sz w:val="18"/>
                <w:szCs w:val="18"/>
              </w:rPr>
              <w:t>диссоциированное</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Коэффициент корреляции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,264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,338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,245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1,000</w:t>
            </w:r>
          </w:p>
        </w:tc>
      </w:tr>
      <w:tr w:rsidR="00CC6544" w:rsidRPr="00D04C46" w:rsidTr="00CC6544">
        <w:tblPrEx>
          <w:tblCellMar>
            <w:top w:w="0" w:type="dxa"/>
            <w:bottom w:w="0" w:type="dxa"/>
          </w:tblCellMar>
        </w:tblPrEx>
        <w:trPr>
          <w:cantSplit/>
        </w:trPr>
        <w:tc>
          <w:tcPr>
            <w:tcW w:w="49"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68"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Знач. (2-х сторонняя)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,306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,344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w:t>
            </w:r>
          </w:p>
        </w:tc>
      </w:tr>
      <w:tr w:rsidR="00CC6544" w:rsidRPr="00D04C46" w:rsidTr="00CC6544">
        <w:tblPrEx>
          <w:tblCellMar>
            <w:top w:w="0" w:type="dxa"/>
            <w:bottom w:w="0" w:type="dxa"/>
          </w:tblCellMar>
        </w:tblPrEx>
        <w:trPr>
          <w:cantSplit/>
        </w:trPr>
        <w:tc>
          <w:tcPr>
            <w:tcW w:w="49"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1368" w:type="dxa"/>
            <w:vMerge/>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240" w:lineRule="auto"/>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6544" w:rsidRPr="00D04C46" w:rsidRDefault="00CC6544" w:rsidP="00CC6544">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6544" w:rsidRPr="00D04C46" w:rsidRDefault="00CC6544" w:rsidP="00CC6544">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bl>
    <w:p w:rsidR="00CC6544" w:rsidRPr="00197D17" w:rsidRDefault="00CC6544" w:rsidP="00CC6544">
      <w:pPr>
        <w:autoSpaceDE w:val="0"/>
        <w:autoSpaceDN w:val="0"/>
        <w:adjustRightInd w:val="0"/>
        <w:spacing w:after="0" w:line="240" w:lineRule="auto"/>
        <w:rPr>
          <w:rFonts w:ascii="Times New Roman" w:hAnsi="Times New Roman"/>
          <w:sz w:val="24"/>
          <w:szCs w:val="24"/>
        </w:rPr>
      </w:pPr>
    </w:p>
    <w:p w:rsidR="001A0F9B" w:rsidRPr="00197D17" w:rsidRDefault="001A0F9B" w:rsidP="001A0F9B">
      <w:pPr>
        <w:autoSpaceDE w:val="0"/>
        <w:autoSpaceDN w:val="0"/>
        <w:adjustRightInd w:val="0"/>
        <w:spacing w:after="0" w:line="240" w:lineRule="auto"/>
        <w:rPr>
          <w:rFonts w:ascii="Times New Roman" w:hAnsi="Times New Roman"/>
          <w:sz w:val="24"/>
          <w:szCs w:val="24"/>
        </w:rPr>
      </w:pPr>
      <w:r w:rsidRPr="00CC6544">
        <w:rPr>
          <w:rFonts w:ascii="Times New Roman" w:hAnsi="Times New Roman" w:cs="Times New Roman"/>
          <w:color w:val="000000"/>
          <w:sz w:val="28"/>
          <w:szCs w:val="28"/>
          <w:shd w:val="clear" w:color="auto" w:fill="FFFFFF"/>
        </w:rPr>
        <w:t xml:space="preserve">Таблица </w:t>
      </w:r>
      <w:r>
        <w:rPr>
          <w:rFonts w:ascii="Times New Roman" w:hAnsi="Times New Roman" w:cs="Times New Roman"/>
          <w:color w:val="000000"/>
          <w:sz w:val="28"/>
          <w:szCs w:val="28"/>
          <w:shd w:val="clear" w:color="auto" w:fill="FFFFFF"/>
        </w:rPr>
        <w:t>14</w:t>
      </w:r>
      <w:r>
        <w:rPr>
          <w:rFonts w:ascii="Times New Roman" w:hAnsi="Times New Roman" w:cs="Times New Roman"/>
          <w:color w:val="000000"/>
          <w:sz w:val="28"/>
          <w:szCs w:val="28"/>
          <w:shd w:val="clear" w:color="auto" w:fill="FFFFFF"/>
        </w:rPr>
        <w:t>- средние значения по опроснику одиночество</w:t>
      </w:r>
    </w:p>
    <w:tbl>
      <w:tblPr>
        <w:tblW w:w="5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9"/>
        <w:gridCol w:w="1476"/>
        <w:gridCol w:w="1030"/>
        <w:gridCol w:w="1476"/>
      </w:tblGrid>
      <w:tr w:rsidR="001A0F9B" w:rsidRPr="00D04C46" w:rsidTr="00CA2C99">
        <w:tblPrEx>
          <w:tblCellMar>
            <w:top w:w="0" w:type="dxa"/>
            <w:bottom w:w="0" w:type="dxa"/>
          </w:tblCellMar>
        </w:tblPrEx>
        <w:trPr>
          <w:cantSplit/>
        </w:trPr>
        <w:tc>
          <w:tcPr>
            <w:tcW w:w="5408" w:type="dxa"/>
            <w:gridSpan w:val="4"/>
            <w:tcBorders>
              <w:top w:val="nil"/>
              <w:left w:val="nil"/>
              <w:bottom w:val="single" w:sz="4" w:space="0" w:color="auto"/>
              <w:right w:val="nil"/>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b/>
                <w:bCs/>
                <w:color w:val="000000"/>
                <w:sz w:val="18"/>
                <w:szCs w:val="18"/>
              </w:rPr>
              <w:t>Отчет</w:t>
            </w:r>
          </w:p>
        </w:tc>
      </w:tr>
      <w:tr w:rsidR="001A0F9B" w:rsidRPr="00D04C46" w:rsidTr="00CA2C99">
        <w:tblPrEx>
          <w:tblCellMar>
            <w:top w:w="0" w:type="dxa"/>
            <w:bottom w:w="0" w:type="dxa"/>
          </w:tblCellMar>
        </w:tblPrEx>
        <w:trPr>
          <w:cantSplit/>
        </w:trPr>
        <w:tc>
          <w:tcPr>
            <w:tcW w:w="540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1A0F9B" w:rsidRPr="00D04C46" w:rsidRDefault="001A0F9B" w:rsidP="00CA2C99">
            <w:pPr>
              <w:autoSpaceDE w:val="0"/>
              <w:autoSpaceDN w:val="0"/>
              <w:adjustRightInd w:val="0"/>
              <w:spacing w:after="0" w:line="320" w:lineRule="atLeast"/>
              <w:rPr>
                <w:rFonts w:ascii="Times New Roman" w:hAnsi="Times New Roman"/>
                <w:sz w:val="24"/>
                <w:szCs w:val="24"/>
              </w:rPr>
            </w:pPr>
            <w:r w:rsidRPr="00D04C46">
              <w:rPr>
                <w:rFonts w:ascii="Arial" w:hAnsi="Arial" w:cs="Arial"/>
                <w:color w:val="000000"/>
                <w:sz w:val="18"/>
                <w:szCs w:val="18"/>
                <w:shd w:val="clear" w:color="auto" w:fill="FFFFFF"/>
              </w:rPr>
              <w:t xml:space="preserve">одиночество  </w:t>
            </w:r>
          </w:p>
        </w:tc>
      </w:tr>
      <w:tr w:rsidR="001A0F9B" w:rsidRPr="00D04C46" w:rsidTr="00CA2C99">
        <w:tblPrEx>
          <w:tblCellMar>
            <w:top w:w="0" w:type="dxa"/>
            <w:bottom w:w="0" w:type="dxa"/>
          </w:tblCellMar>
        </w:tblPrEx>
        <w:trPr>
          <w:cantSplit/>
        </w:trPr>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группа</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bottom"/>
          </w:tcPr>
          <w:p w:rsidR="001A0F9B" w:rsidRPr="00D04C46" w:rsidRDefault="001A0F9B" w:rsidP="00CA2C99">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Среднее значение</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1A0F9B" w:rsidRPr="00D04C46" w:rsidRDefault="001A0F9B" w:rsidP="00CA2C99">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N</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bottom"/>
          </w:tcPr>
          <w:p w:rsidR="001A0F9B" w:rsidRPr="00D04C46" w:rsidRDefault="001A0F9B" w:rsidP="00CA2C99">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Стандартная отклонения</w:t>
            </w:r>
          </w:p>
        </w:tc>
      </w:tr>
      <w:tr w:rsidR="001A0F9B" w:rsidRPr="00D04C46" w:rsidTr="00CA2C99">
        <w:tblPrEx>
          <w:tblCellMar>
            <w:top w:w="0" w:type="dxa"/>
            <w:bottom w:w="0" w:type="dxa"/>
          </w:tblCellMar>
        </w:tblPrEx>
        <w:trPr>
          <w:cantSplit/>
        </w:trPr>
        <w:tc>
          <w:tcPr>
            <w:tcW w:w="142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гомо редко</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26,47</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2,154</w:t>
            </w:r>
          </w:p>
        </w:tc>
      </w:tr>
      <w:tr w:rsidR="001A0F9B" w:rsidRPr="00D04C46" w:rsidTr="00CA2C99">
        <w:tblPrEx>
          <w:tblCellMar>
            <w:top w:w="0" w:type="dxa"/>
            <w:bottom w:w="0" w:type="dxa"/>
          </w:tblCellMar>
        </w:tblPrEx>
        <w:trPr>
          <w:cantSplit/>
        </w:trPr>
        <w:tc>
          <w:tcPr>
            <w:tcW w:w="142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гомо часто</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28,31</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3,156</w:t>
            </w:r>
          </w:p>
        </w:tc>
      </w:tr>
      <w:tr w:rsidR="001A0F9B" w:rsidRPr="00D04C46" w:rsidTr="00CA2C99">
        <w:tblPrEx>
          <w:tblCellMar>
            <w:top w:w="0" w:type="dxa"/>
            <w:bottom w:w="0" w:type="dxa"/>
          </w:tblCellMar>
        </w:tblPrEx>
        <w:trPr>
          <w:cantSplit/>
        </w:trPr>
        <w:tc>
          <w:tcPr>
            <w:tcW w:w="142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гетеро редко</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23,11</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2,246</w:t>
            </w:r>
          </w:p>
        </w:tc>
      </w:tr>
      <w:tr w:rsidR="001A0F9B" w:rsidRPr="00D04C46" w:rsidTr="00CA2C99">
        <w:tblPrEx>
          <w:tblCellMar>
            <w:top w:w="0" w:type="dxa"/>
            <w:bottom w:w="0" w:type="dxa"/>
          </w:tblCellMar>
        </w:tblPrEx>
        <w:trPr>
          <w:cantSplit/>
        </w:trPr>
        <w:tc>
          <w:tcPr>
            <w:tcW w:w="142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гетеро часто</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26,82</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2,430</w:t>
            </w:r>
          </w:p>
        </w:tc>
      </w:tr>
      <w:tr w:rsidR="001A0F9B" w:rsidRPr="00D04C46" w:rsidTr="00CA2C99">
        <w:tblPrEx>
          <w:tblCellMar>
            <w:top w:w="0" w:type="dxa"/>
            <w:bottom w:w="0" w:type="dxa"/>
          </w:tblCellMar>
        </w:tblPrEx>
        <w:trPr>
          <w:cantSplit/>
        </w:trPr>
        <w:tc>
          <w:tcPr>
            <w:tcW w:w="142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Всего</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26,10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68</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3,125</w:t>
            </w:r>
          </w:p>
        </w:tc>
      </w:tr>
    </w:tbl>
    <w:p w:rsidR="001A0F9B" w:rsidRPr="00197D17" w:rsidRDefault="001A0F9B" w:rsidP="001A0F9B">
      <w:pPr>
        <w:autoSpaceDE w:val="0"/>
        <w:autoSpaceDN w:val="0"/>
        <w:adjustRightInd w:val="0"/>
        <w:spacing w:after="0" w:line="400" w:lineRule="atLeast"/>
        <w:rPr>
          <w:rFonts w:ascii="Times New Roman" w:hAnsi="Times New Roman"/>
          <w:sz w:val="24"/>
          <w:szCs w:val="24"/>
        </w:rPr>
      </w:pPr>
    </w:p>
    <w:p w:rsidR="001A0F9B" w:rsidRPr="00197D17" w:rsidRDefault="001A0F9B" w:rsidP="001A0F9B">
      <w:pPr>
        <w:autoSpaceDE w:val="0"/>
        <w:autoSpaceDN w:val="0"/>
        <w:adjustRightInd w:val="0"/>
        <w:spacing w:after="0" w:line="240" w:lineRule="auto"/>
        <w:rPr>
          <w:rFonts w:ascii="Times New Roman" w:hAnsi="Times New Roman"/>
          <w:sz w:val="24"/>
          <w:szCs w:val="24"/>
        </w:rPr>
      </w:pPr>
      <w:r w:rsidRPr="00CC6544">
        <w:rPr>
          <w:rFonts w:ascii="Times New Roman" w:hAnsi="Times New Roman" w:cs="Times New Roman"/>
          <w:color w:val="000000"/>
          <w:sz w:val="28"/>
          <w:szCs w:val="28"/>
          <w:shd w:val="clear" w:color="auto" w:fill="FFFFFF"/>
        </w:rPr>
        <w:t xml:space="preserve">Таблица </w:t>
      </w:r>
      <w:r>
        <w:rPr>
          <w:rFonts w:ascii="Times New Roman" w:hAnsi="Times New Roman" w:cs="Times New Roman"/>
          <w:color w:val="000000"/>
          <w:sz w:val="28"/>
          <w:szCs w:val="28"/>
          <w:shd w:val="clear" w:color="auto" w:fill="FFFFFF"/>
        </w:rPr>
        <w:t xml:space="preserve">14- средние значения по опроснику </w:t>
      </w:r>
      <w:r>
        <w:rPr>
          <w:rFonts w:ascii="Times New Roman" w:hAnsi="Times New Roman" w:cs="Times New Roman"/>
          <w:color w:val="000000"/>
          <w:sz w:val="28"/>
          <w:szCs w:val="28"/>
          <w:shd w:val="clear" w:color="auto" w:fill="FFFFFF"/>
        </w:rPr>
        <w:t>привязанности к близким</w:t>
      </w:r>
    </w:p>
    <w:p w:rsidR="001A0F9B" w:rsidRPr="00197D17" w:rsidRDefault="001A0F9B" w:rsidP="001A0F9B">
      <w:pPr>
        <w:autoSpaceDE w:val="0"/>
        <w:autoSpaceDN w:val="0"/>
        <w:adjustRightInd w:val="0"/>
        <w:spacing w:after="0" w:line="240" w:lineRule="auto"/>
        <w:rPr>
          <w:rFonts w:ascii="Times New Roman" w:hAnsi="Times New Roman"/>
          <w:sz w:val="24"/>
          <w:szCs w:val="24"/>
        </w:rPr>
      </w:pPr>
    </w:p>
    <w:tbl>
      <w:tblPr>
        <w:tblW w:w="6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2460"/>
        <w:gridCol w:w="1199"/>
        <w:gridCol w:w="1475"/>
      </w:tblGrid>
      <w:tr w:rsidR="001A0F9B" w:rsidRPr="00D04C46" w:rsidTr="00CA2C99">
        <w:tblPrEx>
          <w:tblCellMar>
            <w:top w:w="0" w:type="dxa"/>
            <w:bottom w:w="0" w:type="dxa"/>
          </w:tblCellMar>
        </w:tblPrEx>
        <w:trPr>
          <w:cantSplit/>
        </w:trPr>
        <w:tc>
          <w:tcPr>
            <w:tcW w:w="6562" w:type="dxa"/>
            <w:gridSpan w:val="4"/>
            <w:shd w:val="clear" w:color="auto" w:fill="FFFFFF"/>
            <w:vAlign w:val="center"/>
          </w:tcPr>
          <w:p w:rsidR="001A0F9B" w:rsidRPr="00D04C46" w:rsidRDefault="001A0F9B" w:rsidP="00CA2C99">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b/>
                <w:bCs/>
                <w:color w:val="000000"/>
                <w:sz w:val="18"/>
                <w:szCs w:val="18"/>
              </w:rPr>
              <w:t>Отчет</w:t>
            </w:r>
          </w:p>
        </w:tc>
      </w:tr>
      <w:tr w:rsidR="001A0F9B" w:rsidRPr="00D04C46" w:rsidTr="00CA2C99">
        <w:tblPrEx>
          <w:tblCellMar>
            <w:top w:w="0" w:type="dxa"/>
            <w:bottom w:w="0" w:type="dxa"/>
          </w:tblCellMar>
        </w:tblPrEx>
        <w:trPr>
          <w:cantSplit/>
        </w:trPr>
        <w:tc>
          <w:tcPr>
            <w:tcW w:w="3888" w:type="dxa"/>
            <w:gridSpan w:val="2"/>
            <w:shd w:val="clear" w:color="auto" w:fill="FFFFFF"/>
            <w:vAlign w:val="bottom"/>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группа</w:t>
            </w:r>
          </w:p>
        </w:tc>
        <w:tc>
          <w:tcPr>
            <w:tcW w:w="1199" w:type="dxa"/>
            <w:shd w:val="clear" w:color="auto" w:fill="FFFFFF"/>
            <w:vAlign w:val="bottom"/>
          </w:tcPr>
          <w:p w:rsidR="001A0F9B" w:rsidRPr="00D04C46" w:rsidRDefault="001A0F9B" w:rsidP="00CA2C99">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избегание</w:t>
            </w:r>
          </w:p>
        </w:tc>
        <w:tc>
          <w:tcPr>
            <w:tcW w:w="1475" w:type="dxa"/>
            <w:shd w:val="clear" w:color="auto" w:fill="FFFFFF"/>
            <w:vAlign w:val="bottom"/>
          </w:tcPr>
          <w:p w:rsidR="001A0F9B" w:rsidRPr="00D04C46" w:rsidRDefault="001A0F9B" w:rsidP="00CA2C99">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беспокойство</w:t>
            </w:r>
          </w:p>
        </w:tc>
      </w:tr>
      <w:tr w:rsidR="001A0F9B" w:rsidRPr="00D04C46" w:rsidTr="00CA2C99">
        <w:tblPrEx>
          <w:tblCellMar>
            <w:top w:w="0" w:type="dxa"/>
            <w:bottom w:w="0" w:type="dxa"/>
          </w:tblCellMar>
        </w:tblPrEx>
        <w:trPr>
          <w:cantSplit/>
        </w:trPr>
        <w:tc>
          <w:tcPr>
            <w:tcW w:w="1429" w:type="dxa"/>
            <w:vMerge w:val="restart"/>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гомо редко</w:t>
            </w:r>
          </w:p>
        </w:tc>
        <w:tc>
          <w:tcPr>
            <w:tcW w:w="2459" w:type="dxa"/>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Среднее значение</w:t>
            </w:r>
          </w:p>
        </w:tc>
        <w:tc>
          <w:tcPr>
            <w:tcW w:w="1199"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52,12</w:t>
            </w:r>
          </w:p>
        </w:tc>
        <w:tc>
          <w:tcPr>
            <w:tcW w:w="1475"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58,82</w:t>
            </w:r>
          </w:p>
        </w:tc>
      </w:tr>
      <w:tr w:rsidR="001A0F9B" w:rsidRPr="00D04C46" w:rsidTr="00CA2C99">
        <w:tblPrEx>
          <w:tblCellMar>
            <w:top w:w="0" w:type="dxa"/>
            <w:bottom w:w="0" w:type="dxa"/>
          </w:tblCellMar>
        </w:tblPrEx>
        <w:trPr>
          <w:cantSplit/>
        </w:trPr>
        <w:tc>
          <w:tcPr>
            <w:tcW w:w="1429" w:type="dxa"/>
            <w:vMerge/>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199"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75"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r w:rsidR="001A0F9B" w:rsidRPr="00D04C46" w:rsidTr="00CA2C99">
        <w:tblPrEx>
          <w:tblCellMar>
            <w:top w:w="0" w:type="dxa"/>
            <w:bottom w:w="0" w:type="dxa"/>
          </w:tblCellMar>
        </w:tblPrEx>
        <w:trPr>
          <w:cantSplit/>
        </w:trPr>
        <w:tc>
          <w:tcPr>
            <w:tcW w:w="1429" w:type="dxa"/>
            <w:vMerge/>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Стандартная отклонения</w:t>
            </w:r>
          </w:p>
        </w:tc>
        <w:tc>
          <w:tcPr>
            <w:tcW w:w="1199"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12,708</w:t>
            </w:r>
          </w:p>
        </w:tc>
        <w:tc>
          <w:tcPr>
            <w:tcW w:w="1475"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15,440</w:t>
            </w:r>
          </w:p>
        </w:tc>
      </w:tr>
      <w:tr w:rsidR="001A0F9B" w:rsidRPr="00D04C46" w:rsidTr="00CA2C99">
        <w:tblPrEx>
          <w:tblCellMar>
            <w:top w:w="0" w:type="dxa"/>
            <w:bottom w:w="0" w:type="dxa"/>
          </w:tblCellMar>
        </w:tblPrEx>
        <w:trPr>
          <w:cantSplit/>
        </w:trPr>
        <w:tc>
          <w:tcPr>
            <w:tcW w:w="1429" w:type="dxa"/>
            <w:vMerge w:val="restart"/>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гомо часто</w:t>
            </w:r>
          </w:p>
        </w:tc>
        <w:tc>
          <w:tcPr>
            <w:tcW w:w="2459" w:type="dxa"/>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Среднее значение</w:t>
            </w:r>
          </w:p>
        </w:tc>
        <w:tc>
          <w:tcPr>
            <w:tcW w:w="1199"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56,13</w:t>
            </w:r>
          </w:p>
        </w:tc>
        <w:tc>
          <w:tcPr>
            <w:tcW w:w="1475"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54,31</w:t>
            </w:r>
          </w:p>
        </w:tc>
      </w:tr>
      <w:tr w:rsidR="001A0F9B" w:rsidRPr="00D04C46" w:rsidTr="00CA2C99">
        <w:tblPrEx>
          <w:tblCellMar>
            <w:top w:w="0" w:type="dxa"/>
            <w:bottom w:w="0" w:type="dxa"/>
          </w:tblCellMar>
        </w:tblPrEx>
        <w:trPr>
          <w:cantSplit/>
        </w:trPr>
        <w:tc>
          <w:tcPr>
            <w:tcW w:w="1429" w:type="dxa"/>
            <w:vMerge/>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199"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475"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r>
      <w:tr w:rsidR="001A0F9B" w:rsidRPr="00D04C46" w:rsidTr="00CA2C99">
        <w:tblPrEx>
          <w:tblCellMar>
            <w:top w:w="0" w:type="dxa"/>
            <w:bottom w:w="0" w:type="dxa"/>
          </w:tblCellMar>
        </w:tblPrEx>
        <w:trPr>
          <w:cantSplit/>
        </w:trPr>
        <w:tc>
          <w:tcPr>
            <w:tcW w:w="1429" w:type="dxa"/>
            <w:vMerge/>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Стандартная отклонения</w:t>
            </w:r>
          </w:p>
        </w:tc>
        <w:tc>
          <w:tcPr>
            <w:tcW w:w="1199"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9,653</w:t>
            </w:r>
          </w:p>
        </w:tc>
        <w:tc>
          <w:tcPr>
            <w:tcW w:w="1475"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15,521</w:t>
            </w:r>
          </w:p>
        </w:tc>
      </w:tr>
      <w:tr w:rsidR="001A0F9B" w:rsidRPr="00D04C46" w:rsidTr="00CA2C99">
        <w:tblPrEx>
          <w:tblCellMar>
            <w:top w:w="0" w:type="dxa"/>
            <w:bottom w:w="0" w:type="dxa"/>
          </w:tblCellMar>
        </w:tblPrEx>
        <w:trPr>
          <w:cantSplit/>
        </w:trPr>
        <w:tc>
          <w:tcPr>
            <w:tcW w:w="1429" w:type="dxa"/>
            <w:vMerge w:val="restart"/>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гетеро редко</w:t>
            </w:r>
          </w:p>
        </w:tc>
        <w:tc>
          <w:tcPr>
            <w:tcW w:w="2459" w:type="dxa"/>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Среднее значение</w:t>
            </w:r>
          </w:p>
        </w:tc>
        <w:tc>
          <w:tcPr>
            <w:tcW w:w="1199"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48,17</w:t>
            </w:r>
          </w:p>
        </w:tc>
        <w:tc>
          <w:tcPr>
            <w:tcW w:w="1475"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46,28</w:t>
            </w:r>
          </w:p>
        </w:tc>
      </w:tr>
      <w:tr w:rsidR="001A0F9B" w:rsidRPr="00D04C46" w:rsidTr="00CA2C99">
        <w:tblPrEx>
          <w:tblCellMar>
            <w:top w:w="0" w:type="dxa"/>
            <w:bottom w:w="0" w:type="dxa"/>
          </w:tblCellMar>
        </w:tblPrEx>
        <w:trPr>
          <w:cantSplit/>
        </w:trPr>
        <w:tc>
          <w:tcPr>
            <w:tcW w:w="1429" w:type="dxa"/>
            <w:vMerge/>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199"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475"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r>
      <w:tr w:rsidR="001A0F9B" w:rsidRPr="00D04C46" w:rsidTr="00CA2C99">
        <w:tblPrEx>
          <w:tblCellMar>
            <w:top w:w="0" w:type="dxa"/>
            <w:bottom w:w="0" w:type="dxa"/>
          </w:tblCellMar>
        </w:tblPrEx>
        <w:trPr>
          <w:cantSplit/>
        </w:trPr>
        <w:tc>
          <w:tcPr>
            <w:tcW w:w="1429" w:type="dxa"/>
            <w:vMerge/>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Стандартная отклонения</w:t>
            </w:r>
          </w:p>
        </w:tc>
        <w:tc>
          <w:tcPr>
            <w:tcW w:w="1199"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14,865</w:t>
            </w:r>
          </w:p>
        </w:tc>
        <w:tc>
          <w:tcPr>
            <w:tcW w:w="1475"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19,399</w:t>
            </w:r>
          </w:p>
        </w:tc>
      </w:tr>
      <w:tr w:rsidR="001A0F9B" w:rsidRPr="00D04C46" w:rsidTr="00CA2C99">
        <w:tblPrEx>
          <w:tblCellMar>
            <w:top w:w="0" w:type="dxa"/>
            <w:bottom w:w="0" w:type="dxa"/>
          </w:tblCellMar>
        </w:tblPrEx>
        <w:trPr>
          <w:cantSplit/>
        </w:trPr>
        <w:tc>
          <w:tcPr>
            <w:tcW w:w="1429" w:type="dxa"/>
            <w:vMerge w:val="restart"/>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гетеро часто</w:t>
            </w:r>
          </w:p>
        </w:tc>
        <w:tc>
          <w:tcPr>
            <w:tcW w:w="2459" w:type="dxa"/>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Среднее значение</w:t>
            </w:r>
          </w:p>
        </w:tc>
        <w:tc>
          <w:tcPr>
            <w:tcW w:w="1199"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46,88</w:t>
            </w:r>
          </w:p>
        </w:tc>
        <w:tc>
          <w:tcPr>
            <w:tcW w:w="1475"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53,35</w:t>
            </w:r>
          </w:p>
        </w:tc>
      </w:tr>
      <w:tr w:rsidR="001A0F9B" w:rsidRPr="00D04C46" w:rsidTr="00CA2C99">
        <w:tblPrEx>
          <w:tblCellMar>
            <w:top w:w="0" w:type="dxa"/>
            <w:bottom w:w="0" w:type="dxa"/>
          </w:tblCellMar>
        </w:tblPrEx>
        <w:trPr>
          <w:cantSplit/>
        </w:trPr>
        <w:tc>
          <w:tcPr>
            <w:tcW w:w="1429" w:type="dxa"/>
            <w:vMerge/>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199"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75"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r w:rsidR="001A0F9B" w:rsidRPr="00D04C46" w:rsidTr="00CA2C99">
        <w:tblPrEx>
          <w:tblCellMar>
            <w:top w:w="0" w:type="dxa"/>
            <w:bottom w:w="0" w:type="dxa"/>
          </w:tblCellMar>
        </w:tblPrEx>
        <w:trPr>
          <w:cantSplit/>
        </w:trPr>
        <w:tc>
          <w:tcPr>
            <w:tcW w:w="1429" w:type="dxa"/>
            <w:vMerge/>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Стандартная отклонения</w:t>
            </w:r>
          </w:p>
        </w:tc>
        <w:tc>
          <w:tcPr>
            <w:tcW w:w="1199"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14,150</w:t>
            </w:r>
          </w:p>
        </w:tc>
        <w:tc>
          <w:tcPr>
            <w:tcW w:w="1475"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13,243</w:t>
            </w:r>
          </w:p>
        </w:tc>
      </w:tr>
      <w:tr w:rsidR="001A0F9B" w:rsidRPr="00D04C46" w:rsidTr="00CA2C99">
        <w:tblPrEx>
          <w:tblCellMar>
            <w:top w:w="0" w:type="dxa"/>
            <w:bottom w:w="0" w:type="dxa"/>
          </w:tblCellMar>
        </w:tblPrEx>
        <w:trPr>
          <w:cantSplit/>
        </w:trPr>
        <w:tc>
          <w:tcPr>
            <w:tcW w:w="1429" w:type="dxa"/>
            <w:vMerge w:val="restart"/>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Всего</w:t>
            </w:r>
          </w:p>
        </w:tc>
        <w:tc>
          <w:tcPr>
            <w:tcW w:w="2459" w:type="dxa"/>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Среднее значение</w:t>
            </w:r>
          </w:p>
        </w:tc>
        <w:tc>
          <w:tcPr>
            <w:tcW w:w="1199"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50,71</w:t>
            </w:r>
          </w:p>
        </w:tc>
        <w:tc>
          <w:tcPr>
            <w:tcW w:w="1475"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53,07</w:t>
            </w:r>
          </w:p>
        </w:tc>
      </w:tr>
      <w:tr w:rsidR="001A0F9B" w:rsidRPr="00D04C46" w:rsidTr="00CA2C99">
        <w:tblPrEx>
          <w:tblCellMar>
            <w:top w:w="0" w:type="dxa"/>
            <w:bottom w:w="0" w:type="dxa"/>
          </w:tblCellMar>
        </w:tblPrEx>
        <w:trPr>
          <w:cantSplit/>
        </w:trPr>
        <w:tc>
          <w:tcPr>
            <w:tcW w:w="1429" w:type="dxa"/>
            <w:vMerge/>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199"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68</w:t>
            </w:r>
          </w:p>
        </w:tc>
        <w:tc>
          <w:tcPr>
            <w:tcW w:w="1475"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68</w:t>
            </w:r>
          </w:p>
        </w:tc>
      </w:tr>
      <w:tr w:rsidR="001A0F9B" w:rsidRPr="00D04C46" w:rsidTr="00CA2C99">
        <w:tblPrEx>
          <w:tblCellMar>
            <w:top w:w="0" w:type="dxa"/>
            <w:bottom w:w="0" w:type="dxa"/>
          </w:tblCellMar>
        </w:tblPrEx>
        <w:trPr>
          <w:cantSplit/>
        </w:trPr>
        <w:tc>
          <w:tcPr>
            <w:tcW w:w="1429" w:type="dxa"/>
            <w:vMerge/>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Стандартная отклонения</w:t>
            </w:r>
          </w:p>
        </w:tc>
        <w:tc>
          <w:tcPr>
            <w:tcW w:w="1199"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13,277</w:t>
            </w:r>
          </w:p>
        </w:tc>
        <w:tc>
          <w:tcPr>
            <w:tcW w:w="1475" w:type="dxa"/>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16,414</w:t>
            </w:r>
          </w:p>
        </w:tc>
      </w:tr>
    </w:tbl>
    <w:p w:rsidR="001A0F9B" w:rsidRPr="00197D17" w:rsidRDefault="001A0F9B" w:rsidP="001A0F9B">
      <w:pPr>
        <w:autoSpaceDE w:val="0"/>
        <w:autoSpaceDN w:val="0"/>
        <w:adjustRightInd w:val="0"/>
        <w:spacing w:after="0" w:line="400" w:lineRule="atLeast"/>
        <w:rPr>
          <w:rFonts w:ascii="Times New Roman" w:hAnsi="Times New Roman"/>
          <w:sz w:val="24"/>
          <w:szCs w:val="24"/>
        </w:rPr>
      </w:pPr>
    </w:p>
    <w:p w:rsidR="001A0F9B" w:rsidRPr="00197D17" w:rsidRDefault="001A0F9B" w:rsidP="001A0F9B">
      <w:pPr>
        <w:autoSpaceDE w:val="0"/>
        <w:autoSpaceDN w:val="0"/>
        <w:adjustRightInd w:val="0"/>
        <w:spacing w:after="0" w:line="240" w:lineRule="auto"/>
        <w:rPr>
          <w:rFonts w:ascii="Times New Roman" w:hAnsi="Times New Roman"/>
          <w:sz w:val="24"/>
          <w:szCs w:val="24"/>
        </w:rPr>
      </w:pPr>
      <w:r w:rsidRPr="00CC6544">
        <w:rPr>
          <w:rFonts w:ascii="Times New Roman" w:hAnsi="Times New Roman" w:cs="Times New Roman"/>
          <w:color w:val="000000"/>
          <w:sz w:val="28"/>
          <w:szCs w:val="28"/>
          <w:shd w:val="clear" w:color="auto" w:fill="FFFFFF"/>
        </w:rPr>
        <w:t xml:space="preserve">Таблица </w:t>
      </w:r>
      <w:r>
        <w:rPr>
          <w:rFonts w:ascii="Times New Roman" w:hAnsi="Times New Roman" w:cs="Times New Roman"/>
          <w:color w:val="000000"/>
          <w:sz w:val="28"/>
          <w:szCs w:val="28"/>
          <w:shd w:val="clear" w:color="auto" w:fill="FFFFFF"/>
        </w:rPr>
        <w:t xml:space="preserve">14- средние значения по опроснику </w:t>
      </w:r>
      <w:r>
        <w:rPr>
          <w:rFonts w:ascii="Times New Roman" w:hAnsi="Times New Roman" w:cs="Times New Roman"/>
          <w:color w:val="000000"/>
          <w:sz w:val="28"/>
          <w:szCs w:val="28"/>
          <w:shd w:val="clear" w:color="auto" w:fill="FFFFFF"/>
        </w:rPr>
        <w:t>определения вида одиночества.</w:t>
      </w:r>
    </w:p>
    <w:p w:rsidR="001A0F9B" w:rsidRPr="00197D17" w:rsidRDefault="001A0F9B" w:rsidP="001A0F9B">
      <w:pPr>
        <w:autoSpaceDE w:val="0"/>
        <w:autoSpaceDN w:val="0"/>
        <w:adjustRightInd w:val="0"/>
        <w:spacing w:after="0" w:line="240" w:lineRule="auto"/>
        <w:rPr>
          <w:rFonts w:ascii="Times New Roman" w:hAnsi="Times New Roman"/>
          <w:sz w:val="24"/>
          <w:szCs w:val="24"/>
        </w:rPr>
      </w:pPr>
    </w:p>
    <w:tbl>
      <w:tblPr>
        <w:tblW w:w="8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9"/>
        <w:gridCol w:w="2460"/>
        <w:gridCol w:w="1275"/>
        <w:gridCol w:w="1430"/>
        <w:gridCol w:w="1476"/>
      </w:tblGrid>
      <w:tr w:rsidR="001A0F9B" w:rsidRPr="00D04C46" w:rsidTr="00CA2C99">
        <w:tblPrEx>
          <w:tblCellMar>
            <w:top w:w="0" w:type="dxa"/>
            <w:bottom w:w="0" w:type="dxa"/>
          </w:tblCellMar>
        </w:tblPrEx>
        <w:trPr>
          <w:cantSplit/>
        </w:trPr>
        <w:tc>
          <w:tcPr>
            <w:tcW w:w="806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b/>
                <w:bCs/>
                <w:color w:val="000000"/>
                <w:sz w:val="18"/>
                <w:szCs w:val="18"/>
              </w:rPr>
              <w:t>Отчет</w:t>
            </w:r>
          </w:p>
        </w:tc>
      </w:tr>
      <w:tr w:rsidR="001A0F9B" w:rsidRPr="00D04C46" w:rsidTr="00CA2C99">
        <w:tblPrEx>
          <w:tblCellMar>
            <w:top w:w="0" w:type="dxa"/>
            <w:bottom w:w="0" w:type="dxa"/>
          </w:tblCellMar>
        </w:tblPrEx>
        <w:trPr>
          <w:cantSplit/>
        </w:trPr>
        <w:tc>
          <w:tcPr>
            <w:tcW w:w="388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группа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1A0F9B" w:rsidRPr="00D04C46" w:rsidRDefault="001A0F9B" w:rsidP="00CA2C99">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диффузное</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1A0F9B" w:rsidRPr="00D04C46" w:rsidRDefault="001A0F9B" w:rsidP="00CA2C99">
            <w:pPr>
              <w:autoSpaceDE w:val="0"/>
              <w:autoSpaceDN w:val="0"/>
              <w:adjustRightInd w:val="0"/>
              <w:spacing w:after="0" w:line="320" w:lineRule="atLeast"/>
              <w:ind w:left="60" w:right="60"/>
              <w:jc w:val="center"/>
              <w:rPr>
                <w:rFonts w:ascii="Arial" w:hAnsi="Arial" w:cs="Arial"/>
                <w:color w:val="000000"/>
                <w:sz w:val="18"/>
                <w:szCs w:val="18"/>
              </w:rPr>
            </w:pPr>
            <w:r w:rsidRPr="00D04C46">
              <w:rPr>
                <w:rFonts w:ascii="Arial" w:hAnsi="Arial" w:cs="Arial"/>
                <w:color w:val="000000"/>
                <w:sz w:val="18"/>
                <w:szCs w:val="18"/>
              </w:rPr>
              <w:t>отчужденное</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bottom"/>
          </w:tcPr>
          <w:p w:rsidR="001A0F9B" w:rsidRPr="00D04C46" w:rsidRDefault="001A0F9B" w:rsidP="00CA2C99">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D04C46">
              <w:rPr>
                <w:rFonts w:ascii="Arial" w:hAnsi="Arial" w:cs="Arial"/>
                <w:color w:val="000000"/>
                <w:sz w:val="18"/>
                <w:szCs w:val="18"/>
              </w:rPr>
              <w:t>диссоциированное</w:t>
            </w:r>
            <w:proofErr w:type="spellEnd"/>
          </w:p>
        </w:tc>
      </w:tr>
      <w:tr w:rsidR="001A0F9B" w:rsidRPr="00D04C46" w:rsidTr="00CA2C99">
        <w:tblPrEx>
          <w:tblCellMar>
            <w:top w:w="0" w:type="dxa"/>
            <w:bottom w:w="0" w:type="dxa"/>
          </w:tblCellMar>
        </w:tblPrEx>
        <w:trPr>
          <w:cantSplit/>
        </w:trPr>
        <w:tc>
          <w:tcPr>
            <w:tcW w:w="1429" w:type="dxa"/>
            <w:vMerge w:val="restart"/>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гомо редко</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Среднее значение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6,41</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7,29</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6,65</w:t>
            </w:r>
          </w:p>
        </w:tc>
      </w:tr>
      <w:tr w:rsidR="001A0F9B" w:rsidRPr="00D04C46" w:rsidTr="00CA2C99">
        <w:tblPrEx>
          <w:tblCellMar>
            <w:top w:w="0" w:type="dxa"/>
            <w:bottom w:w="0" w:type="dxa"/>
          </w:tblCellMar>
        </w:tblPrEx>
        <w:trPr>
          <w:cantSplit/>
        </w:trPr>
        <w:tc>
          <w:tcPr>
            <w:tcW w:w="1429" w:type="dxa"/>
            <w:vMerge/>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r w:rsidR="001A0F9B" w:rsidRPr="00D04C46" w:rsidTr="00CA2C99">
        <w:tblPrEx>
          <w:tblCellMar>
            <w:top w:w="0" w:type="dxa"/>
            <w:bottom w:w="0" w:type="dxa"/>
          </w:tblCellMar>
        </w:tblPrEx>
        <w:trPr>
          <w:cantSplit/>
        </w:trPr>
        <w:tc>
          <w:tcPr>
            <w:tcW w:w="1429" w:type="dxa"/>
            <w:vMerge/>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Стандартная отклонения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1,970</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1,961</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3,061</w:t>
            </w:r>
          </w:p>
        </w:tc>
      </w:tr>
      <w:tr w:rsidR="001A0F9B" w:rsidRPr="00D04C46" w:rsidTr="00CA2C99">
        <w:tblPrEx>
          <w:tblCellMar>
            <w:top w:w="0" w:type="dxa"/>
            <w:bottom w:w="0" w:type="dxa"/>
          </w:tblCellMar>
        </w:tblPrEx>
        <w:trPr>
          <w:cantSplit/>
        </w:trPr>
        <w:tc>
          <w:tcPr>
            <w:tcW w:w="1429" w:type="dxa"/>
            <w:vMerge w:val="restart"/>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гомо часто</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Среднее значение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8,81</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7,44</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8,00</w:t>
            </w:r>
          </w:p>
        </w:tc>
      </w:tr>
      <w:tr w:rsidR="001A0F9B" w:rsidRPr="00D04C46" w:rsidTr="00CA2C99">
        <w:tblPrEx>
          <w:tblCellMar>
            <w:top w:w="0" w:type="dxa"/>
            <w:bottom w:w="0" w:type="dxa"/>
          </w:tblCellMar>
        </w:tblPrEx>
        <w:trPr>
          <w:cantSplit/>
        </w:trPr>
        <w:tc>
          <w:tcPr>
            <w:tcW w:w="1429" w:type="dxa"/>
            <w:vMerge/>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16</w:t>
            </w:r>
          </w:p>
        </w:tc>
      </w:tr>
      <w:tr w:rsidR="001A0F9B" w:rsidRPr="00D04C46" w:rsidTr="00CA2C99">
        <w:tblPrEx>
          <w:tblCellMar>
            <w:top w:w="0" w:type="dxa"/>
            <w:bottom w:w="0" w:type="dxa"/>
          </w:tblCellMar>
        </w:tblPrEx>
        <w:trPr>
          <w:cantSplit/>
        </w:trPr>
        <w:tc>
          <w:tcPr>
            <w:tcW w:w="1429" w:type="dxa"/>
            <w:vMerge/>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Стандартная отклонения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,981</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3,076</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4,243</w:t>
            </w:r>
          </w:p>
        </w:tc>
      </w:tr>
      <w:tr w:rsidR="001A0F9B" w:rsidRPr="00D04C46" w:rsidTr="00CA2C99">
        <w:tblPrEx>
          <w:tblCellMar>
            <w:top w:w="0" w:type="dxa"/>
            <w:bottom w:w="0" w:type="dxa"/>
          </w:tblCellMar>
        </w:tblPrEx>
        <w:trPr>
          <w:cantSplit/>
        </w:trPr>
        <w:tc>
          <w:tcPr>
            <w:tcW w:w="1429" w:type="dxa"/>
            <w:vMerge w:val="restart"/>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гетеро редко</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Среднее значение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6,17</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5,89</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6,39</w:t>
            </w:r>
          </w:p>
        </w:tc>
      </w:tr>
      <w:tr w:rsidR="001A0F9B" w:rsidRPr="00D04C46" w:rsidTr="00CA2C99">
        <w:tblPrEx>
          <w:tblCellMar>
            <w:top w:w="0" w:type="dxa"/>
            <w:bottom w:w="0" w:type="dxa"/>
          </w:tblCellMar>
        </w:tblPrEx>
        <w:trPr>
          <w:cantSplit/>
        </w:trPr>
        <w:tc>
          <w:tcPr>
            <w:tcW w:w="1429" w:type="dxa"/>
            <w:vMerge/>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w:t>
            </w:r>
          </w:p>
        </w:tc>
      </w:tr>
      <w:tr w:rsidR="001A0F9B" w:rsidRPr="00D04C46" w:rsidTr="00CA2C99">
        <w:tblPrEx>
          <w:tblCellMar>
            <w:top w:w="0" w:type="dxa"/>
            <w:bottom w:w="0" w:type="dxa"/>
          </w:tblCellMar>
        </w:tblPrEx>
        <w:trPr>
          <w:cantSplit/>
        </w:trPr>
        <w:tc>
          <w:tcPr>
            <w:tcW w:w="1429" w:type="dxa"/>
            <w:vMerge/>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Стандартная отклонения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2,595</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2,246</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1,883</w:t>
            </w:r>
          </w:p>
        </w:tc>
      </w:tr>
      <w:tr w:rsidR="001A0F9B" w:rsidRPr="00D04C46" w:rsidTr="00CA2C99">
        <w:tblPrEx>
          <w:tblCellMar>
            <w:top w:w="0" w:type="dxa"/>
            <w:bottom w:w="0" w:type="dxa"/>
          </w:tblCellMar>
        </w:tblPrEx>
        <w:trPr>
          <w:cantSplit/>
        </w:trPr>
        <w:tc>
          <w:tcPr>
            <w:tcW w:w="1429" w:type="dxa"/>
            <w:vMerge w:val="restart"/>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гетеро часто</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Среднее значение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9,00</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6,35</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7,76</w:t>
            </w:r>
          </w:p>
        </w:tc>
      </w:tr>
      <w:tr w:rsidR="001A0F9B" w:rsidRPr="00D04C46" w:rsidTr="00CA2C99">
        <w:tblPrEx>
          <w:tblCellMar>
            <w:top w:w="0" w:type="dxa"/>
            <w:bottom w:w="0" w:type="dxa"/>
          </w:tblCellMar>
        </w:tblPrEx>
        <w:trPr>
          <w:cantSplit/>
        </w:trPr>
        <w:tc>
          <w:tcPr>
            <w:tcW w:w="1429" w:type="dxa"/>
            <w:vMerge/>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17</w:t>
            </w:r>
          </w:p>
        </w:tc>
      </w:tr>
      <w:tr w:rsidR="001A0F9B" w:rsidRPr="00D04C46" w:rsidTr="00CA2C99">
        <w:tblPrEx>
          <w:tblCellMar>
            <w:top w:w="0" w:type="dxa"/>
            <w:bottom w:w="0" w:type="dxa"/>
          </w:tblCellMar>
        </w:tblPrEx>
        <w:trPr>
          <w:cantSplit/>
        </w:trPr>
        <w:tc>
          <w:tcPr>
            <w:tcW w:w="1429" w:type="dxa"/>
            <w:vMerge/>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Стандартная отклонения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,935</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2,737</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1,251</w:t>
            </w:r>
          </w:p>
        </w:tc>
      </w:tr>
      <w:tr w:rsidR="001A0F9B" w:rsidRPr="00D04C46" w:rsidTr="00CA2C99">
        <w:tblPrEx>
          <w:tblCellMar>
            <w:top w:w="0" w:type="dxa"/>
            <w:bottom w:w="0" w:type="dxa"/>
          </w:tblCellMar>
        </w:tblPrEx>
        <w:trPr>
          <w:cantSplit/>
        </w:trPr>
        <w:tc>
          <w:tcPr>
            <w:tcW w:w="1429" w:type="dxa"/>
            <w:vMerge w:val="restart"/>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Всего</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Среднее значение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7,56</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6,72</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7,18</w:t>
            </w:r>
          </w:p>
        </w:tc>
      </w:tr>
      <w:tr w:rsidR="001A0F9B" w:rsidRPr="00D04C46" w:rsidTr="00CA2C99">
        <w:tblPrEx>
          <w:tblCellMar>
            <w:top w:w="0" w:type="dxa"/>
            <w:bottom w:w="0" w:type="dxa"/>
          </w:tblCellMar>
        </w:tblPrEx>
        <w:trPr>
          <w:cantSplit/>
        </w:trPr>
        <w:tc>
          <w:tcPr>
            <w:tcW w:w="1429" w:type="dxa"/>
            <w:vMerge/>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68</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68</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68</w:t>
            </w:r>
          </w:p>
        </w:tc>
      </w:tr>
      <w:tr w:rsidR="001A0F9B" w:rsidRPr="00D04C46" w:rsidTr="00CA2C99">
        <w:tblPrEx>
          <w:tblCellMar>
            <w:top w:w="0" w:type="dxa"/>
            <w:bottom w:w="0" w:type="dxa"/>
          </w:tblCellMar>
        </w:tblPrEx>
        <w:trPr>
          <w:cantSplit/>
        </w:trPr>
        <w:tc>
          <w:tcPr>
            <w:tcW w:w="1429" w:type="dxa"/>
            <w:vMerge/>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240" w:lineRule="auto"/>
              <w:rPr>
                <w:rFonts w:ascii="Arial" w:hAnsi="Arial" w:cs="Arial"/>
                <w:color w:val="000000"/>
                <w:sz w:val="18"/>
                <w:szCs w:val="18"/>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1A0F9B" w:rsidRPr="00D04C46" w:rsidRDefault="001A0F9B" w:rsidP="00CA2C99">
            <w:pPr>
              <w:autoSpaceDE w:val="0"/>
              <w:autoSpaceDN w:val="0"/>
              <w:adjustRightInd w:val="0"/>
              <w:spacing w:after="0" w:line="320" w:lineRule="atLeast"/>
              <w:ind w:left="60" w:right="60"/>
              <w:rPr>
                <w:rFonts w:ascii="Arial" w:hAnsi="Arial" w:cs="Arial"/>
                <w:color w:val="000000"/>
                <w:sz w:val="18"/>
                <w:szCs w:val="18"/>
              </w:rPr>
            </w:pPr>
            <w:r w:rsidRPr="00D04C46">
              <w:rPr>
                <w:rFonts w:ascii="Arial" w:hAnsi="Arial" w:cs="Arial"/>
                <w:color w:val="000000"/>
                <w:sz w:val="18"/>
                <w:szCs w:val="18"/>
              </w:rPr>
              <w:t>Стандартная отклонения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2,195</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2,556</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1A0F9B" w:rsidRPr="00D04C46" w:rsidRDefault="001A0F9B" w:rsidP="00CA2C99">
            <w:pPr>
              <w:autoSpaceDE w:val="0"/>
              <w:autoSpaceDN w:val="0"/>
              <w:adjustRightInd w:val="0"/>
              <w:spacing w:after="0" w:line="320" w:lineRule="atLeast"/>
              <w:ind w:left="60" w:right="60"/>
              <w:jc w:val="right"/>
              <w:rPr>
                <w:rFonts w:ascii="Arial" w:hAnsi="Arial" w:cs="Arial"/>
                <w:color w:val="000000"/>
                <w:sz w:val="18"/>
                <w:szCs w:val="18"/>
              </w:rPr>
            </w:pPr>
            <w:r w:rsidRPr="00D04C46">
              <w:rPr>
                <w:rFonts w:ascii="Arial" w:hAnsi="Arial" w:cs="Arial"/>
                <w:color w:val="000000"/>
                <w:sz w:val="18"/>
                <w:szCs w:val="18"/>
              </w:rPr>
              <w:t>2,833</w:t>
            </w:r>
          </w:p>
        </w:tc>
      </w:tr>
    </w:tbl>
    <w:p w:rsidR="001A0F9B" w:rsidRPr="00197D17" w:rsidRDefault="001A0F9B" w:rsidP="001A0F9B">
      <w:pPr>
        <w:autoSpaceDE w:val="0"/>
        <w:autoSpaceDN w:val="0"/>
        <w:adjustRightInd w:val="0"/>
        <w:spacing w:after="0" w:line="400" w:lineRule="atLeast"/>
        <w:rPr>
          <w:rFonts w:ascii="Times New Roman" w:hAnsi="Times New Roman"/>
          <w:sz w:val="24"/>
          <w:szCs w:val="24"/>
        </w:rPr>
      </w:pPr>
    </w:p>
    <w:p w:rsidR="001A0F9B" w:rsidRDefault="001A0F9B" w:rsidP="001A0F9B"/>
    <w:p w:rsidR="00CC6544" w:rsidRPr="00C21277" w:rsidRDefault="00CC6544" w:rsidP="00676C9F">
      <w:pPr>
        <w:tabs>
          <w:tab w:val="left" w:pos="0"/>
        </w:tabs>
        <w:autoSpaceDE w:val="0"/>
        <w:autoSpaceDN w:val="0"/>
        <w:adjustRightInd w:val="0"/>
        <w:spacing w:line="360" w:lineRule="auto"/>
        <w:ind w:left="567"/>
        <w:rPr>
          <w:rFonts w:ascii="Times New Roman" w:hAnsi="Times New Roman" w:cs="Times New Roman"/>
          <w:sz w:val="20"/>
          <w:szCs w:val="20"/>
        </w:rPr>
      </w:pPr>
    </w:p>
    <w:sectPr w:rsidR="00CC6544" w:rsidRPr="00C21277" w:rsidSect="000F161B">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FA1" w:rsidRDefault="00CD3FA1" w:rsidP="009A41C4">
      <w:pPr>
        <w:spacing w:after="0" w:line="240" w:lineRule="auto"/>
      </w:pPr>
      <w:r>
        <w:separator/>
      </w:r>
    </w:p>
  </w:endnote>
  <w:endnote w:type="continuationSeparator" w:id="0">
    <w:p w:rsidR="00CD3FA1" w:rsidRDefault="00CD3FA1" w:rsidP="009A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63767"/>
      <w:docPartObj>
        <w:docPartGallery w:val="Page Numbers (Bottom of Page)"/>
        <w:docPartUnique/>
      </w:docPartObj>
    </w:sdtPr>
    <w:sdtContent>
      <w:p w:rsidR="000F161B" w:rsidRDefault="000F161B">
        <w:pPr>
          <w:pStyle w:val="a7"/>
          <w:jc w:val="right"/>
        </w:pPr>
        <w:r>
          <w:fldChar w:fldCharType="begin"/>
        </w:r>
        <w:r>
          <w:instrText>PAGE   \* MERGEFORMAT</w:instrText>
        </w:r>
        <w:r>
          <w:fldChar w:fldCharType="separate"/>
        </w:r>
        <w:r w:rsidR="00B46A77">
          <w:rPr>
            <w:noProof/>
          </w:rPr>
          <w:t>29</w:t>
        </w:r>
        <w:r>
          <w:fldChar w:fldCharType="end"/>
        </w:r>
      </w:p>
    </w:sdtContent>
  </w:sdt>
  <w:p w:rsidR="000F161B" w:rsidRDefault="000F161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FA1" w:rsidRDefault="00CD3FA1" w:rsidP="009A41C4">
      <w:pPr>
        <w:spacing w:after="0" w:line="240" w:lineRule="auto"/>
      </w:pPr>
      <w:r>
        <w:separator/>
      </w:r>
    </w:p>
  </w:footnote>
  <w:footnote w:type="continuationSeparator" w:id="0">
    <w:p w:rsidR="00CD3FA1" w:rsidRDefault="00CD3FA1" w:rsidP="009A4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370"/>
    <w:multiLevelType w:val="hybridMultilevel"/>
    <w:tmpl w:val="D4D817C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22B532E"/>
    <w:multiLevelType w:val="hybridMultilevel"/>
    <w:tmpl w:val="409CF68E"/>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A72F2D"/>
    <w:multiLevelType w:val="hybridMultilevel"/>
    <w:tmpl w:val="409CF68E"/>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2B4C71"/>
    <w:multiLevelType w:val="hybridMultilevel"/>
    <w:tmpl w:val="2F60B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C0404F"/>
    <w:multiLevelType w:val="hybridMultilevel"/>
    <w:tmpl w:val="B934B4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A5B234E"/>
    <w:multiLevelType w:val="hybridMultilevel"/>
    <w:tmpl w:val="0C4ADAD2"/>
    <w:lvl w:ilvl="0" w:tplc="9746B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CF60C6A"/>
    <w:multiLevelType w:val="hybridMultilevel"/>
    <w:tmpl w:val="615A380A"/>
    <w:lvl w:ilvl="0" w:tplc="E5DE0850">
      <w:start w:val="1"/>
      <w:numFmt w:val="decimal"/>
      <w:lvlText w:val="%1."/>
      <w:lvlJc w:val="left"/>
      <w:pPr>
        <w:ind w:left="720" w:hanging="360"/>
      </w:pPr>
      <w:rPr>
        <w:rFonts w:asciiTheme="minorHAnsi" w:hAnsiTheme="minorHAnsi"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CA6E70"/>
    <w:multiLevelType w:val="hybridMultilevel"/>
    <w:tmpl w:val="1B666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274960"/>
    <w:multiLevelType w:val="hybridMultilevel"/>
    <w:tmpl w:val="513AB27E"/>
    <w:lvl w:ilvl="0" w:tplc="288A7E68">
      <w:start w:val="1"/>
      <w:numFmt w:val="bullet"/>
      <w:lvlText w:val=""/>
      <w:lvlJc w:val="left"/>
      <w:pPr>
        <w:tabs>
          <w:tab w:val="num" w:pos="720"/>
        </w:tabs>
        <w:ind w:left="720" w:hanging="360"/>
      </w:pPr>
      <w:rPr>
        <w:rFonts w:ascii="Wingdings 3" w:hAnsi="Wingdings 3" w:hint="default"/>
      </w:rPr>
    </w:lvl>
    <w:lvl w:ilvl="1" w:tplc="D6E46D34" w:tentative="1">
      <w:start w:val="1"/>
      <w:numFmt w:val="bullet"/>
      <w:lvlText w:val=""/>
      <w:lvlJc w:val="left"/>
      <w:pPr>
        <w:tabs>
          <w:tab w:val="num" w:pos="1440"/>
        </w:tabs>
        <w:ind w:left="1440" w:hanging="360"/>
      </w:pPr>
      <w:rPr>
        <w:rFonts w:ascii="Wingdings 3" w:hAnsi="Wingdings 3" w:hint="default"/>
      </w:rPr>
    </w:lvl>
    <w:lvl w:ilvl="2" w:tplc="DDE8C6CA" w:tentative="1">
      <w:start w:val="1"/>
      <w:numFmt w:val="bullet"/>
      <w:lvlText w:val=""/>
      <w:lvlJc w:val="left"/>
      <w:pPr>
        <w:tabs>
          <w:tab w:val="num" w:pos="2160"/>
        </w:tabs>
        <w:ind w:left="2160" w:hanging="360"/>
      </w:pPr>
      <w:rPr>
        <w:rFonts w:ascii="Wingdings 3" w:hAnsi="Wingdings 3" w:hint="default"/>
      </w:rPr>
    </w:lvl>
    <w:lvl w:ilvl="3" w:tplc="BC4A165E" w:tentative="1">
      <w:start w:val="1"/>
      <w:numFmt w:val="bullet"/>
      <w:lvlText w:val=""/>
      <w:lvlJc w:val="left"/>
      <w:pPr>
        <w:tabs>
          <w:tab w:val="num" w:pos="2880"/>
        </w:tabs>
        <w:ind w:left="2880" w:hanging="360"/>
      </w:pPr>
      <w:rPr>
        <w:rFonts w:ascii="Wingdings 3" w:hAnsi="Wingdings 3" w:hint="default"/>
      </w:rPr>
    </w:lvl>
    <w:lvl w:ilvl="4" w:tplc="94807A96" w:tentative="1">
      <w:start w:val="1"/>
      <w:numFmt w:val="bullet"/>
      <w:lvlText w:val=""/>
      <w:lvlJc w:val="left"/>
      <w:pPr>
        <w:tabs>
          <w:tab w:val="num" w:pos="3600"/>
        </w:tabs>
        <w:ind w:left="3600" w:hanging="360"/>
      </w:pPr>
      <w:rPr>
        <w:rFonts w:ascii="Wingdings 3" w:hAnsi="Wingdings 3" w:hint="default"/>
      </w:rPr>
    </w:lvl>
    <w:lvl w:ilvl="5" w:tplc="3528893C" w:tentative="1">
      <w:start w:val="1"/>
      <w:numFmt w:val="bullet"/>
      <w:lvlText w:val=""/>
      <w:lvlJc w:val="left"/>
      <w:pPr>
        <w:tabs>
          <w:tab w:val="num" w:pos="4320"/>
        </w:tabs>
        <w:ind w:left="4320" w:hanging="360"/>
      </w:pPr>
      <w:rPr>
        <w:rFonts w:ascii="Wingdings 3" w:hAnsi="Wingdings 3" w:hint="default"/>
      </w:rPr>
    </w:lvl>
    <w:lvl w:ilvl="6" w:tplc="47EECD24" w:tentative="1">
      <w:start w:val="1"/>
      <w:numFmt w:val="bullet"/>
      <w:lvlText w:val=""/>
      <w:lvlJc w:val="left"/>
      <w:pPr>
        <w:tabs>
          <w:tab w:val="num" w:pos="5040"/>
        </w:tabs>
        <w:ind w:left="5040" w:hanging="360"/>
      </w:pPr>
      <w:rPr>
        <w:rFonts w:ascii="Wingdings 3" w:hAnsi="Wingdings 3" w:hint="default"/>
      </w:rPr>
    </w:lvl>
    <w:lvl w:ilvl="7" w:tplc="5C349666" w:tentative="1">
      <w:start w:val="1"/>
      <w:numFmt w:val="bullet"/>
      <w:lvlText w:val=""/>
      <w:lvlJc w:val="left"/>
      <w:pPr>
        <w:tabs>
          <w:tab w:val="num" w:pos="5760"/>
        </w:tabs>
        <w:ind w:left="5760" w:hanging="360"/>
      </w:pPr>
      <w:rPr>
        <w:rFonts w:ascii="Wingdings 3" w:hAnsi="Wingdings 3" w:hint="default"/>
      </w:rPr>
    </w:lvl>
    <w:lvl w:ilvl="8" w:tplc="3532517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00E40D5"/>
    <w:multiLevelType w:val="hybridMultilevel"/>
    <w:tmpl w:val="6868D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E45E0C"/>
    <w:multiLevelType w:val="hybridMultilevel"/>
    <w:tmpl w:val="2F60B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E3224C"/>
    <w:multiLevelType w:val="hybridMultilevel"/>
    <w:tmpl w:val="A8FC4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2E0986"/>
    <w:multiLevelType w:val="hybridMultilevel"/>
    <w:tmpl w:val="E300347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82312C"/>
    <w:multiLevelType w:val="hybridMultilevel"/>
    <w:tmpl w:val="2B34C48C"/>
    <w:lvl w:ilvl="0" w:tplc="F802E866">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1"/>
  </w:num>
  <w:num w:numId="3">
    <w:abstractNumId w:val="7"/>
  </w:num>
  <w:num w:numId="4">
    <w:abstractNumId w:val="12"/>
  </w:num>
  <w:num w:numId="5">
    <w:abstractNumId w:val="4"/>
  </w:num>
  <w:num w:numId="6">
    <w:abstractNumId w:val="1"/>
  </w:num>
  <w:num w:numId="7">
    <w:abstractNumId w:val="8"/>
  </w:num>
  <w:num w:numId="8">
    <w:abstractNumId w:val="0"/>
  </w:num>
  <w:num w:numId="9">
    <w:abstractNumId w:val="6"/>
  </w:num>
  <w:num w:numId="10">
    <w:abstractNumId w:val="10"/>
  </w:num>
  <w:num w:numId="11">
    <w:abstractNumId w:val="3"/>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50"/>
    <w:rsid w:val="000149D4"/>
    <w:rsid w:val="00023632"/>
    <w:rsid w:val="00043D97"/>
    <w:rsid w:val="00050B2D"/>
    <w:rsid w:val="00090B07"/>
    <w:rsid w:val="00096CAF"/>
    <w:rsid w:val="000B25CA"/>
    <w:rsid w:val="000B6278"/>
    <w:rsid w:val="000C67E8"/>
    <w:rsid w:val="000E20DF"/>
    <w:rsid w:val="000E5075"/>
    <w:rsid w:val="000F161B"/>
    <w:rsid w:val="001216D5"/>
    <w:rsid w:val="00122E20"/>
    <w:rsid w:val="00125B3B"/>
    <w:rsid w:val="00131040"/>
    <w:rsid w:val="001926B5"/>
    <w:rsid w:val="001A0F9B"/>
    <w:rsid w:val="001A58C3"/>
    <w:rsid w:val="001B6F19"/>
    <w:rsid w:val="001D07F2"/>
    <w:rsid w:val="001D58A8"/>
    <w:rsid w:val="001F5F65"/>
    <w:rsid w:val="001F789E"/>
    <w:rsid w:val="00284036"/>
    <w:rsid w:val="002C1E02"/>
    <w:rsid w:val="002F1F31"/>
    <w:rsid w:val="002F3202"/>
    <w:rsid w:val="00331555"/>
    <w:rsid w:val="00355350"/>
    <w:rsid w:val="0036539F"/>
    <w:rsid w:val="00386D96"/>
    <w:rsid w:val="003C2E39"/>
    <w:rsid w:val="00402252"/>
    <w:rsid w:val="004373E4"/>
    <w:rsid w:val="00461094"/>
    <w:rsid w:val="00477D66"/>
    <w:rsid w:val="004A15DD"/>
    <w:rsid w:val="004A2649"/>
    <w:rsid w:val="00503B78"/>
    <w:rsid w:val="00512CE1"/>
    <w:rsid w:val="00542338"/>
    <w:rsid w:val="00550F97"/>
    <w:rsid w:val="00596950"/>
    <w:rsid w:val="005C7C53"/>
    <w:rsid w:val="0065145A"/>
    <w:rsid w:val="00652D0D"/>
    <w:rsid w:val="00676C9F"/>
    <w:rsid w:val="006A1DBA"/>
    <w:rsid w:val="006E14AD"/>
    <w:rsid w:val="0071379F"/>
    <w:rsid w:val="00764B83"/>
    <w:rsid w:val="007815A6"/>
    <w:rsid w:val="007D7597"/>
    <w:rsid w:val="007E4603"/>
    <w:rsid w:val="008055E2"/>
    <w:rsid w:val="008B73EA"/>
    <w:rsid w:val="00906DBB"/>
    <w:rsid w:val="009A41C4"/>
    <w:rsid w:val="009F6255"/>
    <w:rsid w:val="00A10EBF"/>
    <w:rsid w:val="00A24485"/>
    <w:rsid w:val="00A64B14"/>
    <w:rsid w:val="00AA5A9C"/>
    <w:rsid w:val="00AD564E"/>
    <w:rsid w:val="00B313C7"/>
    <w:rsid w:val="00B4123A"/>
    <w:rsid w:val="00B46A77"/>
    <w:rsid w:val="00B51BFE"/>
    <w:rsid w:val="00B569CC"/>
    <w:rsid w:val="00BB1310"/>
    <w:rsid w:val="00BC5E5F"/>
    <w:rsid w:val="00C17DB9"/>
    <w:rsid w:val="00C21277"/>
    <w:rsid w:val="00C354D8"/>
    <w:rsid w:val="00C57EC0"/>
    <w:rsid w:val="00C6188B"/>
    <w:rsid w:val="00C96ABB"/>
    <w:rsid w:val="00CA1EE3"/>
    <w:rsid w:val="00CC6544"/>
    <w:rsid w:val="00CD3FA1"/>
    <w:rsid w:val="00D02749"/>
    <w:rsid w:val="00D027DC"/>
    <w:rsid w:val="00D22FAB"/>
    <w:rsid w:val="00D30DD0"/>
    <w:rsid w:val="00D64988"/>
    <w:rsid w:val="00D95870"/>
    <w:rsid w:val="00DB1BBD"/>
    <w:rsid w:val="00E24B8A"/>
    <w:rsid w:val="00E25137"/>
    <w:rsid w:val="00EC17F8"/>
    <w:rsid w:val="00EC765E"/>
    <w:rsid w:val="00F23957"/>
    <w:rsid w:val="00F47058"/>
    <w:rsid w:val="00F63B31"/>
    <w:rsid w:val="00F7789F"/>
    <w:rsid w:val="00FC2B6B"/>
    <w:rsid w:val="00FD74CB"/>
    <w:rsid w:val="00FF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C6DE"/>
  <w15:chartTrackingRefBased/>
  <w15:docId w15:val="{7BC04653-B035-4299-B56F-F7CAFCFA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F97"/>
  </w:style>
  <w:style w:type="paragraph" w:styleId="1">
    <w:name w:val="heading 1"/>
    <w:basedOn w:val="a"/>
    <w:next w:val="a"/>
    <w:link w:val="10"/>
    <w:uiPriority w:val="9"/>
    <w:qFormat/>
    <w:rsid w:val="00550F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50F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D56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D56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3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50F9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50F97"/>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99"/>
    <w:qFormat/>
    <w:rsid w:val="00550F97"/>
    <w:pPr>
      <w:ind w:left="720"/>
      <w:contextualSpacing/>
    </w:pPr>
    <w:rPr>
      <w:rFonts w:ascii="Calibri" w:eastAsia="Calibri" w:hAnsi="Calibri" w:cs="Times New Roman"/>
    </w:rPr>
  </w:style>
  <w:style w:type="paragraph" w:styleId="a5">
    <w:name w:val="header"/>
    <w:basedOn w:val="a"/>
    <w:link w:val="a6"/>
    <w:uiPriority w:val="99"/>
    <w:unhideWhenUsed/>
    <w:rsid w:val="009A41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41C4"/>
  </w:style>
  <w:style w:type="paragraph" w:styleId="a7">
    <w:name w:val="footer"/>
    <w:basedOn w:val="a"/>
    <w:link w:val="a8"/>
    <w:uiPriority w:val="99"/>
    <w:unhideWhenUsed/>
    <w:rsid w:val="009A41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41C4"/>
  </w:style>
  <w:style w:type="character" w:customStyle="1" w:styleId="30">
    <w:name w:val="Заголовок 3 Знак"/>
    <w:basedOn w:val="a0"/>
    <w:link w:val="3"/>
    <w:uiPriority w:val="9"/>
    <w:rsid w:val="00AD564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AD564E"/>
    <w:rPr>
      <w:rFonts w:asciiTheme="majorHAnsi" w:eastAsiaTheme="majorEastAsia" w:hAnsiTheme="majorHAnsi" w:cstheme="majorBidi"/>
      <w:i/>
      <w:iCs/>
      <w:color w:val="2E74B5" w:themeColor="accent1" w:themeShade="BF"/>
    </w:rPr>
  </w:style>
  <w:style w:type="table" w:styleId="a9">
    <w:name w:val="Table Grid"/>
    <w:basedOn w:val="a1"/>
    <w:uiPriority w:val="39"/>
    <w:rsid w:val="00AD56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TOC Heading"/>
    <w:basedOn w:val="1"/>
    <w:next w:val="a"/>
    <w:uiPriority w:val="39"/>
    <w:unhideWhenUsed/>
    <w:qFormat/>
    <w:rsid w:val="000F161B"/>
    <w:pPr>
      <w:outlineLvl w:val="9"/>
    </w:pPr>
    <w:rPr>
      <w:lang w:eastAsia="ru-RU"/>
    </w:rPr>
  </w:style>
  <w:style w:type="paragraph" w:styleId="21">
    <w:name w:val="toc 2"/>
    <w:basedOn w:val="a"/>
    <w:next w:val="a"/>
    <w:autoRedefine/>
    <w:uiPriority w:val="39"/>
    <w:unhideWhenUsed/>
    <w:rsid w:val="000F161B"/>
    <w:pPr>
      <w:spacing w:after="100"/>
      <w:ind w:left="220"/>
    </w:pPr>
  </w:style>
  <w:style w:type="paragraph" w:styleId="31">
    <w:name w:val="toc 3"/>
    <w:basedOn w:val="a"/>
    <w:next w:val="a"/>
    <w:autoRedefine/>
    <w:uiPriority w:val="39"/>
    <w:unhideWhenUsed/>
    <w:rsid w:val="000F161B"/>
    <w:pPr>
      <w:spacing w:after="100"/>
      <w:ind w:left="440"/>
    </w:pPr>
  </w:style>
  <w:style w:type="character" w:styleId="ab">
    <w:name w:val="Hyperlink"/>
    <w:basedOn w:val="a0"/>
    <w:uiPriority w:val="99"/>
    <w:unhideWhenUsed/>
    <w:rsid w:val="000F16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6381">
      <w:bodyDiv w:val="1"/>
      <w:marLeft w:val="0"/>
      <w:marRight w:val="0"/>
      <w:marTop w:val="0"/>
      <w:marBottom w:val="0"/>
      <w:divBdr>
        <w:top w:val="none" w:sz="0" w:space="0" w:color="auto"/>
        <w:left w:val="none" w:sz="0" w:space="0" w:color="auto"/>
        <w:bottom w:val="none" w:sz="0" w:space="0" w:color="auto"/>
        <w:right w:val="none" w:sz="0" w:space="0" w:color="auto"/>
      </w:divBdr>
      <w:divsChild>
        <w:div w:id="1341816146">
          <w:marLeft w:val="547"/>
          <w:marRight w:val="0"/>
          <w:marTop w:val="100"/>
          <w:marBottom w:val="0"/>
          <w:divBdr>
            <w:top w:val="none" w:sz="0" w:space="0" w:color="auto"/>
            <w:left w:val="none" w:sz="0" w:space="0" w:color="auto"/>
            <w:bottom w:val="none" w:sz="0" w:space="0" w:color="auto"/>
            <w:right w:val="none" w:sz="0" w:space="0" w:color="auto"/>
          </w:divBdr>
        </w:div>
        <w:div w:id="1119108392">
          <w:marLeft w:val="547"/>
          <w:marRight w:val="0"/>
          <w:marTop w:val="100"/>
          <w:marBottom w:val="0"/>
          <w:divBdr>
            <w:top w:val="none" w:sz="0" w:space="0" w:color="auto"/>
            <w:left w:val="none" w:sz="0" w:space="0" w:color="auto"/>
            <w:bottom w:val="none" w:sz="0" w:space="0" w:color="auto"/>
            <w:right w:val="none" w:sz="0" w:space="0" w:color="auto"/>
          </w:divBdr>
        </w:div>
        <w:div w:id="565335776">
          <w:marLeft w:val="547"/>
          <w:marRight w:val="0"/>
          <w:marTop w:val="200"/>
          <w:marBottom w:val="0"/>
          <w:divBdr>
            <w:top w:val="none" w:sz="0" w:space="0" w:color="auto"/>
            <w:left w:val="none" w:sz="0" w:space="0" w:color="auto"/>
            <w:bottom w:val="none" w:sz="0" w:space="0" w:color="auto"/>
            <w:right w:val="none" w:sz="0" w:space="0" w:color="auto"/>
          </w:divBdr>
        </w:div>
      </w:divsChild>
    </w:div>
    <w:div w:id="238561137">
      <w:bodyDiv w:val="1"/>
      <w:marLeft w:val="0"/>
      <w:marRight w:val="0"/>
      <w:marTop w:val="0"/>
      <w:marBottom w:val="0"/>
      <w:divBdr>
        <w:top w:val="none" w:sz="0" w:space="0" w:color="auto"/>
        <w:left w:val="none" w:sz="0" w:space="0" w:color="auto"/>
        <w:bottom w:val="none" w:sz="0" w:space="0" w:color="auto"/>
        <w:right w:val="none" w:sz="0" w:space="0" w:color="auto"/>
      </w:divBdr>
      <w:divsChild>
        <w:div w:id="251789439">
          <w:marLeft w:val="0"/>
          <w:marRight w:val="0"/>
          <w:marTop w:val="0"/>
          <w:marBottom w:val="0"/>
          <w:divBdr>
            <w:top w:val="none" w:sz="0" w:space="0" w:color="auto"/>
            <w:left w:val="none" w:sz="0" w:space="0" w:color="auto"/>
            <w:bottom w:val="none" w:sz="0" w:space="0" w:color="auto"/>
            <w:right w:val="none" w:sz="0" w:space="0" w:color="auto"/>
          </w:divBdr>
        </w:div>
      </w:divsChild>
    </w:div>
    <w:div w:id="1098520133">
      <w:bodyDiv w:val="1"/>
      <w:marLeft w:val="0"/>
      <w:marRight w:val="0"/>
      <w:marTop w:val="0"/>
      <w:marBottom w:val="0"/>
      <w:divBdr>
        <w:top w:val="none" w:sz="0" w:space="0" w:color="auto"/>
        <w:left w:val="none" w:sz="0" w:space="0" w:color="auto"/>
        <w:bottom w:val="none" w:sz="0" w:space="0" w:color="auto"/>
        <w:right w:val="none" w:sz="0" w:space="0" w:color="auto"/>
      </w:divBdr>
    </w:div>
    <w:div w:id="1325888265">
      <w:bodyDiv w:val="1"/>
      <w:marLeft w:val="0"/>
      <w:marRight w:val="0"/>
      <w:marTop w:val="0"/>
      <w:marBottom w:val="0"/>
      <w:divBdr>
        <w:top w:val="none" w:sz="0" w:space="0" w:color="auto"/>
        <w:left w:val="none" w:sz="0" w:space="0" w:color="auto"/>
        <w:bottom w:val="none" w:sz="0" w:space="0" w:color="auto"/>
        <w:right w:val="none" w:sz="0" w:space="0" w:color="auto"/>
      </w:divBdr>
    </w:div>
    <w:div w:id="1509633491">
      <w:bodyDiv w:val="1"/>
      <w:marLeft w:val="0"/>
      <w:marRight w:val="0"/>
      <w:marTop w:val="0"/>
      <w:marBottom w:val="0"/>
      <w:divBdr>
        <w:top w:val="none" w:sz="0" w:space="0" w:color="auto"/>
        <w:left w:val="none" w:sz="0" w:space="0" w:color="auto"/>
        <w:bottom w:val="none" w:sz="0" w:space="0" w:color="auto"/>
        <w:right w:val="none" w:sz="0" w:space="0" w:color="auto"/>
      </w:divBdr>
    </w:div>
    <w:div w:id="1737242734">
      <w:bodyDiv w:val="1"/>
      <w:marLeft w:val="0"/>
      <w:marRight w:val="0"/>
      <w:marTop w:val="0"/>
      <w:marBottom w:val="0"/>
      <w:divBdr>
        <w:top w:val="none" w:sz="0" w:space="0" w:color="auto"/>
        <w:left w:val="none" w:sz="0" w:space="0" w:color="auto"/>
        <w:bottom w:val="none" w:sz="0" w:space="0" w:color="auto"/>
        <w:right w:val="none" w:sz="0" w:space="0" w:color="auto"/>
      </w:divBdr>
    </w:div>
    <w:div w:id="19422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enis\OneDrive\&#1056;&#1072;&#1073;&#1086;&#1095;&#1080;&#1081;%20&#1089;&#1090;&#1086;&#1083;\&#108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enis\OneDrive\&#1056;&#1072;&#1073;&#1086;&#1095;&#1080;&#1081;%20&#1089;&#1090;&#1086;&#1083;\&#108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enis\OneDrive\&#1056;&#1072;&#1073;&#1086;&#1095;&#1080;&#1081;%20&#1089;&#1090;&#1086;&#1083;\&#1088;.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средние значения по опроснику</a:t>
            </a:r>
            <a:r>
              <a:rPr lang="ru-RU" baseline="0"/>
              <a:t> </a:t>
            </a:r>
            <a:r>
              <a:rPr lang="ru-RU"/>
              <a:t>Одиночество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Среднее значение</c:v>
                </c:pt>
              </c:strCache>
            </c:strRef>
          </c:tx>
          <c:spPr>
            <a:solidFill>
              <a:schemeClr val="accent1"/>
            </a:solidFill>
            <a:ln>
              <a:noFill/>
            </a:ln>
            <a:effectLst/>
            <a:sp3d/>
          </c:spPr>
          <c:invertIfNegative val="0"/>
          <c:cat>
            <c:strRef>
              <c:f>Sheet1!$A$2:$A$5</c:f>
              <c:strCache>
                <c:ptCount val="4"/>
                <c:pt idx="0">
                  <c:v>гомо редко</c:v>
                </c:pt>
                <c:pt idx="1">
                  <c:v>гомо часто</c:v>
                </c:pt>
                <c:pt idx="2">
                  <c:v>гетеро редко</c:v>
                </c:pt>
                <c:pt idx="3">
                  <c:v>гетеро часто</c:v>
                </c:pt>
              </c:strCache>
            </c:strRef>
          </c:cat>
          <c:val>
            <c:numRef>
              <c:f>Sheet1!$B$2:$B$5</c:f>
              <c:numCache>
                <c:formatCode>General</c:formatCode>
                <c:ptCount val="4"/>
                <c:pt idx="0">
                  <c:v>26.47</c:v>
                </c:pt>
                <c:pt idx="1">
                  <c:v>28.31</c:v>
                </c:pt>
                <c:pt idx="2">
                  <c:v>23.11</c:v>
                </c:pt>
                <c:pt idx="3">
                  <c:v>26.82</c:v>
                </c:pt>
              </c:numCache>
            </c:numRef>
          </c:val>
          <c:extLst>
            <c:ext xmlns:c16="http://schemas.microsoft.com/office/drawing/2014/chart" uri="{C3380CC4-5D6E-409C-BE32-E72D297353CC}">
              <c16:uniqueId val="{00000000-3623-46A7-89D9-AFB5050A3437}"/>
            </c:ext>
          </c:extLst>
        </c:ser>
        <c:dLbls>
          <c:showLegendKey val="0"/>
          <c:showVal val="0"/>
          <c:showCatName val="0"/>
          <c:showSerName val="0"/>
          <c:showPercent val="0"/>
          <c:showBubbleSize val="0"/>
        </c:dLbls>
        <c:gapWidth val="150"/>
        <c:shape val="box"/>
        <c:axId val="550272056"/>
        <c:axId val="549837424"/>
        <c:axId val="0"/>
      </c:bar3DChart>
      <c:catAx>
        <c:axId val="550272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9837424"/>
        <c:crosses val="autoZero"/>
        <c:auto val="1"/>
        <c:lblAlgn val="ctr"/>
        <c:lblOffset val="100"/>
        <c:noMultiLvlLbl val="0"/>
      </c:catAx>
      <c:valAx>
        <c:axId val="549837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027205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среднеие</a:t>
            </a:r>
            <a:r>
              <a:rPr lang="ru-RU" baseline="0"/>
              <a:t> значения по опроснику привязанности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Sheet1!$C$16</c:f>
              <c:strCache>
                <c:ptCount val="1"/>
                <c:pt idx="0">
                  <c:v>избегание</c:v>
                </c:pt>
              </c:strCache>
            </c:strRef>
          </c:tx>
          <c:spPr>
            <a:solidFill>
              <a:schemeClr val="accent1"/>
            </a:solidFill>
            <a:ln>
              <a:noFill/>
            </a:ln>
            <a:effectLst/>
            <a:sp3d/>
          </c:spPr>
          <c:invertIfNegative val="0"/>
          <c:cat>
            <c:strRef>
              <c:f>Sheet1!$A$17:$B$26</c:f>
              <c:strCache>
                <c:ptCount val="10"/>
                <c:pt idx="0">
                  <c:v>гомо редко</c:v>
                </c:pt>
                <c:pt idx="3">
                  <c:v>гомо часто</c:v>
                </c:pt>
                <c:pt idx="6">
                  <c:v>гетеро редко</c:v>
                </c:pt>
                <c:pt idx="9">
                  <c:v>гетеро часто</c:v>
                </c:pt>
              </c:strCache>
            </c:strRef>
          </c:cat>
          <c:val>
            <c:numRef>
              <c:f>Sheet1!$C$17:$C$26</c:f>
              <c:numCache>
                <c:formatCode>General</c:formatCode>
                <c:ptCount val="10"/>
                <c:pt idx="0">
                  <c:v>52.12</c:v>
                </c:pt>
                <c:pt idx="3">
                  <c:v>56.13</c:v>
                </c:pt>
                <c:pt idx="6">
                  <c:v>48.17</c:v>
                </c:pt>
                <c:pt idx="9">
                  <c:v>46.88</c:v>
                </c:pt>
              </c:numCache>
            </c:numRef>
          </c:val>
          <c:extLst>
            <c:ext xmlns:c16="http://schemas.microsoft.com/office/drawing/2014/chart" uri="{C3380CC4-5D6E-409C-BE32-E72D297353CC}">
              <c16:uniqueId val="{00000000-5CEA-4A52-86E0-85C925216381}"/>
            </c:ext>
          </c:extLst>
        </c:ser>
        <c:ser>
          <c:idx val="1"/>
          <c:order val="1"/>
          <c:tx>
            <c:strRef>
              <c:f>Sheet1!$D$16</c:f>
              <c:strCache>
                <c:ptCount val="1"/>
                <c:pt idx="0">
                  <c:v>беспокойство</c:v>
                </c:pt>
              </c:strCache>
            </c:strRef>
          </c:tx>
          <c:spPr>
            <a:solidFill>
              <a:schemeClr val="accent2"/>
            </a:solidFill>
            <a:ln>
              <a:noFill/>
            </a:ln>
            <a:effectLst/>
            <a:sp3d/>
          </c:spPr>
          <c:invertIfNegative val="0"/>
          <c:cat>
            <c:strRef>
              <c:f>Sheet1!$A$17:$B$26</c:f>
              <c:strCache>
                <c:ptCount val="10"/>
                <c:pt idx="0">
                  <c:v>гомо редко</c:v>
                </c:pt>
                <c:pt idx="3">
                  <c:v>гомо часто</c:v>
                </c:pt>
                <c:pt idx="6">
                  <c:v>гетеро редко</c:v>
                </c:pt>
                <c:pt idx="9">
                  <c:v>гетеро часто</c:v>
                </c:pt>
              </c:strCache>
            </c:strRef>
          </c:cat>
          <c:val>
            <c:numRef>
              <c:f>Sheet1!$D$17:$D$26</c:f>
              <c:numCache>
                <c:formatCode>General</c:formatCode>
                <c:ptCount val="10"/>
                <c:pt idx="0">
                  <c:v>58.82</c:v>
                </c:pt>
                <c:pt idx="3">
                  <c:v>54.31</c:v>
                </c:pt>
                <c:pt idx="6">
                  <c:v>46.28</c:v>
                </c:pt>
                <c:pt idx="9">
                  <c:v>53.35</c:v>
                </c:pt>
              </c:numCache>
            </c:numRef>
          </c:val>
          <c:extLst>
            <c:ext xmlns:c16="http://schemas.microsoft.com/office/drawing/2014/chart" uri="{C3380CC4-5D6E-409C-BE32-E72D297353CC}">
              <c16:uniqueId val="{00000001-5CEA-4A52-86E0-85C925216381}"/>
            </c:ext>
          </c:extLst>
        </c:ser>
        <c:dLbls>
          <c:showLegendKey val="0"/>
          <c:showVal val="0"/>
          <c:showCatName val="0"/>
          <c:showSerName val="0"/>
          <c:showPercent val="0"/>
          <c:showBubbleSize val="0"/>
        </c:dLbls>
        <c:gapWidth val="150"/>
        <c:shape val="box"/>
        <c:axId val="584616848"/>
        <c:axId val="584614288"/>
        <c:axId val="0"/>
      </c:bar3DChart>
      <c:catAx>
        <c:axId val="584616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4614288"/>
        <c:crosses val="autoZero"/>
        <c:auto val="1"/>
        <c:lblAlgn val="ctr"/>
        <c:lblOffset val="100"/>
        <c:noMultiLvlLbl val="0"/>
      </c:catAx>
      <c:valAx>
        <c:axId val="58461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461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Средние</a:t>
            </a:r>
            <a:r>
              <a:rPr lang="ru-RU" baseline="0"/>
              <a:t> значения по опроснику вид одиночества</a:t>
            </a:r>
            <a:endParaRPr lang="ru-RU"/>
          </a:p>
        </c:rich>
      </c:tx>
      <c:layout>
        <c:manualLayout>
          <c:xMode val="edge"/>
          <c:yMode val="edge"/>
          <c:x val="0.46247686956921441"/>
          <c:y val="2.20183486238532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Sheet1!$C$31</c:f>
              <c:strCache>
                <c:ptCount val="1"/>
                <c:pt idx="0">
                  <c:v>диффузное</c:v>
                </c:pt>
              </c:strCache>
            </c:strRef>
          </c:tx>
          <c:spPr>
            <a:solidFill>
              <a:schemeClr val="accent1"/>
            </a:solidFill>
            <a:ln>
              <a:noFill/>
            </a:ln>
            <a:effectLst/>
            <a:sp3d/>
          </c:spPr>
          <c:invertIfNegative val="0"/>
          <c:cat>
            <c:strRef>
              <c:f>Sheet1!$A$32:$B$43</c:f>
              <c:strCache>
                <c:ptCount val="10"/>
                <c:pt idx="0">
                  <c:v>гомо редко</c:v>
                </c:pt>
                <c:pt idx="3">
                  <c:v>гомо часто</c:v>
                </c:pt>
                <c:pt idx="6">
                  <c:v>гетеро редко</c:v>
                </c:pt>
                <c:pt idx="9">
                  <c:v>гетеро часто</c:v>
                </c:pt>
              </c:strCache>
            </c:strRef>
          </c:cat>
          <c:val>
            <c:numRef>
              <c:f>Sheet1!$C$32:$C$43</c:f>
              <c:numCache>
                <c:formatCode>General</c:formatCode>
                <c:ptCount val="12"/>
                <c:pt idx="0">
                  <c:v>6.41</c:v>
                </c:pt>
                <c:pt idx="3">
                  <c:v>8.81</c:v>
                </c:pt>
                <c:pt idx="6">
                  <c:v>6.17</c:v>
                </c:pt>
                <c:pt idx="9">
                  <c:v>9</c:v>
                </c:pt>
              </c:numCache>
            </c:numRef>
          </c:val>
          <c:extLst>
            <c:ext xmlns:c16="http://schemas.microsoft.com/office/drawing/2014/chart" uri="{C3380CC4-5D6E-409C-BE32-E72D297353CC}">
              <c16:uniqueId val="{00000000-C15A-47AB-A385-573BB1293136}"/>
            </c:ext>
          </c:extLst>
        </c:ser>
        <c:ser>
          <c:idx val="1"/>
          <c:order val="1"/>
          <c:tx>
            <c:strRef>
              <c:f>Sheet1!$D$31</c:f>
              <c:strCache>
                <c:ptCount val="1"/>
                <c:pt idx="0">
                  <c:v>отчужденное</c:v>
                </c:pt>
              </c:strCache>
            </c:strRef>
          </c:tx>
          <c:spPr>
            <a:solidFill>
              <a:schemeClr val="accent2"/>
            </a:solidFill>
            <a:ln>
              <a:noFill/>
            </a:ln>
            <a:effectLst/>
            <a:sp3d/>
          </c:spPr>
          <c:invertIfNegative val="0"/>
          <c:cat>
            <c:strRef>
              <c:f>Sheet1!$A$32:$B$43</c:f>
              <c:strCache>
                <c:ptCount val="10"/>
                <c:pt idx="0">
                  <c:v>гомо редко</c:v>
                </c:pt>
                <c:pt idx="3">
                  <c:v>гомо часто</c:v>
                </c:pt>
                <c:pt idx="6">
                  <c:v>гетеро редко</c:v>
                </c:pt>
                <c:pt idx="9">
                  <c:v>гетеро часто</c:v>
                </c:pt>
              </c:strCache>
            </c:strRef>
          </c:cat>
          <c:val>
            <c:numRef>
              <c:f>Sheet1!$D$32:$D$43</c:f>
              <c:numCache>
                <c:formatCode>General</c:formatCode>
                <c:ptCount val="12"/>
                <c:pt idx="0">
                  <c:v>7.29</c:v>
                </c:pt>
                <c:pt idx="3">
                  <c:v>7.44</c:v>
                </c:pt>
                <c:pt idx="6">
                  <c:v>5.89</c:v>
                </c:pt>
                <c:pt idx="9">
                  <c:v>6.35</c:v>
                </c:pt>
              </c:numCache>
            </c:numRef>
          </c:val>
          <c:extLst>
            <c:ext xmlns:c16="http://schemas.microsoft.com/office/drawing/2014/chart" uri="{C3380CC4-5D6E-409C-BE32-E72D297353CC}">
              <c16:uniqueId val="{00000001-C15A-47AB-A385-573BB1293136}"/>
            </c:ext>
          </c:extLst>
        </c:ser>
        <c:ser>
          <c:idx val="2"/>
          <c:order val="2"/>
          <c:tx>
            <c:strRef>
              <c:f>Sheet1!$E$31</c:f>
              <c:strCache>
                <c:ptCount val="1"/>
                <c:pt idx="0">
                  <c:v>диссоциированное</c:v>
                </c:pt>
              </c:strCache>
            </c:strRef>
          </c:tx>
          <c:spPr>
            <a:solidFill>
              <a:schemeClr val="accent3"/>
            </a:solidFill>
            <a:ln>
              <a:noFill/>
            </a:ln>
            <a:effectLst/>
            <a:sp3d/>
          </c:spPr>
          <c:invertIfNegative val="0"/>
          <c:cat>
            <c:strRef>
              <c:f>Sheet1!$A$32:$B$43</c:f>
              <c:strCache>
                <c:ptCount val="10"/>
                <c:pt idx="0">
                  <c:v>гомо редко</c:v>
                </c:pt>
                <c:pt idx="3">
                  <c:v>гомо часто</c:v>
                </c:pt>
                <c:pt idx="6">
                  <c:v>гетеро редко</c:v>
                </c:pt>
                <c:pt idx="9">
                  <c:v>гетеро часто</c:v>
                </c:pt>
              </c:strCache>
            </c:strRef>
          </c:cat>
          <c:val>
            <c:numRef>
              <c:f>Sheet1!$E$32:$E$43</c:f>
              <c:numCache>
                <c:formatCode>General</c:formatCode>
                <c:ptCount val="12"/>
                <c:pt idx="0">
                  <c:v>6.65</c:v>
                </c:pt>
                <c:pt idx="3">
                  <c:v>8</c:v>
                </c:pt>
                <c:pt idx="6">
                  <c:v>6.39</c:v>
                </c:pt>
                <c:pt idx="9">
                  <c:v>7.76</c:v>
                </c:pt>
              </c:numCache>
            </c:numRef>
          </c:val>
          <c:extLst>
            <c:ext xmlns:c16="http://schemas.microsoft.com/office/drawing/2014/chart" uri="{C3380CC4-5D6E-409C-BE32-E72D297353CC}">
              <c16:uniqueId val="{00000002-C15A-47AB-A385-573BB1293136}"/>
            </c:ext>
          </c:extLst>
        </c:ser>
        <c:dLbls>
          <c:showLegendKey val="0"/>
          <c:showVal val="0"/>
          <c:showCatName val="0"/>
          <c:showSerName val="0"/>
          <c:showPercent val="0"/>
          <c:showBubbleSize val="0"/>
        </c:dLbls>
        <c:gapWidth val="150"/>
        <c:shape val="box"/>
        <c:axId val="560389072"/>
        <c:axId val="560387792"/>
        <c:axId val="0"/>
      </c:bar3DChart>
      <c:catAx>
        <c:axId val="560389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0387792"/>
        <c:crosses val="autoZero"/>
        <c:auto val="1"/>
        <c:lblAlgn val="ctr"/>
        <c:lblOffset val="100"/>
        <c:noMultiLvlLbl val="0"/>
      </c:catAx>
      <c:valAx>
        <c:axId val="560387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038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FB27A-DFE3-4922-A832-B4DF3955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59</Pages>
  <Words>11979</Words>
  <Characters>68286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Майданов</dc:creator>
  <cp:keywords/>
  <dc:description/>
  <cp:lastModifiedBy>Денис Майданов</cp:lastModifiedBy>
  <cp:revision>14</cp:revision>
  <dcterms:created xsi:type="dcterms:W3CDTF">2020-12-04T15:16:00Z</dcterms:created>
  <dcterms:modified xsi:type="dcterms:W3CDTF">2020-12-15T19:14:00Z</dcterms:modified>
</cp:coreProperties>
</file>